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ind w:left="552" w:right="0"/>
        <w:jc w:val="left"/>
      </w:pPr>
      <w:r>
        <w:rPr/>
        <w:t>上海市燃气经营许可登记事项变更申请表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3" w:after="1"/>
        <w:rPr>
          <w:rFonts w:ascii="Microsoft JhengHei"/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260"/>
        <w:gridCol w:w="721"/>
        <w:gridCol w:w="2881"/>
        <w:gridCol w:w="541"/>
        <w:gridCol w:w="721"/>
        <w:gridCol w:w="902"/>
        <w:gridCol w:w="541"/>
        <w:gridCol w:w="1261"/>
      </w:tblGrid>
      <w:tr>
        <w:trPr>
          <w:trHeight w:val="604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146"/>
              <w:ind w:left="419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3602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4" w:type="dxa"/>
            <w:gridSpan w:val="3"/>
          </w:tcPr>
          <w:p>
            <w:pPr>
              <w:pStyle w:val="TableParagraph"/>
              <w:spacing w:before="146"/>
              <w:ind w:left="118"/>
              <w:rPr>
                <w:sz w:val="24"/>
              </w:rPr>
            </w:pPr>
            <w:r>
              <w:rPr>
                <w:sz w:val="24"/>
              </w:rPr>
              <w:t>燃气经营许可证号</w:t>
            </w:r>
          </w:p>
        </w:tc>
        <w:tc>
          <w:tcPr>
            <w:tcW w:w="1802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30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160"/>
              <w:ind w:left="539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3602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4" w:type="dxa"/>
            <w:gridSpan w:val="3"/>
          </w:tcPr>
          <w:p>
            <w:pPr>
              <w:pStyle w:val="TableParagraph"/>
              <w:spacing w:before="160"/>
              <w:ind w:left="5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802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808" w:hRule="atLeas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42" w:lineRule="auto" w:before="1"/>
              <w:ind w:left="148" w:right="139"/>
              <w:jc w:val="both"/>
              <w:rPr>
                <w:sz w:val="24"/>
              </w:rPr>
            </w:pPr>
            <w:r>
              <w:rPr>
                <w:sz w:val="24"/>
              </w:rPr>
              <w:t>变更内容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变更前</w:t>
            </w:r>
          </w:p>
        </w:tc>
        <w:tc>
          <w:tcPr>
            <w:tcW w:w="7568" w:type="dxa"/>
            <w:gridSpan w:val="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808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变更为</w:t>
            </w:r>
          </w:p>
        </w:tc>
        <w:tc>
          <w:tcPr>
            <w:tcW w:w="7568" w:type="dxa"/>
            <w:gridSpan w:val="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</w:t>
            </w: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spacing w:line="292" w:lineRule="exact"/>
              <w:ind w:left="1448" w:right="1444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117"/>
              <w:rPr>
                <w:sz w:val="24"/>
              </w:rPr>
            </w:pPr>
            <w:r>
              <w:rPr>
                <w:sz w:val="24"/>
              </w:rPr>
              <w:t>份数</w:t>
            </w:r>
          </w:p>
        </w:tc>
        <w:tc>
          <w:tcPr>
            <w:tcW w:w="1443" w:type="dxa"/>
            <w:gridSpan w:val="2"/>
          </w:tcPr>
          <w:p>
            <w:pPr>
              <w:pStyle w:val="TableParagraph"/>
              <w:spacing w:line="292" w:lineRule="exact"/>
              <w:ind w:left="176"/>
              <w:rPr>
                <w:sz w:val="24"/>
              </w:rPr>
            </w:pPr>
            <w:r>
              <w:rPr>
                <w:sz w:val="24"/>
              </w:rPr>
              <w:t>原/复印件</w:t>
            </w:r>
          </w:p>
        </w:tc>
        <w:tc>
          <w:tcPr>
            <w:tcW w:w="1261" w:type="dxa"/>
          </w:tcPr>
          <w:p>
            <w:pPr>
              <w:pStyle w:val="TableParagraph"/>
              <w:spacing w:line="292" w:lineRule="exact"/>
              <w:ind w:left="383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rPr>
          <w:trHeight w:val="314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 w:before="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spacing w:line="292" w:lineRule="exact" w:before="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22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07" w:hRule="atLeast"/>
        </w:trPr>
        <w:tc>
          <w:tcPr>
            <w:tcW w:w="1800" w:type="dxa"/>
            <w:gridSpan w:val="2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left="639" w:right="630"/>
              <w:jc w:val="center"/>
              <w:rPr>
                <w:sz w:val="24"/>
              </w:rPr>
            </w:pPr>
            <w:r>
              <w:rPr>
                <w:sz w:val="24"/>
              </w:rPr>
              <w:t>承诺</w:t>
            </w:r>
          </w:p>
        </w:tc>
        <w:tc>
          <w:tcPr>
            <w:tcW w:w="7568" w:type="dxa"/>
            <w:gridSpan w:val="7"/>
          </w:tcPr>
          <w:p>
            <w:pPr>
              <w:pStyle w:val="TableParagraph"/>
              <w:spacing w:line="242" w:lineRule="auto" w:before="4"/>
              <w:ind w:left="107" w:right="102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一、申请中所提交的文件、证件及其相关资料是真实的,复印件与原件一致,并对因所提交材料虚假所引发的一切后果承担法律责任。</w:t>
            </w:r>
          </w:p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</w:t>
            </w:r>
          </w:p>
          <w:p>
            <w:pPr>
              <w:pStyle w:val="TableParagraph"/>
              <w:spacing w:before="4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</w:t>
            </w:r>
          </w:p>
          <w:p>
            <w:pPr>
              <w:pStyle w:val="TableParagraph"/>
              <w:tabs>
                <w:tab w:pos="4908" w:val="left" w:leader="none"/>
                <w:tab w:pos="5629" w:val="left" w:leader="none"/>
              </w:tabs>
              <w:spacing w:line="242" w:lineRule="auto" w:before="5"/>
              <w:ind w:left="4188" w:right="487" w:hanging="480"/>
              <w:rPr>
                <w:sz w:val="24"/>
              </w:rPr>
            </w:pPr>
            <w:r>
              <w:rPr>
                <w:sz w:val="24"/>
              </w:rPr>
              <w:t>法定代表人（或委托人）签字</w:t>
            </w:r>
            <w:r>
              <w:rPr>
                <w:spacing w:val="-17"/>
                <w:sz w:val="24"/>
              </w:rPr>
              <w:t>； </w:t>
            </w: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</w:tbl>
    <w:p>
      <w:pPr>
        <w:spacing w:after="0" w:line="242" w:lineRule="auto"/>
        <w:rPr>
          <w:sz w:val="24"/>
        </w:rPr>
        <w:sectPr>
          <w:footerReference w:type="default" r:id="rId5"/>
          <w:type w:val="continuous"/>
          <w:pgSz w:w="11910" w:h="16840"/>
          <w:pgMar w:footer="913" w:top="1440" w:bottom="1100" w:left="1320" w:right="740"/>
          <w:pgNumType w:start="1"/>
        </w:sectPr>
      </w:pPr>
    </w:p>
    <w:tbl>
      <w:tblPr>
        <w:tblW w:w="0" w:type="auto"/>
        <w:jc w:val="left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7922"/>
      </w:tblGrid>
      <w:tr>
        <w:trPr>
          <w:trHeight w:val="624" w:hRule="atLeast"/>
        </w:trPr>
        <w:tc>
          <w:tcPr>
            <w:tcW w:w="8462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承办： </w:t>
            </w:r>
          </w:p>
        </w:tc>
      </w:tr>
      <w:tr>
        <w:trPr>
          <w:trHeight w:val="622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6" w:hRule="atLeast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</w:t>
            </w:r>
            <w:r>
              <w:rPr>
                <w:w w:val="100"/>
                <w:sz w:val="28"/>
              </w:rPr>
              <w:t>  </w:t>
            </w:r>
          </w:p>
        </w:tc>
      </w:tr>
      <w:tr>
        <w:trPr>
          <w:trHeight w:val="724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 月 日</w:t>
            </w: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17" w:hRule="atLeast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tabs>
                <w:tab w:pos="6173" w:val="left" w:leader="none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7" w:hRule="atLeast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 </w:t>
            </w:r>
          </w:p>
          <w:p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 办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9" w:hRule="atLeast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62" w:right="38" w:firstLine="105"/>
              <w:rPr>
                <w:sz w:val="21"/>
              </w:rPr>
            </w:pPr>
            <w:r>
              <w:rPr>
                <w:w w:val="100"/>
                <w:sz w:val="21"/>
              </w:rPr>
              <w:t> 注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 证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715" w:hRule="atLeast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  <w:p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header="0" w:footer="913" w:top="1420" w:bottom="1100" w:left="1320" w:right="740"/>
        </w:sect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8"/>
        <w:rPr>
          <w:rFonts w:ascii="Microsoft JhengHei"/>
          <w:b/>
          <w:sz w:val="23"/>
        </w:rPr>
      </w:pPr>
    </w:p>
    <w:p>
      <w:pPr>
        <w:spacing w:line="897" w:lineRule="exact" w:before="0"/>
        <w:ind w:left="1526" w:right="0" w:firstLine="0"/>
        <w:jc w:val="left"/>
        <w:rPr>
          <w:rFonts w:ascii="微软雅黑" w:eastAsia="微软雅黑" w:hint="eastAsia"/>
          <w:b/>
          <w:sz w:val="52"/>
        </w:rPr>
      </w:pPr>
      <w:r>
        <w:rPr>
          <w:rFonts w:ascii="微软雅黑" w:eastAsia="微软雅黑" w:hint="eastAsia"/>
          <w:b/>
          <w:sz w:val="52"/>
        </w:rPr>
        <w:t>上海市燃气经营许可申请表</w:t>
      </w:r>
    </w:p>
    <w:p>
      <w:pPr>
        <w:pStyle w:val="BodyText"/>
        <w:spacing w:before="5"/>
        <w:rPr>
          <w:rFonts w:ascii="微软雅黑"/>
          <w:b/>
          <w:sz w:val="77"/>
        </w:rPr>
      </w:pPr>
    </w:p>
    <w:p>
      <w:pPr>
        <w:tabs>
          <w:tab w:pos="7504" w:val="left" w:leader="none"/>
        </w:tabs>
        <w:spacing w:before="0"/>
        <w:ind w:left="1560" w:right="0" w:firstLine="0"/>
        <w:jc w:val="left"/>
        <w:rPr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> </w:t>
        <w:tab/>
      </w:r>
      <w:r>
        <w:rPr>
          <w:sz w:val="36"/>
        </w:rPr>
        <w:t>（</w:t>
      </w:r>
      <w:r>
        <w:rPr>
          <w:spacing w:val="-3"/>
          <w:sz w:val="36"/>
        </w:rPr>
        <w:t>章</w:t>
      </w:r>
      <w:r>
        <w:rPr>
          <w:sz w:val="36"/>
        </w:rPr>
        <w:t>）</w:t>
      </w:r>
    </w:p>
    <w:p>
      <w:pPr>
        <w:pStyle w:val="BodyText"/>
        <w:spacing w:before="2"/>
        <w:rPr>
          <w:sz w:val="20"/>
        </w:rPr>
      </w:pPr>
    </w:p>
    <w:p>
      <w:pPr>
        <w:tabs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企业法定代表人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tabs>
          <w:tab w:pos="3720" w:val="left" w:leader="none"/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住</w:t>
        <w:tab/>
        <w:t>所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tabs>
          <w:tab w:pos="2282" w:val="left" w:leader="none"/>
          <w:tab w:pos="3003" w:val="left" w:leader="none"/>
          <w:tab w:pos="3720" w:val="left" w:leader="none"/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邮</w:t>
        <w:tab/>
        <w:t>政</w:t>
        <w:tab/>
        <w:t>编</w:t>
        <w:tab/>
        <w:t>码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4"/>
        <w:rPr>
          <w:rFonts w:ascii="Times New Roman"/>
          <w:sz w:val="22"/>
        </w:rPr>
      </w:pPr>
    </w:p>
    <w:p>
      <w:pPr>
        <w:tabs>
          <w:tab w:pos="3720" w:val="left" w:leader="none"/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电</w:t>
        <w:tab/>
        <w:t>话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tabs>
          <w:tab w:pos="2643" w:val="left" w:leader="none"/>
          <w:tab w:pos="3720" w:val="left" w:leader="none"/>
          <w:tab w:pos="8489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联</w:t>
        <w:tab/>
        <w:t>系</w:t>
        <w:tab/>
        <w:t>人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line="651" w:lineRule="exact" w:before="0"/>
        <w:ind w:left="1046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上 海 市 住 房 和 城 乡 建 设 管 理 委 员 会 制</w:t>
      </w:r>
    </w:p>
    <w:p>
      <w:pPr>
        <w:tabs>
          <w:tab w:pos="5430" w:val="left" w:leader="none"/>
          <w:tab w:pos="6478" w:val="left" w:leader="none"/>
        </w:tabs>
        <w:spacing w:before="118"/>
        <w:ind w:left="4381" w:right="0" w:firstLine="0"/>
        <w:jc w:val="left"/>
        <w:rPr>
          <w:sz w:val="30"/>
        </w:rPr>
      </w:pPr>
      <w:r>
        <w:rPr>
          <w:sz w:val="30"/>
        </w:rPr>
        <w:t>年</w:t>
        <w:tab/>
        <w:t>月</w:t>
        <w:tab/>
        <w:t>日</w:t>
      </w:r>
    </w:p>
    <w:p>
      <w:pPr>
        <w:spacing w:after="0"/>
        <w:jc w:val="left"/>
        <w:rPr>
          <w:sz w:val="30"/>
        </w:rPr>
        <w:sectPr>
          <w:footerReference w:type="default" r:id="rId6"/>
          <w:pgSz w:w="11910" w:h="16840"/>
          <w:pgMar w:footer="0" w:header="0" w:top="1580" w:bottom="280" w:left="1320" w:right="740"/>
        </w:sectPr>
      </w:pPr>
    </w:p>
    <w:p>
      <w:pPr>
        <w:spacing w:line="567" w:lineRule="exact" w:before="0"/>
        <w:ind w:left="3896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申 请 承 诺</w:t>
      </w:r>
    </w:p>
    <w:p>
      <w:pPr>
        <w:pStyle w:val="BodyText"/>
        <w:spacing w:before="2"/>
        <w:rPr>
          <w:rFonts w:ascii="Microsoft JhengHei"/>
          <w:b/>
          <w:sz w:val="41"/>
        </w:rPr>
      </w:pPr>
    </w:p>
    <w:p>
      <w:pPr>
        <w:spacing w:line="417" w:lineRule="auto" w:before="0"/>
        <w:ind w:left="480" w:right="542" w:firstLine="559"/>
        <w:jc w:val="both"/>
        <w:rPr>
          <w:sz w:val="28"/>
        </w:rPr>
      </w:pPr>
      <w:r>
        <w:rPr>
          <w:spacing w:val="-13"/>
          <w:sz w:val="28"/>
        </w:rPr>
        <w:t>本申请人承诺：在上海市燃气经营许可申请过程中所提交的文件、证件及其相关资料是属实、有效的，复印件与原件一致，并对因所提交材料</w:t>
      </w:r>
      <w:r>
        <w:rPr>
          <w:spacing w:val="-3"/>
          <w:sz w:val="28"/>
        </w:rPr>
        <w:t>虚假所引发的一切后果承担法律责任。</w:t>
      </w:r>
    </w:p>
    <w:p>
      <w:pPr>
        <w:spacing w:line="417" w:lineRule="auto" w:before="0"/>
        <w:ind w:left="480" w:right="54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>
      <w:pPr>
        <w:spacing w:line="423" w:lineRule="exact" w:before="0"/>
        <w:ind w:left="1039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sz w:val="28"/>
        </w:rPr>
        <w:t>第七十八条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>
      <w:pPr>
        <w:spacing w:line="290" w:lineRule="auto" w:before="108"/>
        <w:ind w:left="480" w:right="540" w:firstLine="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>
      <w:pPr>
        <w:spacing w:line="333" w:lineRule="auto" w:before="3"/>
        <w:ind w:left="480" w:right="516" w:firstLine="559"/>
        <w:jc w:val="both"/>
        <w:rPr>
          <w:sz w:val="28"/>
        </w:rPr>
      </w:pPr>
      <w:r>
        <w:rPr>
          <w:sz w:val="28"/>
        </w:rPr>
        <w:t>第七十九条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 行政机关应当依法给予行政处罚；取得的行政许可属于直接关系公共安</w:t>
      </w:r>
    </w:p>
    <w:p>
      <w:pPr>
        <w:spacing w:line="290" w:lineRule="auto" w:before="34"/>
        <w:ind w:left="480" w:right="546" w:firstLine="0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1"/>
        <w:rPr>
          <w:sz w:val="20"/>
        </w:rPr>
      </w:pPr>
    </w:p>
    <w:p>
      <w:pPr>
        <w:spacing w:line="417" w:lineRule="auto" w:before="0"/>
        <w:ind w:left="5660" w:right="1942" w:firstLine="0"/>
        <w:jc w:val="left"/>
        <w:rPr>
          <w:sz w:val="28"/>
        </w:rPr>
      </w:pPr>
      <w:r>
        <w:rPr>
          <w:sz w:val="28"/>
        </w:rPr>
        <w:t>申请企业（盖章） 法定代表人签字：</w:t>
      </w: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pos="979" w:val="left" w:leader="none"/>
          <w:tab w:pos="1961" w:val="left" w:leader="none"/>
        </w:tabs>
        <w:spacing w:before="0"/>
        <w:ind w:left="0" w:right="540" w:firstLine="0"/>
        <w:jc w:val="right"/>
        <w:rPr>
          <w:sz w:val="28"/>
        </w:rPr>
      </w:pPr>
      <w:r>
        <w:rPr>
          <w:sz w:val="28"/>
        </w:rPr>
        <w:t>年</w:t>
        <w:tab/>
        <w:t>月</w:t>
        <w:tab/>
        <w:t>日</w:t>
      </w:r>
    </w:p>
    <w:p>
      <w:pPr>
        <w:spacing w:after="0"/>
        <w:jc w:val="right"/>
        <w:rPr>
          <w:sz w:val="28"/>
        </w:rPr>
        <w:sectPr>
          <w:footerReference w:type="default" r:id="rId7"/>
          <w:pgSz w:w="11910" w:h="16840"/>
          <w:pgMar w:footer="993" w:header="0" w:top="1480" w:bottom="1180" w:left="1320" w:right="74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Heading2"/>
        <w:tabs>
          <w:tab w:pos="662" w:val="left" w:leader="none"/>
          <w:tab w:pos="1325" w:val="left" w:leader="none"/>
          <w:tab w:pos="1987" w:val="left" w:leader="none"/>
        </w:tabs>
        <w:spacing w:line="701" w:lineRule="exact"/>
      </w:pPr>
      <w:r>
        <w:rPr/>
        <w:t>填</w:t>
        <w:tab/>
        <w:t>写</w:t>
        <w:tab/>
        <w:t>说</w:t>
        <w:tab/>
        <w:t>明</w:t>
      </w:r>
    </w:p>
    <w:p>
      <w:pPr>
        <w:pStyle w:val="BodyText"/>
        <w:spacing w:before="17"/>
        <w:rPr>
          <w:rFonts w:ascii="Microsoft JhengHei"/>
          <w:b/>
          <w:sz w:val="35"/>
        </w:rPr>
      </w:pPr>
    </w:p>
    <w:p>
      <w:pPr>
        <w:pStyle w:val="BodyText"/>
        <w:ind w:left="1121"/>
      </w:pPr>
      <w:r>
        <w:rPr/>
        <w:t>1、申请人应当如实填写，并对所填写内容的真实性负责；</w:t>
      </w:r>
    </w:p>
    <w:p>
      <w:pPr>
        <w:pStyle w:val="BodyText"/>
        <w:spacing w:before="214"/>
        <w:ind w:left="1121"/>
      </w:pPr>
      <w:r>
        <w:rPr/>
        <w:t>2、请填写电子版表格后，清晰书面打印；</w:t>
      </w:r>
    </w:p>
    <w:p>
      <w:pPr>
        <w:pStyle w:val="BodyText"/>
        <w:spacing w:line="364" w:lineRule="auto" w:before="214"/>
        <w:ind w:left="480" w:right="544" w:firstLine="640"/>
      </w:pPr>
      <w:r>
        <w:rPr/>
        <w:t>3、申办企业名称应与工商行政管理部门核发营业执照的名称一致；</w:t>
      </w:r>
    </w:p>
    <w:p>
      <w:pPr>
        <w:pStyle w:val="BodyText"/>
        <w:spacing w:before="2"/>
        <w:ind w:left="1121"/>
      </w:pPr>
      <w:r>
        <w:rPr/>
        <w:t>4、按申请应提交的资料清单提供资料及文件；</w:t>
      </w:r>
    </w:p>
    <w:p>
      <w:pPr>
        <w:pStyle w:val="BodyText"/>
        <w:spacing w:before="214"/>
        <w:ind w:left="1121"/>
      </w:pPr>
      <w:r>
        <w:rPr>
          <w:spacing w:val="1"/>
          <w:w w:val="99"/>
        </w:rPr>
        <w:t>5</w:t>
      </w:r>
      <w:r>
        <w:rPr>
          <w:w w:val="99"/>
        </w:rPr>
        <w:t>、申请表必须加盖申请企业的公章（公章复印无效</w:t>
      </w:r>
      <w:r>
        <w:rPr>
          <w:spacing w:val="-161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line="364" w:lineRule="auto" w:before="214"/>
        <w:ind w:left="480" w:right="541" w:firstLine="640"/>
      </w:pPr>
      <w:r>
        <w:rPr/>
        <w:t>6</w:t>
      </w:r>
      <w:r>
        <w:rPr>
          <w:spacing w:val="-14"/>
        </w:rPr>
        <w:t>、所提供的文件和资料一般应为 </w:t>
      </w:r>
      <w:r>
        <w:rPr/>
        <w:t>A4</w:t>
      </w:r>
      <w:r>
        <w:rPr>
          <w:spacing w:val="-18"/>
        </w:rPr>
        <w:t> 大小，所有的复印件应</w:t>
      </w:r>
      <w:r>
        <w:rPr/>
        <w:t>加盖本企业公章；</w:t>
      </w:r>
    </w:p>
    <w:p>
      <w:pPr>
        <w:pStyle w:val="BodyText"/>
        <w:spacing w:line="364" w:lineRule="auto" w:before="2"/>
        <w:ind w:left="480" w:right="541" w:firstLine="640"/>
      </w:pPr>
      <w:r>
        <w:rPr/>
        <w:t>7、所填写的名称、地址应当使用全称，表格内数字务必使用阿拉伯数字填写，日期使用公历；</w:t>
      </w:r>
    </w:p>
    <w:p>
      <w:pPr>
        <w:pStyle w:val="BodyText"/>
        <w:spacing w:line="364" w:lineRule="auto" w:before="2"/>
        <w:ind w:left="480" w:right="540" w:firstLine="640"/>
        <w:jc w:val="both"/>
      </w:pPr>
      <w:r>
        <w:rPr/>
        <w:t>8</w:t>
      </w:r>
      <w:r>
        <w:rPr>
          <w:spacing w:val="-1"/>
        </w:rPr>
        <w:t>、本表书面格式一式三份，其中一份由填报单位留存，两</w:t>
      </w:r>
      <w:r>
        <w:rPr>
          <w:spacing w:val="-8"/>
        </w:rPr>
        <w:t>份提交上海市住房和城乡建设管理委员会，所有电子版本提交资料，建议以刻录光盘方式提交。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5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spacing w:after="0"/>
        <w:sectPr>
          <w:pgSz w:w="11910" w:h="16840"/>
          <w:pgMar w:header="0" w:footer="993" w:top="1580" w:bottom="1180" w:left="1320" w:right="740"/>
        </w:sectPr>
      </w:pPr>
    </w:p>
    <w:p>
      <w:pPr>
        <w:pStyle w:val="Heading3"/>
        <w:jc w:val="center"/>
        <w:rPr>
          <w:rFonts w:ascii="Microsoft JhengHei"/>
        </w:rPr>
      </w:pPr>
      <w:r>
        <w:rPr>
          <w:rFonts w:ascii="Microsoft JhengHei"/>
          <w:w w:val="200"/>
        </w:rPr>
        <w:t> </w:t>
      </w:r>
    </w:p>
    <w:tbl>
      <w:tblPr>
        <w:tblW w:w="0" w:type="auto"/>
        <w:jc w:val="left"/>
        <w:tblInd w:w="3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5"/>
        <w:gridCol w:w="1620"/>
        <w:gridCol w:w="844"/>
        <w:gridCol w:w="1260"/>
        <w:gridCol w:w="2035"/>
        <w:gridCol w:w="1799"/>
      </w:tblGrid>
      <w:tr>
        <w:trPr>
          <w:trHeight w:val="1871" w:hRule="atLeast"/>
        </w:trPr>
        <w:tc>
          <w:tcPr>
            <w:tcW w:w="185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2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505"/>
              <w:rPr>
                <w:sz w:val="21"/>
              </w:rPr>
            </w:pPr>
            <w:r>
              <w:rPr>
                <w:sz w:val="21"/>
              </w:rPr>
              <w:t>企业名称 </w:t>
            </w:r>
          </w:p>
          <w:p>
            <w:pPr>
              <w:pStyle w:val="TableParagraph"/>
              <w:spacing w:line="278" w:lineRule="auto" w:before="43"/>
              <w:ind w:left="296" w:right="170" w:firstLine="2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  并请加盖公章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spacing w:line="269" w:lineRule="exact"/>
              <w:ind w:left="12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372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78" w:lineRule="auto"/>
              <w:ind w:left="817" w:right="468" w:hanging="209"/>
              <w:rPr>
                <w:sz w:val="21"/>
              </w:rPr>
            </w:pPr>
            <w:r>
              <w:rPr>
                <w:sz w:val="21"/>
              </w:rPr>
              <w:t>组织机构代码 </w:t>
            </w:r>
          </w:p>
        </w:tc>
        <w:tc>
          <w:tcPr>
            <w:tcW w:w="17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right="759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5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法定代表人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联系电话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right="759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登记注册地址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邮政编码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8"/>
              <w:ind w:right="759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52" w:right="16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营业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联系</w:t>
            </w:r>
            <w:r>
              <w:rPr>
                <w:spacing w:val="-20"/>
                <w:sz w:val="21"/>
              </w:rPr>
              <w:t>）</w:t>
            </w:r>
            <w:r>
              <w:rPr>
                <w:spacing w:val="-3"/>
                <w:sz w:val="21"/>
              </w:rPr>
              <w:t>地址</w:t>
            </w:r>
            <w:r>
              <w:rPr>
                <w:sz w:val="21"/>
              </w:rPr>
              <w:t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邮政编码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8"/>
              <w:ind w:right="759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联系人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3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3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221"/>
              <w:rPr>
                <w:sz w:val="21"/>
              </w:rPr>
            </w:pPr>
            <w:r>
              <w:rPr>
                <w:sz w:val="21"/>
              </w:rPr>
              <w:t>职务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联系电话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5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5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32" w:right="16"/>
              <w:jc w:val="center"/>
              <w:rPr>
                <w:sz w:val="21"/>
              </w:rPr>
            </w:pPr>
            <w:r>
              <w:rPr>
                <w:sz w:val="21"/>
              </w:rPr>
              <w:t>燃气企业 24 小时</w:t>
            </w:r>
          </w:p>
          <w:p>
            <w:pPr>
              <w:pStyle w:val="TableParagraph"/>
              <w:spacing w:before="43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服务电话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430" w:right="294"/>
              <w:jc w:val="center"/>
              <w:rPr>
                <w:sz w:val="21"/>
              </w:rPr>
            </w:pPr>
            <w:r>
              <w:rPr>
                <w:sz w:val="21"/>
              </w:rPr>
              <w:t>应急联系方式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5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5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18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6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燃气供应方式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6"/>
              <w:ind w:left="744"/>
              <w:rPr>
                <w:sz w:val="21"/>
              </w:rPr>
            </w:pPr>
            <w:r>
              <w:rPr>
                <w:sz w:val="21"/>
              </w:rPr>
              <w:t>管道燃气 □ ； 瓶装燃气 □ ； 燃气汽车加气站 □ ； 其它 □ </w:t>
            </w:r>
          </w:p>
        </w:tc>
      </w:tr>
      <w:tr>
        <w:trPr>
          <w:trHeight w:val="3746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78" w:lineRule="auto" w:before="1"/>
              <w:ind w:left="296" w:right="170"/>
              <w:rPr>
                <w:sz w:val="21"/>
              </w:rPr>
            </w:pPr>
            <w:r>
              <w:rPr>
                <w:sz w:val="21"/>
              </w:rPr>
              <w:t>各供应方式的具体供应气种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78" w:lineRule="auto" w:before="43"/>
              <w:ind w:left="117" w:right="5632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管 道 燃 气  ： 瓶 装 燃 气  ： </w:t>
            </w:r>
            <w:r>
              <w:rPr>
                <w:spacing w:val="-3"/>
                <w:sz w:val="21"/>
              </w:rPr>
              <w:t>燃气汽车加气站： </w:t>
            </w:r>
            <w:r>
              <w:rPr>
                <w:spacing w:val="-1"/>
                <w:sz w:val="21"/>
              </w:rPr>
              <w:t>其 它 ：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pacing w:val="-15"/>
                <w:w w:val="100"/>
                <w:sz w:val="21"/>
              </w:rPr>
              <w:t>需备注说明的内容：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3"/>
                <w:w w:val="100"/>
                <w:sz w:val="21"/>
              </w:rPr>
              <w:t>如“其它”的具体经营方式）</w:t>
            </w: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2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1248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296" w:right="167" w:hanging="106"/>
              <w:rPr>
                <w:sz w:val="21"/>
              </w:rPr>
            </w:pPr>
            <w:r>
              <w:rPr>
                <w:sz w:val="21"/>
              </w:rPr>
              <w:t>经营区域和主要经营范围描述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4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0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经济性质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98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上级行政主管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0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职工总人数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spacing w:after="0"/>
        <w:jc w:val="center"/>
        <w:rPr>
          <w:sz w:val="21"/>
        </w:rPr>
        <w:sectPr>
          <w:pgSz w:w="11910" w:h="16840"/>
          <w:pgMar w:header="0" w:footer="993" w:top="1480" w:bottom="1180" w:left="1320" w:right="740"/>
        </w:sectPr>
      </w:pPr>
    </w:p>
    <w:p>
      <w:pPr>
        <w:pStyle w:val="BodyText"/>
        <w:spacing w:before="15"/>
        <w:rPr>
          <w:rFonts w:ascii="Microsoft JhengHei"/>
          <w:b/>
          <w:sz w:val="6"/>
        </w:rPr>
      </w:pPr>
    </w:p>
    <w:p>
      <w:pPr>
        <w:spacing w:line="652" w:lineRule="exact" w:before="0"/>
        <w:ind w:left="2547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申请应提交的资料、文件清单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6" w:after="1"/>
        <w:rPr>
          <w:rFonts w:ascii="微软雅黑"/>
          <w:b/>
          <w:sz w:val="13"/>
        </w:rPr>
      </w:pPr>
    </w:p>
    <w:tbl>
      <w:tblPr>
        <w:tblW w:w="0" w:type="auto"/>
        <w:jc w:val="left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4609"/>
        <w:gridCol w:w="900"/>
        <w:gridCol w:w="1261"/>
        <w:gridCol w:w="1260"/>
      </w:tblGrid>
      <w:tr>
        <w:trPr>
          <w:trHeight w:val="930" w:hRule="atLeast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249" w:right="111"/>
              <w:jc w:val="center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1591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文件资料名称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259" w:right="111"/>
              <w:jc w:val="center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份数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0" w:lineRule="auto" w:before="166"/>
              <w:ind w:left="398" w:right="187" w:hanging="60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原/复印件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70" w:lineRule="auto" w:before="166"/>
              <w:ind w:left="397" w:right="118" w:hanging="243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电子版本资料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</w:tr>
      <w:tr>
        <w:trPr>
          <w:trHeight w:val="930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537"/>
              <w:rPr>
                <w:sz w:val="28"/>
              </w:rPr>
            </w:pPr>
            <w:r>
              <w:rPr>
                <w:sz w:val="21"/>
              </w:rPr>
              <w:t>申请表（盖章、签字等应齐全）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357" w:right="189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微软雅黑"/>
                <w:b/>
                <w:sz w:val="10"/>
              </w:rPr>
            </w:pPr>
          </w:p>
          <w:p>
            <w:pPr>
              <w:pStyle w:val="TableParagraph"/>
              <w:spacing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 </w:t>
            </w:r>
          </w:p>
        </w:tc>
      </w:tr>
      <w:tr>
        <w:trPr>
          <w:trHeight w:val="929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2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76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企业营业执照；企业法定代表人身份证件； 经办人的委托书和身份证件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77"/>
              <w:rPr>
                <w:sz w:val="28"/>
              </w:rPr>
            </w:pPr>
            <w:r>
              <w:rPr>
                <w:sz w:val="18"/>
              </w:rPr>
              <w:t>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本市行政区域内的燃气设施清单（格式自拟，应包含地址、功能、建设情况、使用情况等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基本信息）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7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5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本市行政区域内的燃气供应（服务）站点清单（格式自拟，应包含地址、功能、建设情况、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供应服务能力等基本信息）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6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8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符合国家标准的燃气气源供应合同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2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6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3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企业主要负责人、安全生产管理人员以及运行、维护和抢修等人员的身份证明、所取得的有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效期内的燃气从业人员专业考核合格证书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7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7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5"/>
              <w:ind w:left="117" w:right="36" w:firstLine="420"/>
              <w:rPr>
                <w:sz w:val="21"/>
              </w:rPr>
            </w:pPr>
            <w:r>
              <w:rPr>
                <w:sz w:val="21"/>
              </w:rPr>
              <w:t>企业具有与燃气经营方式、规模相适应的注册资金、经营场所使用权以及安全、经济、技术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专业管理人员的书面承诺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6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8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36" w:firstLine="420"/>
              <w:rPr>
                <w:sz w:val="21"/>
              </w:rPr>
            </w:pPr>
            <w:r>
              <w:rPr>
                <w:sz w:val="21"/>
              </w:rPr>
              <w:t>企业具有与燃气经营方式、规模相适应的各类安全管理制度、经审批的各类应急预案、抢险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抢修队伍和设备的书面承诺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6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9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主要燃气设施建设工程竣工验收报告及备案文件、符合建设程序的证明以及取得的安监、</w:t>
            </w:r>
          </w:p>
          <w:p>
            <w:pPr>
              <w:pStyle w:val="TableParagraph"/>
              <w:spacing w:before="1"/>
              <w:ind w:left="117"/>
              <w:rPr>
                <w:sz w:val="21"/>
              </w:rPr>
            </w:pPr>
            <w:r>
              <w:rPr>
                <w:sz w:val="21"/>
              </w:rPr>
              <w:t>消防、质量技监等专业部门审批或证明文件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10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37" w:firstLine="420"/>
              <w:rPr>
                <w:sz w:val="21"/>
              </w:rPr>
            </w:pPr>
            <w:r>
              <w:rPr>
                <w:sz w:val="21"/>
              </w:rPr>
              <w:t>企业符合《燃气经营许可管理办法》第五条之条件、能够提供《燃气经营许可管理办法》第</w:t>
            </w:r>
          </w:p>
          <w:p>
            <w:pPr>
              <w:pStyle w:val="TableParagraph"/>
              <w:spacing w:line="268" w:lineRule="exact"/>
              <w:ind w:left="117"/>
              <w:rPr>
                <w:sz w:val="21"/>
              </w:rPr>
            </w:pPr>
            <w:r>
              <w:rPr>
                <w:sz w:val="21"/>
              </w:rPr>
              <w:t>六条之规定材料的书面承诺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</w:tbl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"/>
        <w:rPr>
          <w:rFonts w:ascii="微软雅黑"/>
          <w:b/>
          <w:sz w:val="11"/>
        </w:rPr>
      </w:pPr>
    </w:p>
    <w:p>
      <w:pPr>
        <w:spacing w:before="58"/>
        <w:ind w:left="1080" w:right="0" w:firstLine="0"/>
        <w:jc w:val="left"/>
        <w:rPr>
          <w:sz w:val="30"/>
        </w:rPr>
      </w:pPr>
      <w:r>
        <w:rPr>
          <w:sz w:val="30"/>
        </w:rPr>
        <w:t> </w:t>
      </w:r>
    </w:p>
    <w:p>
      <w:pPr>
        <w:spacing w:after="0"/>
        <w:jc w:val="left"/>
        <w:rPr>
          <w:sz w:val="30"/>
        </w:rPr>
        <w:sectPr>
          <w:pgSz w:w="11910" w:h="16840"/>
          <w:pgMar w:header="0" w:footer="993" w:top="1580" w:bottom="1180" w:left="1320" w:right="740"/>
        </w:sectPr>
      </w:pPr>
    </w:p>
    <w:tbl>
      <w:tblPr>
        <w:tblW w:w="0" w:type="auto"/>
        <w:jc w:val="left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7922"/>
      </w:tblGrid>
      <w:tr>
        <w:trPr>
          <w:trHeight w:val="624" w:hRule="atLeast"/>
        </w:trPr>
        <w:tc>
          <w:tcPr>
            <w:tcW w:w="8462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承办： </w:t>
            </w:r>
          </w:p>
        </w:tc>
      </w:tr>
      <w:tr>
        <w:trPr>
          <w:trHeight w:val="622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6" w:hRule="atLeast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</w:t>
            </w:r>
            <w:r>
              <w:rPr>
                <w:w w:val="100"/>
                <w:sz w:val="28"/>
              </w:rPr>
              <w:t>  </w:t>
            </w:r>
          </w:p>
        </w:tc>
      </w:tr>
      <w:tr>
        <w:trPr>
          <w:trHeight w:val="724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 月 日</w:t>
            </w: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17" w:hRule="atLeast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tabs>
                <w:tab w:pos="6173" w:val="left" w:leader="none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7" w:hRule="atLeast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 </w:t>
            </w:r>
          </w:p>
          <w:p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 办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9" w:hRule="atLeast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62" w:right="38" w:firstLine="105"/>
              <w:rPr>
                <w:sz w:val="21"/>
              </w:rPr>
            </w:pPr>
            <w:r>
              <w:rPr>
                <w:w w:val="100"/>
                <w:sz w:val="21"/>
              </w:rPr>
              <w:t> 注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 证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715" w:hRule="atLeast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  <w:p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pStyle w:val="BodyText"/>
        <w:spacing w:before="7"/>
        <w:rPr>
          <w:sz w:val="5"/>
        </w:rPr>
      </w:pPr>
    </w:p>
    <w:p>
      <w:pPr>
        <w:spacing w:before="61"/>
        <w:ind w:left="302" w:right="0" w:firstLine="0"/>
        <w:jc w:val="left"/>
        <w:rPr>
          <w:sz w:val="28"/>
        </w:rPr>
      </w:pPr>
      <w:r>
        <w:rPr>
          <w:sz w:val="28"/>
        </w:rPr>
        <w:t>申请资料、文件附后</w:t>
      </w:r>
    </w:p>
    <w:p>
      <w:pPr>
        <w:spacing w:after="0"/>
        <w:jc w:val="left"/>
        <w:rPr>
          <w:sz w:val="28"/>
        </w:rPr>
        <w:sectPr>
          <w:pgSz w:w="11910" w:h="16840"/>
          <w:pgMar w:header="0" w:footer="993" w:top="1420" w:bottom="1180" w:left="1320" w:right="7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Heading1"/>
      </w:pPr>
      <w:r>
        <w:rPr/>
        <w:t>上海市燃气经营许可延续申请表</w:t>
      </w:r>
    </w:p>
    <w:p>
      <w:pPr>
        <w:pStyle w:val="BodyText"/>
        <w:rPr>
          <w:rFonts w:ascii="微软雅黑"/>
          <w:b/>
          <w:sz w:val="68"/>
        </w:rPr>
      </w:pPr>
    </w:p>
    <w:p>
      <w:pPr>
        <w:pStyle w:val="BodyText"/>
        <w:spacing w:before="3"/>
        <w:rPr>
          <w:rFonts w:ascii="微软雅黑"/>
          <w:b/>
          <w:sz w:val="43"/>
        </w:rPr>
      </w:pPr>
    </w:p>
    <w:p>
      <w:pPr>
        <w:tabs>
          <w:tab w:pos="7504" w:val="left" w:leader="none"/>
        </w:tabs>
        <w:spacing w:before="0"/>
        <w:ind w:left="1560" w:right="0" w:firstLine="0"/>
        <w:jc w:val="left"/>
        <w:rPr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> </w:t>
        <w:tab/>
      </w:r>
      <w:r>
        <w:rPr>
          <w:sz w:val="36"/>
        </w:rPr>
        <w:t>（</w:t>
      </w:r>
      <w:r>
        <w:rPr>
          <w:spacing w:val="-3"/>
          <w:sz w:val="36"/>
        </w:rPr>
        <w:t>章</w:t>
      </w:r>
      <w:r>
        <w:rPr>
          <w:sz w:val="36"/>
        </w:rPr>
        <w:t>）</w:t>
      </w:r>
    </w:p>
    <w:p>
      <w:pPr>
        <w:pStyle w:val="BodyText"/>
        <w:spacing w:before="1"/>
        <w:rPr>
          <w:sz w:val="20"/>
        </w:rPr>
      </w:pPr>
    </w:p>
    <w:p>
      <w:pPr>
        <w:tabs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企业法定代表人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tabs>
          <w:tab w:pos="3720" w:val="left" w:leader="none"/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住</w:t>
        <w:tab/>
        <w:t>所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tabs>
          <w:tab w:pos="2282" w:val="left" w:leader="none"/>
          <w:tab w:pos="3003" w:val="left" w:leader="none"/>
          <w:tab w:pos="3720" w:val="left" w:leader="none"/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邮</w:t>
        <w:tab/>
        <w:t>政</w:t>
        <w:tab/>
        <w:t>编</w:t>
        <w:tab/>
        <w:t>码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tabs>
          <w:tab w:pos="3720" w:val="left" w:leader="none"/>
          <w:tab w:pos="8486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电</w:t>
        <w:tab/>
        <w:t>话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tabs>
          <w:tab w:pos="2643" w:val="left" w:leader="none"/>
          <w:tab w:pos="3720" w:val="left" w:leader="none"/>
          <w:tab w:pos="8489" w:val="left" w:leader="none"/>
        </w:tabs>
        <w:spacing w:before="61"/>
        <w:ind w:left="15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联</w:t>
        <w:tab/>
        <w:t>系</w:t>
        <w:tab/>
        <w:t>人 ：</w:t>
      </w:r>
      <w:r>
        <w:rPr>
          <w:rFonts w:ascii="Times New Roman" w:eastAsia="Times New Roman"/>
          <w:sz w:val="36"/>
          <w:u w:val="single"/>
        </w:rPr>
        <w:t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line="652" w:lineRule="exact" w:before="0"/>
        <w:ind w:left="1046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上 海 市 住 房 和 城 乡 建 设 管 理 委 员 会 制</w:t>
      </w:r>
    </w:p>
    <w:p>
      <w:pPr>
        <w:tabs>
          <w:tab w:pos="5430" w:val="left" w:leader="none"/>
          <w:tab w:pos="6478" w:val="left" w:leader="none"/>
        </w:tabs>
        <w:spacing w:before="118"/>
        <w:ind w:left="4381" w:right="0" w:firstLine="0"/>
        <w:jc w:val="left"/>
        <w:rPr>
          <w:sz w:val="30"/>
        </w:rPr>
      </w:pPr>
      <w:r>
        <w:rPr>
          <w:sz w:val="30"/>
        </w:rPr>
        <w:t>年</w:t>
        <w:tab/>
        <w:t>月</w:t>
        <w:tab/>
        <w:t>日</w:t>
      </w:r>
    </w:p>
    <w:p>
      <w:pPr>
        <w:spacing w:after="0"/>
        <w:jc w:val="left"/>
        <w:rPr>
          <w:sz w:val="30"/>
        </w:rPr>
        <w:sectPr>
          <w:footerReference w:type="default" r:id="rId8"/>
          <w:pgSz w:w="11910" w:h="16840"/>
          <w:pgMar w:footer="0" w:header="0" w:top="1580" w:bottom="280" w:left="1320" w:right="740"/>
        </w:sectPr>
      </w:pPr>
    </w:p>
    <w:p>
      <w:pPr>
        <w:spacing w:line="567" w:lineRule="exact" w:before="0"/>
        <w:ind w:left="3896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申 请 承 诺</w:t>
      </w:r>
    </w:p>
    <w:p>
      <w:pPr>
        <w:pStyle w:val="BodyText"/>
        <w:spacing w:before="2"/>
        <w:rPr>
          <w:rFonts w:ascii="Microsoft JhengHei"/>
          <w:b/>
          <w:sz w:val="41"/>
        </w:rPr>
      </w:pPr>
    </w:p>
    <w:p>
      <w:pPr>
        <w:spacing w:line="417" w:lineRule="auto" w:before="0"/>
        <w:ind w:left="480" w:right="539" w:firstLine="559"/>
        <w:jc w:val="both"/>
        <w:rPr>
          <w:sz w:val="28"/>
        </w:rPr>
      </w:pPr>
      <w:r>
        <w:rPr>
          <w:spacing w:val="-14"/>
          <w:sz w:val="28"/>
        </w:rPr>
        <w:t>本申请人承诺：在申办上海市燃气经营许可延续事项过程中所提交的文件、证件及其相关资料是属实、有效的，复印件与原件一致，并对因所</w:t>
      </w:r>
      <w:r>
        <w:rPr>
          <w:spacing w:val="-3"/>
          <w:sz w:val="28"/>
        </w:rPr>
        <w:t>提交材料虚假所引发的一切后果承担法律责任。</w:t>
      </w:r>
    </w:p>
    <w:p>
      <w:pPr>
        <w:spacing w:line="417" w:lineRule="auto" w:before="0"/>
        <w:ind w:left="480" w:right="54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>
      <w:pPr>
        <w:spacing w:line="423" w:lineRule="exact" w:before="0"/>
        <w:ind w:left="1039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sz w:val="28"/>
        </w:rPr>
        <w:t>第七十八条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>
      <w:pPr>
        <w:spacing w:line="290" w:lineRule="auto" w:before="108"/>
        <w:ind w:left="480" w:right="540" w:firstLine="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>
      <w:pPr>
        <w:spacing w:line="333" w:lineRule="auto" w:before="3"/>
        <w:ind w:left="480" w:right="516" w:firstLine="559"/>
        <w:jc w:val="both"/>
        <w:rPr>
          <w:sz w:val="28"/>
        </w:rPr>
      </w:pPr>
      <w:r>
        <w:rPr>
          <w:sz w:val="28"/>
        </w:rPr>
        <w:t>第七十九条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 行政机关应当依法给予行政处罚；取得的行政许可属于直接关系公共安</w:t>
      </w:r>
    </w:p>
    <w:p>
      <w:pPr>
        <w:spacing w:line="290" w:lineRule="auto" w:before="34"/>
        <w:ind w:left="480" w:right="546" w:firstLine="0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1"/>
        <w:rPr>
          <w:sz w:val="20"/>
        </w:rPr>
      </w:pPr>
    </w:p>
    <w:p>
      <w:pPr>
        <w:spacing w:line="417" w:lineRule="auto" w:before="0"/>
        <w:ind w:left="5660" w:right="1942" w:firstLine="0"/>
        <w:jc w:val="left"/>
        <w:rPr>
          <w:sz w:val="28"/>
        </w:rPr>
      </w:pPr>
      <w:r>
        <w:rPr>
          <w:sz w:val="28"/>
        </w:rPr>
        <w:t>申请企业（盖章） 法定代表人签字：</w:t>
      </w: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pos="979" w:val="left" w:leader="none"/>
          <w:tab w:pos="1961" w:val="left" w:leader="none"/>
        </w:tabs>
        <w:spacing w:before="0"/>
        <w:ind w:left="0" w:right="540" w:firstLine="0"/>
        <w:jc w:val="right"/>
        <w:rPr>
          <w:sz w:val="28"/>
        </w:rPr>
      </w:pPr>
      <w:r>
        <w:rPr>
          <w:sz w:val="28"/>
        </w:rPr>
        <w:t>年</w:t>
        <w:tab/>
        <w:t>月</w:t>
        <w:tab/>
        <w:t>日</w:t>
      </w:r>
    </w:p>
    <w:p>
      <w:pPr>
        <w:spacing w:after="0"/>
        <w:jc w:val="right"/>
        <w:rPr>
          <w:sz w:val="28"/>
        </w:rPr>
        <w:sectPr>
          <w:footerReference w:type="default" r:id="rId9"/>
          <w:pgSz w:w="11910" w:h="16840"/>
          <w:pgMar w:footer="993" w:header="0" w:top="1480" w:bottom="1180" w:left="1320" w:right="74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tabs>
          <w:tab w:pos="662" w:val="left" w:leader="none"/>
          <w:tab w:pos="1325" w:val="left" w:leader="none"/>
          <w:tab w:pos="1987" w:val="left" w:leader="none"/>
        </w:tabs>
        <w:spacing w:line="702" w:lineRule="exact" w:before="0"/>
        <w:ind w:left="0" w:right="66" w:firstLine="0"/>
        <w:jc w:val="center"/>
        <w:rPr>
          <w:rFonts w:ascii="Microsoft JhengHei" w:eastAsia="Microsoft JhengHei" w:hint="eastAsia"/>
          <w:b/>
          <w:sz w:val="44"/>
        </w:rPr>
      </w:pPr>
      <w:r>
        <w:rPr>
          <w:rFonts w:ascii="Microsoft JhengHei" w:eastAsia="Microsoft JhengHei" w:hint="eastAsia"/>
          <w:b/>
          <w:sz w:val="44"/>
        </w:rPr>
        <w:t>填</w:t>
        <w:tab/>
        <w:t>写</w:t>
        <w:tab/>
        <w:t>说</w:t>
        <w:tab/>
        <w:t>明</w:t>
      </w:r>
    </w:p>
    <w:p>
      <w:pPr>
        <w:pStyle w:val="BodyText"/>
        <w:spacing w:before="17"/>
        <w:rPr>
          <w:rFonts w:ascii="Microsoft JhengHei"/>
          <w:b/>
          <w:sz w:val="35"/>
        </w:rPr>
      </w:pPr>
    </w:p>
    <w:p>
      <w:pPr>
        <w:pStyle w:val="BodyText"/>
        <w:ind w:left="1121"/>
      </w:pPr>
      <w:r>
        <w:rPr/>
        <w:t>1、申请人应当如实填写，并对所填写内容的真实性负责；</w:t>
      </w:r>
    </w:p>
    <w:p>
      <w:pPr>
        <w:pStyle w:val="BodyText"/>
        <w:spacing w:line="364" w:lineRule="auto" w:before="215"/>
        <w:ind w:left="480" w:right="541" w:firstLine="640"/>
      </w:pPr>
      <w:r>
        <w:rPr/>
        <w:t>2、请填写电子版表格后，清晰书面打印，并进行签字、盖章等确认；</w:t>
      </w:r>
    </w:p>
    <w:p>
      <w:pPr>
        <w:pStyle w:val="BodyText"/>
        <w:spacing w:line="364" w:lineRule="auto" w:before="1"/>
        <w:ind w:left="480" w:right="544" w:firstLine="640"/>
      </w:pPr>
      <w:r>
        <w:rPr/>
        <w:t>3、申办企业名称应与工商行政管理部门核发营业执照的名称一致；</w:t>
      </w:r>
    </w:p>
    <w:p>
      <w:pPr>
        <w:pStyle w:val="BodyText"/>
        <w:spacing w:before="2"/>
        <w:ind w:left="1121"/>
      </w:pPr>
      <w:r>
        <w:rPr/>
        <w:t>4、按申请应提交的资料清单提供资料及文件；</w:t>
      </w:r>
    </w:p>
    <w:p>
      <w:pPr>
        <w:pStyle w:val="BodyText"/>
        <w:spacing w:before="214"/>
        <w:ind w:left="1121"/>
      </w:pPr>
      <w:r>
        <w:rPr>
          <w:spacing w:val="1"/>
          <w:w w:val="99"/>
        </w:rPr>
        <w:t>5</w:t>
      </w:r>
      <w:r>
        <w:rPr>
          <w:w w:val="99"/>
        </w:rPr>
        <w:t>、申请表必须加盖申请企业的公章（公章复印无效</w:t>
      </w:r>
      <w:r>
        <w:rPr>
          <w:spacing w:val="-161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line="364" w:lineRule="auto" w:before="214"/>
        <w:ind w:left="480" w:right="541" w:firstLine="640"/>
      </w:pPr>
      <w:r>
        <w:rPr/>
        <w:t>6</w:t>
      </w:r>
      <w:r>
        <w:rPr>
          <w:spacing w:val="-14"/>
        </w:rPr>
        <w:t>、所提供的文件和资料一般应为 </w:t>
      </w:r>
      <w:r>
        <w:rPr/>
        <w:t>A4</w:t>
      </w:r>
      <w:r>
        <w:rPr>
          <w:spacing w:val="-18"/>
        </w:rPr>
        <w:t> 大小，所有的复印件应</w:t>
      </w:r>
      <w:r>
        <w:rPr/>
        <w:t>加盖本企业公章；</w:t>
      </w:r>
    </w:p>
    <w:p>
      <w:pPr>
        <w:pStyle w:val="BodyText"/>
        <w:spacing w:line="364" w:lineRule="auto" w:before="2"/>
        <w:ind w:left="480" w:right="544" w:firstLine="640"/>
      </w:pPr>
      <w:r>
        <w:rPr/>
        <w:t>7、所填写的名称、地址应当使用全称，表格内数字务必使用阿拉伯数字填写，日期使用公历；</w:t>
      </w:r>
    </w:p>
    <w:p>
      <w:pPr>
        <w:pStyle w:val="BodyText"/>
        <w:spacing w:line="364" w:lineRule="auto" w:before="1"/>
        <w:ind w:left="480" w:right="540" w:firstLine="640"/>
        <w:jc w:val="both"/>
      </w:pPr>
      <w:r>
        <w:rPr/>
        <w:t>8</w:t>
      </w:r>
      <w:r>
        <w:rPr>
          <w:spacing w:val="-1"/>
        </w:rPr>
        <w:t>、本表书面格式一式两份，其中一份由填报单位留存，一</w:t>
      </w:r>
      <w:r>
        <w:rPr>
          <w:spacing w:val="-8"/>
        </w:rPr>
        <w:t>份提交上海市住房和城乡建设管理委员会，所有电子版本提交资料，建议以刻录光盘方式提交。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480"/>
      </w:pPr>
      <w:r>
        <w:rPr>
          <w:w w:val="99"/>
        </w:rPr>
        <w:t> </w:t>
      </w:r>
    </w:p>
    <w:p>
      <w:pPr>
        <w:spacing w:after="0"/>
        <w:sectPr>
          <w:pgSz w:w="11910" w:h="16840"/>
          <w:pgMar w:header="0" w:footer="993" w:top="1580" w:bottom="1180" w:left="1320" w:right="740"/>
        </w:sectPr>
      </w:pPr>
    </w:p>
    <w:p>
      <w:pPr>
        <w:pStyle w:val="Heading3"/>
        <w:jc w:val="center"/>
        <w:rPr>
          <w:rFonts w:ascii="Microsoft JhengHei"/>
        </w:rPr>
      </w:pPr>
      <w:r>
        <w:rPr>
          <w:rFonts w:ascii="Microsoft JhengHei"/>
          <w:w w:val="200"/>
        </w:rPr>
        <w:t> </w:t>
      </w:r>
    </w:p>
    <w:tbl>
      <w:tblPr>
        <w:tblW w:w="0" w:type="auto"/>
        <w:jc w:val="left"/>
        <w:tblInd w:w="3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5"/>
        <w:gridCol w:w="1620"/>
        <w:gridCol w:w="1260"/>
        <w:gridCol w:w="1440"/>
        <w:gridCol w:w="1441"/>
        <w:gridCol w:w="1800"/>
      </w:tblGrid>
      <w:tr>
        <w:trPr>
          <w:trHeight w:val="1871" w:hRule="atLeast"/>
        </w:trPr>
        <w:tc>
          <w:tcPr>
            <w:tcW w:w="185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2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505"/>
              <w:rPr>
                <w:sz w:val="21"/>
              </w:rPr>
            </w:pPr>
            <w:r>
              <w:rPr>
                <w:sz w:val="21"/>
              </w:rPr>
              <w:t>企业名称 </w:t>
            </w:r>
          </w:p>
          <w:p>
            <w:pPr>
              <w:pStyle w:val="TableParagraph"/>
              <w:spacing w:line="278" w:lineRule="auto" w:before="43"/>
              <w:ind w:left="296" w:right="170" w:firstLine="2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  并请加盖公章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spacing w:line="269" w:lineRule="exact"/>
              <w:ind w:left="12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43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78" w:lineRule="auto"/>
              <w:ind w:left="519" w:right="172" w:hanging="209"/>
              <w:rPr>
                <w:sz w:val="21"/>
              </w:rPr>
            </w:pPr>
            <w:r>
              <w:rPr>
                <w:sz w:val="21"/>
              </w:rPr>
              <w:t>组织机构代码 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right="762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5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法定代表人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联系电话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right="762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登记注册地址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邮政编码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8"/>
              <w:ind w:right="762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52" w:right="16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营业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联系</w:t>
            </w:r>
            <w:r>
              <w:rPr>
                <w:spacing w:val="-20"/>
                <w:sz w:val="21"/>
              </w:rPr>
              <w:t>）</w:t>
            </w:r>
            <w:r>
              <w:rPr>
                <w:spacing w:val="-3"/>
                <w:sz w:val="21"/>
              </w:rPr>
              <w:t>地址</w:t>
            </w:r>
            <w:r>
              <w:rPr>
                <w:sz w:val="21"/>
              </w:rPr>
              <w:t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邮政编码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8"/>
              <w:ind w:right="762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联系人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3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3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430"/>
              <w:rPr>
                <w:sz w:val="21"/>
              </w:rPr>
            </w:pPr>
            <w:r>
              <w:rPr>
                <w:sz w:val="21"/>
              </w:rPr>
              <w:t>职务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联系电话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296"/>
              <w:rPr>
                <w:sz w:val="21"/>
              </w:rPr>
            </w:pPr>
            <w:r>
              <w:rPr>
                <w:spacing w:val="-3"/>
                <w:sz w:val="21"/>
              </w:rPr>
              <w:t>已取得的燃气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spacing w:before="43"/>
              <w:ind w:left="296"/>
              <w:rPr>
                <w:sz w:val="21"/>
              </w:rPr>
            </w:pPr>
            <w:r>
              <w:rPr>
                <w:spacing w:val="-3"/>
                <w:sz w:val="21"/>
              </w:rPr>
              <w:t>经营许可编号</w:t>
            </w:r>
            <w:r>
              <w:rPr>
                <w:sz w:val="21"/>
              </w:rPr>
              <w:t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343" w:right="207"/>
              <w:jc w:val="center"/>
              <w:rPr>
                <w:sz w:val="21"/>
              </w:rPr>
            </w:pPr>
            <w:r>
              <w:rPr>
                <w:sz w:val="21"/>
              </w:rPr>
              <w:t>有效期限 </w:t>
            </w:r>
          </w:p>
          <w:p>
            <w:pPr>
              <w:pStyle w:val="TableParagraph"/>
              <w:spacing w:before="43"/>
              <w:ind w:left="340" w:right="207"/>
              <w:jc w:val="center"/>
              <w:rPr>
                <w:sz w:val="21"/>
              </w:rPr>
            </w:pPr>
            <w:r>
              <w:rPr>
                <w:sz w:val="21"/>
              </w:rPr>
              <w:t>起、至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18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6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燃气供应方式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6"/>
              <w:ind w:left="744"/>
              <w:rPr>
                <w:sz w:val="21"/>
              </w:rPr>
            </w:pPr>
            <w:r>
              <w:rPr>
                <w:sz w:val="21"/>
              </w:rPr>
              <w:t>管道燃气 □ ； 瓶装燃气 □ ； 燃气汽车加气站 □ ； 其它 □ </w:t>
            </w:r>
          </w:p>
        </w:tc>
      </w:tr>
      <w:tr>
        <w:trPr>
          <w:trHeight w:val="3746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78" w:lineRule="auto" w:before="1"/>
              <w:ind w:left="296" w:right="170"/>
              <w:rPr>
                <w:sz w:val="21"/>
              </w:rPr>
            </w:pPr>
            <w:r>
              <w:rPr>
                <w:sz w:val="21"/>
              </w:rPr>
              <w:t>各供应方式的具体供应气种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78" w:lineRule="auto" w:before="43"/>
              <w:ind w:left="117" w:right="5635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管 道 燃 气  ： 瓶 装 燃 气  ： </w:t>
            </w:r>
            <w:r>
              <w:rPr>
                <w:spacing w:val="-3"/>
                <w:sz w:val="21"/>
              </w:rPr>
              <w:t>燃气汽车加气站： </w:t>
            </w:r>
            <w:r>
              <w:rPr>
                <w:spacing w:val="-1"/>
                <w:sz w:val="21"/>
              </w:rPr>
              <w:t>其 它 ：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pacing w:val="-15"/>
                <w:w w:val="100"/>
                <w:sz w:val="21"/>
              </w:rPr>
              <w:t>需备注说明的内容：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3"/>
                <w:w w:val="100"/>
                <w:sz w:val="21"/>
              </w:rPr>
              <w:t>如“其它”的具体经营方式）</w:t>
            </w: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2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1248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296" w:right="168" w:hanging="106"/>
              <w:rPr>
                <w:sz w:val="21"/>
              </w:rPr>
            </w:pPr>
            <w:r>
              <w:rPr>
                <w:sz w:val="21"/>
              </w:rPr>
              <w:t>经营区域和主要经营范围描述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4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0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经济性质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98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上级行政主管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0" w:hRule="atLeast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职工总人数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spacing w:after="0"/>
        <w:jc w:val="center"/>
        <w:rPr>
          <w:sz w:val="21"/>
        </w:rPr>
        <w:sectPr>
          <w:pgSz w:w="11910" w:h="16840"/>
          <w:pgMar w:header="0" w:footer="993" w:top="1480" w:bottom="1180" w:left="1320" w:right="740"/>
        </w:sectPr>
      </w:pPr>
    </w:p>
    <w:p>
      <w:pPr>
        <w:spacing w:line="625" w:lineRule="exact" w:before="0"/>
        <w:ind w:left="2547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申请应提交的资料、文件清单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6" w:after="1"/>
        <w:rPr>
          <w:rFonts w:ascii="微软雅黑"/>
          <w:b/>
          <w:sz w:val="13"/>
        </w:rPr>
      </w:pPr>
    </w:p>
    <w:tbl>
      <w:tblPr>
        <w:tblW w:w="0" w:type="auto"/>
        <w:jc w:val="left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4609"/>
        <w:gridCol w:w="900"/>
        <w:gridCol w:w="1261"/>
        <w:gridCol w:w="1260"/>
      </w:tblGrid>
      <w:tr>
        <w:trPr>
          <w:trHeight w:val="930" w:hRule="atLeast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249" w:right="111"/>
              <w:jc w:val="center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1591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文件资料名称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259" w:right="111"/>
              <w:jc w:val="center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份数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0" w:lineRule="auto" w:before="166"/>
              <w:ind w:left="398" w:right="187" w:hanging="60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原/复印件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70" w:lineRule="auto" w:before="166"/>
              <w:ind w:left="397" w:right="118" w:hanging="243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电子版本资料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81" w:firstLine="420"/>
              <w:rPr>
                <w:sz w:val="21"/>
              </w:rPr>
            </w:pPr>
            <w:r>
              <w:rPr>
                <w:spacing w:val="-7"/>
                <w:sz w:val="21"/>
              </w:rPr>
              <w:t>《上海市燃气经营许可延续申请表》；企业</w:t>
            </w:r>
            <w:r>
              <w:rPr>
                <w:spacing w:val="2"/>
                <w:w w:val="100"/>
                <w:sz w:val="21"/>
              </w:rPr>
              <w:t>申请报告（应为具有企业正式文号的文件</w:t>
            </w:r>
            <w:r>
              <w:rPr>
                <w:spacing w:val="-99"/>
                <w:w w:val="100"/>
                <w:sz w:val="21"/>
              </w:rPr>
              <w:t>）</w:t>
            </w:r>
            <w:r>
              <w:rPr>
                <w:spacing w:val="2"/>
                <w:w w:val="100"/>
                <w:sz w:val="21"/>
              </w:rPr>
              <w:t>；许</w:t>
            </w:r>
          </w:p>
          <w:p>
            <w:pPr>
              <w:pStyle w:val="TableParagraph"/>
              <w:spacing w:line="269" w:lineRule="exact"/>
              <w:ind w:left="117"/>
              <w:rPr>
                <w:sz w:val="28"/>
              </w:rPr>
            </w:pPr>
            <w:r>
              <w:rPr>
                <w:sz w:val="21"/>
              </w:rPr>
              <w:t>可延续后继续保障安全供应服务的承诺书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right="258"/>
              <w:jc w:val="right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微软雅黑"/>
                <w:b/>
                <w:sz w:val="10"/>
              </w:rPr>
            </w:pPr>
          </w:p>
          <w:p>
            <w:pPr>
              <w:pStyle w:val="TableParagraph"/>
              <w:spacing w:line="324" w:lineRule="auto" w:before="1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 </w:t>
            </w:r>
          </w:p>
        </w:tc>
      </w:tr>
      <w:tr>
        <w:trPr>
          <w:trHeight w:val="76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2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94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企业营业执照、燃气经营许可证；企业法定代表人身份证件；经办人的委托书和身份证件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14"/>
              </w:rPr>
            </w:pPr>
          </w:p>
          <w:p>
            <w:pPr>
              <w:pStyle w:val="TableParagraph"/>
              <w:ind w:left="277"/>
              <w:rPr>
                <w:sz w:val="28"/>
              </w:rPr>
            </w:pPr>
            <w:r>
              <w:rPr>
                <w:sz w:val="18"/>
              </w:rPr>
              <w:t>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250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微软雅黑"/>
                <w:b/>
                <w:sz w:val="25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5"/>
              <w:ind w:left="117" w:right="64" w:firstLine="420"/>
              <w:jc w:val="both"/>
              <w:rPr>
                <w:sz w:val="21"/>
              </w:rPr>
            </w:pPr>
            <w:r>
              <w:rPr>
                <w:sz w:val="21"/>
              </w:rPr>
              <w:t>本市行政区域内的燃气设施清单（格式自拟，应包含地址、功能、建设情况、使用情况等基本信息；应重点陈述取得经营许可期间新建、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改动、停用燃气设施的情况）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微软雅黑"/>
                <w:b/>
                <w:sz w:val="26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微软雅黑"/>
                <w:b/>
                <w:sz w:val="26"/>
              </w:rPr>
            </w:pPr>
          </w:p>
          <w:p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9"/>
              </w:rPr>
            </w:pPr>
          </w:p>
          <w:p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559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微软雅黑"/>
                <w:b/>
                <w:sz w:val="33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65" w:firstLine="420"/>
              <w:jc w:val="both"/>
              <w:rPr>
                <w:sz w:val="21"/>
              </w:rPr>
            </w:pPr>
            <w:r>
              <w:rPr>
                <w:sz w:val="21"/>
              </w:rPr>
              <w:t>本市行政区域内的燃气供应（服务）站点清单（格式自拟，应包含地址、功能、建设情况、供应服务能力等基本信息；应重点陈述取得经营许可期间新建、迁移、关闭供应（服务）站点的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情况）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27"/>
              </w:rPr>
            </w:pPr>
          </w:p>
          <w:p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75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rPr>
                <w:rFonts w:ascii="微软雅黑"/>
                <w:b/>
                <w:sz w:val="11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符合国家标准的燃气气源供应合同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03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-29" w:firstLine="420"/>
              <w:rPr>
                <w:sz w:val="21"/>
              </w:rPr>
            </w:pPr>
            <w:r>
              <w:rPr>
                <w:spacing w:val="-14"/>
                <w:sz w:val="21"/>
              </w:rPr>
              <w:t>与经营内容、规模相适应的主要经济、技术、</w:t>
            </w:r>
            <w:r>
              <w:rPr>
                <w:spacing w:val="-9"/>
                <w:sz w:val="21"/>
              </w:rPr>
              <w:t>安全负责人职务证明、相应专业的中级以上</w:t>
            </w:r>
            <w:r>
              <w:rPr>
                <w:spacing w:val="-3"/>
                <w:sz w:val="21"/>
              </w:rPr>
              <w:t>（含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中级）职称证明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7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企业主要负责人、安全生产管理人员以及运行、维护和抢修等人员的身份证明、所取得的有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效期内的燃气从业人员专业考核合格证书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4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0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8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76"/>
              <w:ind w:left="117" w:right="274" w:firstLine="420"/>
              <w:rPr>
                <w:sz w:val="21"/>
              </w:rPr>
            </w:pPr>
            <w:r>
              <w:rPr>
                <w:sz w:val="21"/>
              </w:rPr>
              <w:t>与经营规模相适应的抢险抢修人员名单和设备清单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4" w:lineRule="auto" w:before="191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8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9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73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符合《安全生产法》等法律法规要求的各类安全管理制度、经审批的各类应急预案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26" w:lineRule="auto" w:before="189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559" w:hRule="atLeast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微软雅黑"/>
                <w:b/>
                <w:sz w:val="33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10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37"/>
              <w:rPr>
                <w:sz w:val="21"/>
              </w:rPr>
            </w:pPr>
            <w:r>
              <w:rPr>
                <w:sz w:val="21"/>
              </w:rPr>
              <w:t>取得燃气经营许可证以来的经营情况报告</w:t>
            </w:r>
          </w:p>
          <w:p>
            <w:pPr>
              <w:pStyle w:val="TableParagraph"/>
              <w:spacing w:line="278" w:lineRule="auto" w:before="43"/>
              <w:ind w:left="117" w:right="-29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应包括企业总体运营情况、安全管理情况、供</w:t>
            </w:r>
            <w:r>
              <w:rPr>
                <w:sz w:val="21"/>
              </w:rPr>
              <w:t>应服务情况等；应重点陈述取得经营许可期间，</w:t>
            </w:r>
          </w:p>
          <w:p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《安全生产法》等新法律法规颁布后，相应的贯</w:t>
            </w:r>
          </w:p>
          <w:p>
            <w:pPr>
              <w:pStyle w:val="TableParagraph"/>
              <w:spacing w:before="43"/>
              <w:ind w:left="117"/>
              <w:rPr>
                <w:sz w:val="21"/>
              </w:rPr>
            </w:pPr>
            <w:r>
              <w:rPr>
                <w:sz w:val="21"/>
              </w:rPr>
              <w:t>彻实施和具体措施落实情况）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微软雅黑"/>
                <w:b/>
                <w:sz w:val="27"/>
              </w:rPr>
            </w:pPr>
          </w:p>
          <w:p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30" w:hRule="atLeast"/>
        </w:trPr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>11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76"/>
              <w:ind w:left="117" w:right="86" w:firstLine="420"/>
              <w:rPr>
                <w:sz w:val="21"/>
              </w:rPr>
            </w:pPr>
            <w:r>
              <w:rPr>
                <w:sz w:val="21"/>
              </w:rPr>
              <w:t>取得燃气经营许可证以来受到行政处罚的清单及整改记录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微软雅黑"/>
                <w:b/>
                <w:sz w:val="18"/>
              </w:rPr>
            </w:pPr>
          </w:p>
          <w:p>
            <w:pPr>
              <w:pStyle w:val="TableParagraph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微软雅黑"/>
                <w:b/>
                <w:sz w:val="10"/>
              </w:rPr>
            </w:pPr>
          </w:p>
          <w:p>
            <w:pPr>
              <w:pStyle w:val="TableParagraph"/>
              <w:spacing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 </w:t>
            </w:r>
          </w:p>
        </w:tc>
      </w:tr>
    </w:tbl>
    <w:p>
      <w:pPr>
        <w:spacing w:after="0" w:line="324" w:lineRule="auto"/>
        <w:rPr>
          <w:sz w:val="18"/>
        </w:rPr>
        <w:sectPr>
          <w:pgSz w:w="11910" w:h="16840"/>
          <w:pgMar w:header="0" w:footer="993" w:top="1420" w:bottom="1180" w:left="1320" w:right="740"/>
        </w:sectPr>
      </w:pPr>
    </w:p>
    <w:tbl>
      <w:tblPr>
        <w:tblW w:w="0" w:type="auto"/>
        <w:jc w:val="left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7922"/>
      </w:tblGrid>
      <w:tr>
        <w:trPr>
          <w:trHeight w:val="624" w:hRule="atLeast"/>
        </w:trPr>
        <w:tc>
          <w:tcPr>
            <w:tcW w:w="8462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承办： </w:t>
            </w:r>
          </w:p>
        </w:tc>
      </w:tr>
      <w:tr>
        <w:trPr>
          <w:trHeight w:val="622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6" w:hRule="atLeast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3" w:hRule="atLeast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</w:t>
            </w:r>
            <w:r>
              <w:rPr>
                <w:w w:val="100"/>
                <w:sz w:val="28"/>
              </w:rPr>
              <w:t>  </w:t>
            </w:r>
          </w:p>
        </w:tc>
      </w:tr>
      <w:tr>
        <w:trPr>
          <w:trHeight w:val="724" w:hRule="atLeast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 月 日</w:t>
            </w: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17" w:hRule="atLeast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>
            <w:pPr>
              <w:pStyle w:val="TableParagraph"/>
              <w:tabs>
                <w:tab w:pos="6173" w:val="left" w:leader="none"/>
              </w:tabs>
              <w:spacing w:before="1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7" w:hRule="atLeast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 </w:t>
            </w:r>
          </w:p>
          <w:p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 办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9" w:hRule="atLeast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62" w:right="38" w:firstLine="105"/>
              <w:rPr>
                <w:sz w:val="21"/>
              </w:rPr>
            </w:pPr>
            <w:r>
              <w:rPr>
                <w:w w:val="100"/>
                <w:sz w:val="21"/>
              </w:rPr>
              <w:t> 注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 证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715" w:hRule="atLeast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  <w:p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pStyle w:val="BodyText"/>
        <w:spacing w:before="16"/>
        <w:rPr>
          <w:rFonts w:ascii="微软雅黑"/>
          <w:b/>
          <w:sz w:val="3"/>
        </w:rPr>
      </w:pPr>
    </w:p>
    <w:p>
      <w:pPr>
        <w:spacing w:before="61"/>
        <w:ind w:left="302" w:right="0" w:firstLine="0"/>
        <w:jc w:val="left"/>
        <w:rPr>
          <w:sz w:val="28"/>
        </w:rPr>
      </w:pPr>
      <w:r>
        <w:rPr>
          <w:sz w:val="28"/>
        </w:rPr>
        <w:t>申请资料、文件附后</w:t>
      </w:r>
    </w:p>
    <w:p>
      <w:pPr>
        <w:pStyle w:val="BodyText"/>
        <w:rPr>
          <w:sz w:val="28"/>
        </w:rPr>
      </w:pPr>
    </w:p>
    <w:p>
      <w:pPr>
        <w:spacing w:before="203"/>
        <w:ind w:left="1080" w:right="0" w:firstLine="0"/>
        <w:jc w:val="left"/>
        <w:rPr>
          <w:sz w:val="30"/>
        </w:rPr>
      </w:pPr>
      <w:r>
        <w:rPr>
          <w:sz w:val="30"/>
        </w:rPr>
        <w:t> </w:t>
      </w:r>
    </w:p>
    <w:sectPr>
      <w:pgSz w:w="11910" w:h="16840"/>
      <w:pgMar w:header="0" w:footer="993" w:top="1420" w:bottom="1180" w:left="13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JhengHei">
    <w:altName w:val="Microsoft JhengHei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2.049988pt;margin-top:781.27594pt;width:17.150pt;height:12pt;mso-position-horizontal-relative:page;mso-position-vertical-relative:page;z-index:-433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049988pt;margin-top:781.27594pt;width:17.150pt;height:12pt;mso-position-horizontal-relative:page;mso-position-vertical-relative:page;z-index:-432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049988pt;margin-top:781.27594pt;width:17.150pt;height:12pt;mso-position-horizontal-relative:page;mso-position-vertical-relative:page;z-index:-4326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897" w:lineRule="exact"/>
      <w:ind w:left="967"/>
      <w:outlineLvl w:val="1"/>
    </w:pPr>
    <w:rPr>
      <w:rFonts w:ascii="微软雅黑" w:hAnsi="微软雅黑" w:eastAsia="微软雅黑" w:cs="微软雅黑"/>
      <w:b/>
      <w:bCs/>
      <w:sz w:val="52"/>
      <w:szCs w:val="52"/>
      <w:lang w:val="zh-CN" w:eastAsia="zh-CN" w:bidi="zh-CN"/>
    </w:rPr>
  </w:style>
  <w:style w:styleId="Heading2" w:type="paragraph">
    <w:name w:val="Heading 2"/>
    <w:basedOn w:val="Normal"/>
    <w:uiPriority w:val="1"/>
    <w:qFormat/>
    <w:pPr>
      <w:spacing w:line="674" w:lineRule="exact"/>
      <w:ind w:right="66"/>
      <w:jc w:val="center"/>
      <w:outlineLvl w:val="2"/>
    </w:pPr>
    <w:rPr>
      <w:rFonts w:ascii="Microsoft JhengHei" w:hAnsi="Microsoft JhengHei" w:eastAsia="Microsoft JhengHei" w:cs="Microsoft JhengHei"/>
      <w:b/>
      <w:bCs/>
      <w:sz w:val="44"/>
      <w:szCs w:val="44"/>
      <w:lang w:val="zh-CN" w:eastAsia="zh-CN" w:bidi="zh-CN"/>
    </w:rPr>
  </w:style>
  <w:style w:styleId="Heading3" w:type="paragraph">
    <w:name w:val="Heading 3"/>
    <w:basedOn w:val="Normal"/>
    <w:uiPriority w:val="1"/>
    <w:qFormat/>
    <w:pPr>
      <w:spacing w:line="567" w:lineRule="exact"/>
      <w:ind w:left="113"/>
      <w:outlineLvl w:val="3"/>
    </w:pPr>
    <w:rPr>
      <w:rFonts w:ascii="微软雅黑" w:hAnsi="微软雅黑" w:eastAsia="微软雅黑" w:cs="微软雅黑"/>
      <w:b/>
      <w:bCs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:title>沪燃备   字(    )号</dc:title>
  <dcterms:created xsi:type="dcterms:W3CDTF">2018-06-26T05:47:54Z</dcterms:created>
  <dcterms:modified xsi:type="dcterms:W3CDTF">2018-06-26T05:47:54Z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