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W w:w="9087" w:type="dxa"/>
        <w:tblInd w:w="93" w:type="dxa"/>
        <w:tblLayout w:type="fixed"/>
        <w:tblCellMar>
          <w:top w:w="0" w:type="dxa"/>
          <w:left w:w="108" w:type="dxa"/>
          <w:bottom w:w="0" w:type="dxa"/>
          <w:right w:w="108" w:type="dxa"/>
        </w:tblCellMar>
      </w:tblPr>
      <w:tblGrid>
        <w:gridCol w:w="2380"/>
        <w:gridCol w:w="2140"/>
        <w:gridCol w:w="2680"/>
        <w:gridCol w:w="1887"/>
      </w:tblGrid>
      <w:tr>
        <w:tblPrEx>
          <w:tblCellMar>
            <w:top w:w="0" w:type="dxa"/>
            <w:left w:w="108" w:type="dxa"/>
            <w:bottom w:w="0" w:type="dxa"/>
            <w:right w:w="108" w:type="dxa"/>
          </w:tblCellMar>
        </w:tblPrEx>
        <w:trPr>
          <w:trHeight w:val="270" w:hRule="atLeast"/>
        </w:trPr>
        <w:tc>
          <w:tcPr>
            <w:tcW w:w="2380" w:type="dxa"/>
            <w:tcBorders>
              <w:top w:val="nil"/>
              <w:left w:val="nil"/>
              <w:bottom w:val="nil"/>
              <w:right w:val="nil"/>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附表1：</w:t>
            </w:r>
          </w:p>
        </w:tc>
        <w:tc>
          <w:tcPr>
            <w:tcW w:w="2140" w:type="dxa"/>
            <w:tcBorders>
              <w:top w:val="nil"/>
              <w:left w:val="nil"/>
              <w:bottom w:val="nil"/>
              <w:right w:val="nil"/>
            </w:tcBorders>
            <w:shd w:val="clear" w:color="auto" w:fill="auto"/>
            <w:vAlign w:val="center"/>
          </w:tcPr>
          <w:p>
            <w:pPr>
              <w:widowControl/>
              <w:jc w:val="left"/>
              <w:rPr>
                <w:rFonts w:ascii="宋体" w:hAnsi="宋体" w:cs="宋体"/>
                <w:color w:val="000000"/>
                <w:kern w:val="0"/>
                <w:sz w:val="22"/>
                <w:szCs w:val="22"/>
              </w:rPr>
            </w:pPr>
          </w:p>
        </w:tc>
        <w:tc>
          <w:tcPr>
            <w:tcW w:w="2680" w:type="dxa"/>
            <w:tcBorders>
              <w:top w:val="nil"/>
              <w:left w:val="nil"/>
              <w:bottom w:val="nil"/>
              <w:right w:val="nil"/>
            </w:tcBorders>
            <w:shd w:val="clear" w:color="auto" w:fill="auto"/>
            <w:vAlign w:val="center"/>
          </w:tcPr>
          <w:p>
            <w:pPr>
              <w:widowControl/>
              <w:jc w:val="left"/>
              <w:rPr>
                <w:rFonts w:ascii="宋体" w:hAnsi="宋体" w:cs="宋体"/>
                <w:color w:val="000000"/>
                <w:kern w:val="0"/>
                <w:sz w:val="22"/>
                <w:szCs w:val="22"/>
              </w:rPr>
            </w:pPr>
          </w:p>
        </w:tc>
        <w:tc>
          <w:tcPr>
            <w:tcW w:w="1887" w:type="dxa"/>
            <w:tcBorders>
              <w:top w:val="nil"/>
              <w:left w:val="nil"/>
              <w:bottom w:val="nil"/>
              <w:right w:val="nil"/>
            </w:tcBorders>
            <w:shd w:val="clear" w:color="auto" w:fill="auto"/>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624" w:hRule="atLeast"/>
        </w:trPr>
        <w:tc>
          <w:tcPr>
            <w:tcW w:w="9087" w:type="dxa"/>
            <w:gridSpan w:val="4"/>
            <w:vMerge w:val="restart"/>
            <w:tcBorders>
              <w:top w:val="nil"/>
              <w:left w:val="nil"/>
              <w:bottom w:val="single" w:color="000000" w:sz="8" w:space="0"/>
              <w:right w:val="nil"/>
            </w:tcBorders>
            <w:shd w:val="clear" w:color="auto" w:fill="auto"/>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境外会计师事务所在中国内地临时执行审计业务申请表</w:t>
            </w:r>
          </w:p>
        </w:tc>
      </w:tr>
      <w:tr>
        <w:tblPrEx>
          <w:tblCellMar>
            <w:top w:w="0" w:type="dxa"/>
            <w:left w:w="108" w:type="dxa"/>
            <w:bottom w:w="0" w:type="dxa"/>
            <w:right w:w="108" w:type="dxa"/>
          </w:tblCellMar>
        </w:tblPrEx>
        <w:trPr>
          <w:trHeight w:val="735" w:hRule="atLeast"/>
        </w:trPr>
        <w:tc>
          <w:tcPr>
            <w:tcW w:w="9087" w:type="dxa"/>
            <w:gridSpan w:val="4"/>
            <w:vMerge w:val="continue"/>
            <w:tcBorders>
              <w:top w:val="nil"/>
              <w:left w:val="nil"/>
              <w:bottom w:val="single" w:color="000000" w:sz="8" w:space="0"/>
              <w:right w:val="nil"/>
            </w:tcBorders>
            <w:vAlign w:val="center"/>
          </w:tcPr>
          <w:p>
            <w:pPr>
              <w:widowControl/>
              <w:jc w:val="left"/>
              <w:rPr>
                <w:rFonts w:ascii="华文中宋" w:hAnsi="华文中宋" w:eastAsia="华文中宋" w:cs="宋体"/>
                <w:color w:val="000000"/>
                <w:kern w:val="0"/>
                <w:sz w:val="32"/>
                <w:szCs w:val="32"/>
              </w:rPr>
            </w:pPr>
          </w:p>
        </w:tc>
      </w:tr>
      <w:tr>
        <w:tblPrEx>
          <w:tblCellMar>
            <w:top w:w="0" w:type="dxa"/>
            <w:left w:w="108" w:type="dxa"/>
            <w:bottom w:w="0" w:type="dxa"/>
            <w:right w:w="108" w:type="dxa"/>
          </w:tblCellMar>
        </w:tblPrEx>
        <w:trPr>
          <w:trHeight w:val="540" w:hRule="atLeast"/>
        </w:trPr>
        <w:tc>
          <w:tcPr>
            <w:tcW w:w="2380"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境外会计师事务所</w:t>
            </w:r>
            <w:r>
              <w:rPr>
                <w:rFonts w:hint="eastAsia" w:ascii="宋体" w:hAnsi="宋体" w:cs="宋体"/>
                <w:b/>
                <w:bCs/>
                <w:color w:val="000000"/>
                <w:kern w:val="0"/>
                <w:sz w:val="22"/>
                <w:szCs w:val="22"/>
              </w:rPr>
              <w:br w:type="textWrapping"/>
            </w:r>
            <w:r>
              <w:rPr>
                <w:rFonts w:hint="eastAsia" w:ascii="宋体" w:hAnsi="宋体" w:cs="宋体"/>
                <w:b/>
                <w:bCs/>
                <w:color w:val="000000"/>
                <w:kern w:val="0"/>
                <w:sz w:val="22"/>
                <w:szCs w:val="22"/>
              </w:rPr>
              <w:t>名称</w:t>
            </w:r>
          </w:p>
        </w:tc>
        <w:tc>
          <w:tcPr>
            <w:tcW w:w="6707" w:type="dxa"/>
            <w:gridSpan w:val="3"/>
            <w:tcBorders>
              <w:top w:val="nil"/>
              <w:left w:val="nil"/>
              <w:bottom w:val="single" w:color="auto" w:sz="4" w:space="0"/>
              <w:right w:val="single" w:color="000000" w:sz="8" w:space="0"/>
            </w:tcBorders>
            <w:shd w:val="clear" w:color="auto" w:fill="auto"/>
            <w:vAlign w:val="center"/>
          </w:tcPr>
          <w:p>
            <w:pPr>
              <w:widowControl/>
              <w:jc w:val="center"/>
              <w:rPr>
                <w:rFonts w:ascii="宋体" w:hAnsi="宋体" w:cs="宋体"/>
                <w:color w:val="000000"/>
                <w:kern w:val="0"/>
                <w:sz w:val="22"/>
                <w:szCs w:val="22"/>
              </w:rPr>
            </w:pPr>
            <w:bookmarkStart w:id="0" w:name="_GoBack"/>
            <w:bookmarkEnd w:id="0"/>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420" w:hRule="atLeast"/>
        </w:trPr>
        <w:tc>
          <w:tcPr>
            <w:tcW w:w="2380"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负责人</w:t>
            </w:r>
          </w:p>
        </w:tc>
        <w:tc>
          <w:tcPr>
            <w:tcW w:w="2140" w:type="dxa"/>
            <w:tcBorders>
              <w:top w:val="nil"/>
              <w:left w:val="nil"/>
              <w:bottom w:val="single" w:color="auto" w:sz="4" w:space="0"/>
              <w:right w:val="nil"/>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2680" w:type="dxa"/>
            <w:tcBorders>
              <w:top w:val="nil"/>
              <w:left w:val="nil"/>
              <w:bottom w:val="single" w:color="auto" w:sz="4" w:space="0"/>
              <w:right w:val="nil"/>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887" w:type="dxa"/>
            <w:tcBorders>
              <w:top w:val="nil"/>
              <w:left w:val="nil"/>
              <w:bottom w:val="single" w:color="auto" w:sz="4" w:space="0"/>
              <w:right w:val="single" w:color="auto" w:sz="8"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375" w:hRule="atLeast"/>
        </w:trPr>
        <w:tc>
          <w:tcPr>
            <w:tcW w:w="2380"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地址</w:t>
            </w:r>
          </w:p>
        </w:tc>
        <w:tc>
          <w:tcPr>
            <w:tcW w:w="6707" w:type="dxa"/>
            <w:gridSpan w:val="3"/>
            <w:tcBorders>
              <w:top w:val="single" w:color="auto" w:sz="4" w:space="0"/>
              <w:left w:val="nil"/>
              <w:bottom w:val="single" w:color="auto" w:sz="4" w:space="0"/>
              <w:right w:val="single" w:color="000000" w:sz="8"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510" w:hRule="atLeast"/>
        </w:trPr>
        <w:tc>
          <w:tcPr>
            <w:tcW w:w="2380"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临时执业事项联系人</w:t>
            </w:r>
          </w:p>
        </w:tc>
        <w:tc>
          <w:tcPr>
            <w:tcW w:w="2140" w:type="dxa"/>
            <w:tcBorders>
              <w:top w:val="nil"/>
              <w:left w:val="nil"/>
              <w:bottom w:val="nil"/>
              <w:right w:val="nil"/>
            </w:tcBorders>
            <w:shd w:val="clear" w:color="auto" w:fill="auto"/>
            <w:vAlign w:val="center"/>
          </w:tcPr>
          <w:p>
            <w:pPr>
              <w:widowControl/>
              <w:jc w:val="left"/>
              <w:rPr>
                <w:rFonts w:ascii="宋体" w:hAnsi="宋体" w:cs="宋体"/>
                <w:color w:val="000000"/>
                <w:kern w:val="0"/>
                <w:sz w:val="22"/>
                <w:szCs w:val="22"/>
              </w:rPr>
            </w:pPr>
          </w:p>
        </w:tc>
        <w:tc>
          <w:tcPr>
            <w:tcW w:w="26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电子邮件</w:t>
            </w:r>
          </w:p>
        </w:tc>
        <w:tc>
          <w:tcPr>
            <w:tcW w:w="1887" w:type="dxa"/>
            <w:tcBorders>
              <w:top w:val="nil"/>
              <w:left w:val="nil"/>
              <w:bottom w:val="single" w:color="auto" w:sz="4" w:space="0"/>
              <w:right w:val="single" w:color="auto" w:sz="8"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405" w:hRule="atLeast"/>
        </w:trPr>
        <w:tc>
          <w:tcPr>
            <w:tcW w:w="2380"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电话</w:t>
            </w:r>
          </w:p>
        </w:tc>
        <w:tc>
          <w:tcPr>
            <w:tcW w:w="214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26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传真</w:t>
            </w:r>
          </w:p>
        </w:tc>
        <w:tc>
          <w:tcPr>
            <w:tcW w:w="1887" w:type="dxa"/>
            <w:tcBorders>
              <w:top w:val="nil"/>
              <w:left w:val="nil"/>
              <w:bottom w:val="single" w:color="auto" w:sz="4" w:space="0"/>
              <w:right w:val="single" w:color="auto" w:sz="8"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975" w:hRule="atLeast"/>
        </w:trPr>
        <w:tc>
          <w:tcPr>
            <w:tcW w:w="2380"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拟临时执业的地点（省、自治区、直辖市或深圳市）</w:t>
            </w:r>
          </w:p>
        </w:tc>
        <w:tc>
          <w:tcPr>
            <w:tcW w:w="6707" w:type="dxa"/>
            <w:gridSpan w:val="3"/>
            <w:tcBorders>
              <w:top w:val="single" w:color="auto" w:sz="4" w:space="0"/>
              <w:left w:val="nil"/>
              <w:bottom w:val="single" w:color="auto" w:sz="4" w:space="0"/>
              <w:right w:val="single" w:color="000000" w:sz="8"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825" w:hRule="atLeast"/>
        </w:trPr>
        <w:tc>
          <w:tcPr>
            <w:tcW w:w="2380"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临拟派注册会计师人数</w:t>
            </w:r>
          </w:p>
        </w:tc>
        <w:tc>
          <w:tcPr>
            <w:tcW w:w="214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26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拟派其他境外相关工作人员人数</w:t>
            </w:r>
          </w:p>
        </w:tc>
        <w:tc>
          <w:tcPr>
            <w:tcW w:w="1887" w:type="dxa"/>
            <w:tcBorders>
              <w:top w:val="nil"/>
              <w:left w:val="nil"/>
              <w:bottom w:val="single" w:color="auto" w:sz="4" w:space="0"/>
              <w:right w:val="single" w:color="auto" w:sz="8"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1635" w:hRule="atLeast"/>
        </w:trPr>
        <w:tc>
          <w:tcPr>
            <w:tcW w:w="2380"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境外委托方名单</w:t>
            </w:r>
          </w:p>
        </w:tc>
        <w:tc>
          <w:tcPr>
            <w:tcW w:w="6707" w:type="dxa"/>
            <w:gridSpan w:val="3"/>
            <w:tcBorders>
              <w:top w:val="single" w:color="auto" w:sz="4" w:space="0"/>
              <w:left w:val="nil"/>
              <w:bottom w:val="single" w:color="auto" w:sz="4" w:space="0"/>
              <w:right w:val="single" w:color="000000" w:sz="8"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2745" w:hRule="atLeast"/>
        </w:trPr>
        <w:tc>
          <w:tcPr>
            <w:tcW w:w="9087" w:type="dxa"/>
            <w:gridSpan w:val="4"/>
            <w:tcBorders>
              <w:top w:val="single" w:color="auto" w:sz="4" w:space="0"/>
              <w:left w:val="single" w:color="auto" w:sz="8" w:space="0"/>
              <w:bottom w:val="single" w:color="auto" w:sz="4" w:space="0"/>
              <w:right w:val="single" w:color="000000" w:sz="8"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附件：</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1.境外会计师事务所所在国家或地区的开业证书复印件和营业执照复印件；</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2.境外委托方与境内相关机构信息表（按附表2填写）；</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3.拟派注册会计师和其他境外相关工作人员信息表（按附表3填写）；</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4.拟派注册会计师的执业证书（即执业注册会计师公会或其他有权机构发出的执业证书）复印件和其他境外相关工作人员的合法身份有效证明复印件；</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5.境外委托方委托书复印件；</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6.境内相关机构接受境外会计师事务所临时执业的确认书复印件。</w:t>
            </w:r>
          </w:p>
        </w:tc>
      </w:tr>
      <w:tr>
        <w:tblPrEx>
          <w:tblCellMar>
            <w:top w:w="0" w:type="dxa"/>
            <w:left w:w="108" w:type="dxa"/>
            <w:bottom w:w="0" w:type="dxa"/>
            <w:right w:w="108" w:type="dxa"/>
          </w:tblCellMar>
        </w:tblPrEx>
        <w:trPr>
          <w:trHeight w:val="2880" w:hRule="atLeast"/>
        </w:trPr>
        <w:tc>
          <w:tcPr>
            <w:tcW w:w="9087" w:type="dxa"/>
            <w:gridSpan w:val="4"/>
            <w:tcBorders>
              <w:top w:val="nil"/>
              <w:left w:val="single" w:color="auto" w:sz="8" w:space="0"/>
              <w:bottom w:val="single" w:color="auto" w:sz="8" w:space="0"/>
              <w:right w:val="single" w:color="000000" w:sz="8"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b/>
                <w:bCs/>
                <w:color w:val="000000"/>
                <w:kern w:val="0"/>
                <w:sz w:val="22"/>
                <w:szCs w:val="22"/>
              </w:rPr>
              <w:t xml:space="preserve">    本会计师事务所承诺以上信息真实完整，不存在虚假记载、误导性陈述或重大遗漏。</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境外会计师事务所印鉴：                境外会计师事务所负责人签名： </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申请日期：   年    月    日</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90"/>
  <w:embedSystemFonts/>
  <w:bordersDoNotSurroundHeader w:val="true"/>
  <w:bordersDoNotSurroundFooter w:val="true"/>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6393567"/>
    <w:rsid w:val="36393567"/>
    <w:rsid w:val="67FB38D1"/>
    <w:rsid w:val="6D535020"/>
    <w:rsid w:val="FDD708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home/user/C:\Users\Administrator\AppData\Roaming\Kingsoft\wps\addons\pool\win-i386\knewfileruby_1.0.0.10\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0</TotalTime>
  <ScaleCrop>false</ScaleCrop>
  <LinksUpToDate>false</LinksUpToDate>
  <CharactersWithSpaces>0</CharactersWithSpaces>
  <Application>WPS Office_11.8.2.10337_F1E327BC-269C-435d-A152-05C5408002CA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2018-06-11T02:31:00Z</dcterms:created>
  <dc:creator>枫ちゃん</dc:creator>
  <cp:lastModifiedBy>lenovo</cp:lastModifiedBy>
  <dcterms:modified xsi:type="dcterms:W3CDTF">2024-07-04T17:59:55Z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2052-11.8.2.10337</vt:lpwstr>
  </property>
</Properties>
</file>