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（材料根据实际情况准备材料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）</w:t>
      </w:r>
    </w:p>
    <w:p>
      <w:pPr>
        <w:jc w:val="center"/>
        <w:rPr>
          <w:rFonts w:hint="eastAsia" w:ascii="华文中宋" w:hAnsi="华文中宋" w:eastAsia="华文中宋" w:cs="华文中宋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A601F"/>
    <w:rsid w:val="2ACA601F"/>
    <w:rsid w:val="5AFB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2020-07-15T07:56:00Z</dcterms:created>
  <dc:creator>徐炜芸</dc:creator>
  <cp:lastModifiedBy>徐炜芸</cp:lastModifiedBy>
  <dcterms:modified xsi:type="dcterms:W3CDTF">2020-07-16T02:45:16Z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