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娱乐场所变更申请表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2220"/>
        <w:gridCol w:w="45"/>
        <w:gridCol w:w="1545"/>
        <w:gridCol w:w="2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申请人</w:t>
            </w:r>
          </w:p>
        </w:tc>
        <w:tc>
          <w:tcPr>
            <w:tcW w:w="6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上海样表模板有限公司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娱乐经营许可证号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沪00-0999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娱乐经营许可证发证日期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2019年9月30日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娱乐经营许可证有效期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2021年9月29日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申请事项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变更后的信息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变更名称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变更住所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改建、扩建营业场所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变更门牌号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变更法定代表人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变更主要负责人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>变更投资人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Arial Unicode MS" w:hAnsi="Arial Unicode MS" w:eastAsia="SimSun" w:cs="Arial Unicode MS"/>
                <w:sz w:val="28"/>
                <w:szCs w:val="28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变更经济类型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变更注册资本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变更娱乐设备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变更经营范围</w:t>
            </w:r>
          </w:p>
        </w:tc>
        <w:tc>
          <w:tcPr>
            <w:tcW w:w="4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rPr>
                <w:rFonts w:ascii="仿宋" w:hAnsi="仿宋" w:eastAsia="仿宋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 w:val="0"/>
                <w:bCs w:val="0"/>
                <w:sz w:val="28"/>
                <w:szCs w:val="28"/>
                <w:lang w:eastAsia="zh-CN"/>
              </w:rPr>
              <w:t>（根据实际变更项目勾选并填写）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  <w:jc w:val="center"/>
        </w:trPr>
        <w:tc>
          <w:tcPr>
            <w:tcW w:w="1111" w:type="dxa"/>
          </w:tcPr>
          <w:p>
            <w:pPr>
              <w:spacing w:line="540" w:lineRule="exact"/>
              <w:jc w:val="center"/>
              <w:rPr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声</w:t>
            </w:r>
          </w:p>
          <w:p>
            <w:pPr>
              <w:spacing w:line="540" w:lineRule="exact"/>
              <w:jc w:val="center"/>
              <w:rPr>
                <w:rFonts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明</w:t>
            </w:r>
          </w:p>
        </w:tc>
        <w:tc>
          <w:tcPr>
            <w:tcW w:w="6680" w:type="dxa"/>
            <w:gridSpan w:val="4"/>
          </w:tcPr>
          <w:p>
            <w:pPr>
              <w:spacing w:line="540" w:lineRule="exact"/>
              <w:ind w:firstLine="641" w:firstLineChars="228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本人（单位）根据《娱乐场所管理条例》及《娱乐场所管理办法》相关规定，申请对以上所选事项进行变更。本人（单位）确保所提供的申报材料全部真实有效，并且对材料实质内容的真实性负责。</w:t>
            </w:r>
          </w:p>
          <w:p>
            <w:pPr>
              <w:spacing w:line="540" w:lineRule="exact"/>
              <w:jc w:val="righ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申请人（签章）：（法定代表人签名、公司盖章） </w:t>
            </w:r>
          </w:p>
          <w:p>
            <w:pPr>
              <w:spacing w:line="540" w:lineRule="exact"/>
              <w:jc w:val="righ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2019 年 10 月 20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right="1094" w:rightChars="521"/>
              <w:jc w:val="righ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张三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ind w:right="113" w:rightChars="54"/>
              <w:jc w:val="righ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right="1094" w:rightChars="521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13333333333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492F"/>
    <w:rsid w:val="002316AE"/>
    <w:rsid w:val="004602CE"/>
    <w:rsid w:val="00823448"/>
    <w:rsid w:val="009178D2"/>
    <w:rsid w:val="009224E4"/>
    <w:rsid w:val="00D1492F"/>
    <w:rsid w:val="00D35079"/>
    <w:rsid w:val="00FE3453"/>
    <w:rsid w:val="5BE7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56</Words>
  <Characters>324</Characters>
  <Lines>2</Lines>
  <Paragraphs>1</Paragraphs>
  <TotalTime>0</TotalTime>
  <ScaleCrop>false</ScaleCrop>
  <LinksUpToDate>false</LinksUpToDate>
  <CharactersWithSpaces>379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2019-10-07T18:24:00Z</dcterms:created>
  <dc:creator>dandan333</dc:creator>
  <cp:lastModifiedBy>lenovo</cp:lastModifiedBy>
  <dcterms:modified xsi:type="dcterms:W3CDTF">2024-05-10T20:59:40Z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