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EBD" w:rsidRPr="007E5EBD" w:rsidRDefault="006B69BF" w:rsidP="007E5EBD">
      <w:pPr>
        <w:widowControl/>
        <w:spacing w:line="580" w:lineRule="atLeast"/>
        <w:jc w:val="center"/>
        <w:rPr>
          <w:color w:val="333333"/>
          <w:kern w:val="0"/>
          <w:szCs w:val="21"/>
        </w:rPr>
      </w:pPr>
      <w:r w:rsidRPr="006B69BF">
        <w:rPr>
          <w:rFonts w:hint="eastAsia"/>
          <w:b/>
          <w:color w:val="333333"/>
          <w:kern w:val="0"/>
          <w:sz w:val="44"/>
          <w:szCs w:val="44"/>
        </w:rPr>
        <w:t>上海</w:t>
      </w:r>
      <w:r w:rsidRPr="006B69BF">
        <w:rPr>
          <w:rFonts w:hint="eastAsia"/>
          <w:b/>
          <w:color w:val="333333"/>
          <w:kern w:val="0"/>
          <w:sz w:val="44"/>
          <w:szCs w:val="44"/>
        </w:rPr>
        <w:t>XXX</w:t>
      </w:r>
      <w:r w:rsidRPr="006B69BF">
        <w:rPr>
          <w:rFonts w:hint="eastAsia"/>
          <w:b/>
          <w:color w:val="333333"/>
          <w:kern w:val="0"/>
          <w:sz w:val="44"/>
          <w:szCs w:val="44"/>
        </w:rPr>
        <w:t>置业有限</w:t>
      </w:r>
      <w:r w:rsidR="007E5EBD" w:rsidRPr="007E5EBD">
        <w:rPr>
          <w:rFonts w:ascii="方正小标宋简体" w:eastAsia="方正小标宋简体" w:hint="eastAsia"/>
          <w:color w:val="333333"/>
          <w:kern w:val="0"/>
          <w:sz w:val="44"/>
          <w:szCs w:val="44"/>
        </w:rPr>
        <w:t>公司关于转让</w:t>
      </w:r>
      <w:r w:rsidRPr="006B69BF">
        <w:rPr>
          <w:rFonts w:hint="eastAsia"/>
          <w:b/>
          <w:color w:val="333333"/>
          <w:kern w:val="0"/>
          <w:sz w:val="44"/>
          <w:szCs w:val="44"/>
        </w:rPr>
        <w:t>专用对讲机系统使用无线电</w:t>
      </w:r>
      <w:r w:rsidR="007E5EBD" w:rsidRPr="007E5EBD">
        <w:rPr>
          <w:rFonts w:ascii="方正小标宋简体" w:eastAsia="方正小标宋简体" w:hint="eastAsia"/>
          <w:color w:val="333333"/>
          <w:kern w:val="0"/>
          <w:sz w:val="44"/>
          <w:szCs w:val="44"/>
        </w:rPr>
        <w:t>频率</w:t>
      </w:r>
      <w:r>
        <w:rPr>
          <w:rFonts w:ascii="方正小标宋简体" w:eastAsia="方正小标宋简体" w:hint="eastAsia"/>
          <w:color w:val="333333"/>
          <w:kern w:val="0"/>
          <w:sz w:val="44"/>
          <w:szCs w:val="44"/>
        </w:rPr>
        <w:t>使用权</w:t>
      </w:r>
      <w:r w:rsidR="007E5EBD" w:rsidRPr="007E5EBD">
        <w:rPr>
          <w:rFonts w:ascii="方正小标宋简体" w:eastAsia="方正小标宋简体" w:hint="eastAsia"/>
          <w:color w:val="333333"/>
          <w:kern w:val="0"/>
          <w:sz w:val="44"/>
          <w:szCs w:val="44"/>
        </w:rPr>
        <w:t>的申请</w:t>
      </w:r>
    </w:p>
    <w:p w:rsidR="007E5EBD" w:rsidRPr="007E5EBD" w:rsidRDefault="007E5EBD" w:rsidP="007E5EBD">
      <w:pPr>
        <w:widowControl/>
        <w:spacing w:line="580" w:lineRule="atLeast"/>
        <w:rPr>
          <w:color w:val="333333"/>
          <w:kern w:val="0"/>
          <w:szCs w:val="21"/>
        </w:rPr>
      </w:pPr>
      <w:r w:rsidRPr="007E5EBD">
        <w:rPr>
          <w:color w:val="333333"/>
          <w:kern w:val="0"/>
          <w:sz w:val="32"/>
          <w:szCs w:val="32"/>
        </w:rPr>
        <w:t> </w:t>
      </w:r>
    </w:p>
    <w:p w:rsidR="007E5EBD" w:rsidRPr="007E5EBD" w:rsidRDefault="00AD3D25" w:rsidP="007E5EBD">
      <w:pPr>
        <w:widowControl/>
        <w:spacing w:line="580" w:lineRule="atLeast"/>
        <w:rPr>
          <w:color w:val="333333"/>
          <w:kern w:val="0"/>
          <w:szCs w:val="21"/>
        </w:rPr>
      </w:pPr>
      <w:r>
        <w:rPr>
          <w:rFonts w:ascii="仿宋_GB2312" w:eastAsia="仿宋_GB2312" w:hint="eastAsia"/>
          <w:color w:val="333333"/>
          <w:kern w:val="0"/>
          <w:sz w:val="32"/>
          <w:szCs w:val="32"/>
        </w:rPr>
        <w:t>上海市</w:t>
      </w:r>
      <w:r w:rsidR="007E5EBD"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经济和信息化</w:t>
      </w:r>
      <w:r>
        <w:rPr>
          <w:rFonts w:ascii="仿宋_GB2312" w:eastAsia="仿宋_GB2312" w:hint="eastAsia"/>
          <w:color w:val="333333"/>
          <w:kern w:val="0"/>
          <w:sz w:val="32"/>
          <w:szCs w:val="32"/>
        </w:rPr>
        <w:t>委员会</w:t>
      </w:r>
      <w:r w:rsidR="007E5EBD"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：</w:t>
      </w:r>
    </w:p>
    <w:p w:rsidR="007E5EBD" w:rsidRPr="007E5EBD" w:rsidRDefault="007E5EBD" w:rsidP="007E5EBD">
      <w:pPr>
        <w:widowControl/>
        <w:spacing w:line="580" w:lineRule="atLeast"/>
        <w:ind w:firstLine="640"/>
        <w:rPr>
          <w:color w:val="333333"/>
          <w:kern w:val="0"/>
          <w:szCs w:val="21"/>
        </w:rPr>
      </w:pP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我公司位于</w:t>
      </w:r>
      <w:r w:rsidR="006B69BF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浦东新</w:t>
      </w:r>
      <w:r w:rsidR="00AD3D25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区</w:t>
      </w:r>
      <w:r w:rsidR="006B69BF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世博</w:t>
      </w:r>
      <w:r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路</w:t>
      </w:r>
      <w:r w:rsidRPr="006B69BF">
        <w:rPr>
          <w:color w:val="FF0000"/>
          <w:kern w:val="0"/>
          <w:sz w:val="32"/>
          <w:szCs w:val="32"/>
        </w:rPr>
        <w:t>XX</w:t>
      </w:r>
      <w:r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号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，主要</w:t>
      </w:r>
      <w:r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从事</w:t>
      </w:r>
      <w:r w:rsidR="006B69BF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房地产开发业务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。因</w:t>
      </w:r>
      <w:r w:rsidR="006B69BF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业务管理的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需要，需申请转让</w:t>
      </w:r>
      <w:r w:rsidR="006B69BF" w:rsidRPr="006B69BF">
        <w:rPr>
          <w:rFonts w:ascii="仿宋_GB2312" w:eastAsia="仿宋_GB2312" w:hint="eastAsia"/>
          <w:color w:val="333333"/>
          <w:kern w:val="0"/>
          <w:sz w:val="32"/>
          <w:szCs w:val="32"/>
        </w:rPr>
        <w:t>我公司</w:t>
      </w:r>
      <w:r w:rsidR="006B69BF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位于浦东新区龙阳路</w:t>
      </w:r>
      <w:r w:rsidR="006B69BF">
        <w:rPr>
          <w:rFonts w:ascii="仿宋_GB2312" w:eastAsia="仿宋_GB2312" w:hint="eastAsia"/>
          <w:color w:val="FF0000"/>
          <w:kern w:val="0"/>
          <w:sz w:val="32"/>
          <w:szCs w:val="32"/>
        </w:rPr>
        <w:t>300号</w:t>
      </w:r>
      <w:r w:rsidR="006B69BF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XX大厦专用对讲机室内覆盖系统使用的</w:t>
      </w:r>
      <w:r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无线电通信频率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，</w:t>
      </w:r>
      <w:r w:rsidR="006B69BF">
        <w:rPr>
          <w:rFonts w:ascii="仿宋_GB2312" w:eastAsia="仿宋_GB2312" w:hint="eastAsia"/>
          <w:color w:val="333333"/>
          <w:kern w:val="0"/>
          <w:sz w:val="32"/>
          <w:szCs w:val="32"/>
        </w:rPr>
        <w:t>拟转让频率许可证号为：沪地面</w:t>
      </w:r>
      <w:r w:rsidR="006B69BF">
        <w:rPr>
          <w:rFonts w:ascii="宋体" w:hAnsi="宋体" w:hint="eastAsia"/>
          <w:color w:val="333333"/>
          <w:kern w:val="0"/>
          <w:sz w:val="32"/>
          <w:szCs w:val="32"/>
        </w:rPr>
        <w:t>﹝</w:t>
      </w:r>
      <w:r w:rsidR="006B69BF">
        <w:rPr>
          <w:rFonts w:ascii="仿宋_GB2312" w:eastAsia="仿宋_GB2312" w:hint="eastAsia"/>
          <w:color w:val="333333"/>
          <w:kern w:val="0"/>
          <w:sz w:val="32"/>
          <w:szCs w:val="32"/>
        </w:rPr>
        <w:t>2022</w:t>
      </w:r>
      <w:r w:rsidR="006B69BF">
        <w:rPr>
          <w:rFonts w:ascii="宋体" w:hAnsi="宋体" w:hint="eastAsia"/>
          <w:color w:val="333333"/>
          <w:kern w:val="0"/>
          <w:sz w:val="32"/>
          <w:szCs w:val="32"/>
        </w:rPr>
        <w:t>﹞</w:t>
      </w:r>
      <w:r w:rsidR="006B69BF">
        <w:rPr>
          <w:rFonts w:ascii="仿宋_GB2312" w:eastAsia="仿宋_GB2312" w:hint="eastAsia"/>
          <w:color w:val="333333"/>
          <w:kern w:val="0"/>
          <w:sz w:val="32"/>
          <w:szCs w:val="32"/>
        </w:rPr>
        <w:t>XXXXX号，拟转让频率为412.0625/422.0625MHz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，覆盖范围</w:t>
      </w:r>
      <w:r w:rsidR="006B69BF">
        <w:rPr>
          <w:rFonts w:ascii="仿宋_GB2312" w:eastAsia="仿宋_GB2312" w:hint="eastAsia"/>
          <w:color w:val="333333"/>
          <w:kern w:val="0"/>
          <w:sz w:val="32"/>
          <w:szCs w:val="32"/>
        </w:rPr>
        <w:t>为</w:t>
      </w:r>
      <w:r w:rsidR="006B69BF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浦东新区龙阳路</w:t>
      </w:r>
      <w:r w:rsidR="006B69BF">
        <w:rPr>
          <w:rFonts w:ascii="仿宋_GB2312" w:eastAsia="仿宋_GB2312" w:hint="eastAsia"/>
          <w:color w:val="FF0000"/>
          <w:kern w:val="0"/>
          <w:sz w:val="32"/>
          <w:szCs w:val="32"/>
        </w:rPr>
        <w:t>300号</w:t>
      </w:r>
      <w:r w:rsidR="006B69BF"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XX大厦</w:t>
      </w:r>
      <w:r w:rsidR="006B69BF">
        <w:rPr>
          <w:rFonts w:ascii="仿宋_GB2312" w:eastAsia="仿宋_GB2312" w:hint="eastAsia"/>
          <w:color w:val="FF0000"/>
          <w:kern w:val="0"/>
          <w:sz w:val="32"/>
          <w:szCs w:val="32"/>
        </w:rPr>
        <w:t>内部及室外红线控制范围内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。</w:t>
      </w:r>
      <w:r w:rsidR="00B96FCF">
        <w:rPr>
          <w:rFonts w:ascii="仿宋_GB2312" w:eastAsia="仿宋_GB2312" w:hint="eastAsia"/>
          <w:color w:val="333333"/>
          <w:kern w:val="0"/>
          <w:sz w:val="32"/>
          <w:szCs w:val="32"/>
        </w:rPr>
        <w:t>拟无线电频率受让单位为：XXXX单位，统一社会信用代码为：XXXXXXXXXXX。</w:t>
      </w:r>
    </w:p>
    <w:p w:rsidR="007E5EBD" w:rsidRPr="007E5EBD" w:rsidRDefault="006B69BF" w:rsidP="007E5EBD">
      <w:pPr>
        <w:widowControl/>
        <w:spacing w:line="580" w:lineRule="atLeast"/>
        <w:ind w:firstLine="640"/>
        <w:rPr>
          <w:color w:val="333333"/>
          <w:kern w:val="0"/>
          <w:szCs w:val="21"/>
        </w:rPr>
      </w:pPr>
      <w:r w:rsidRPr="006B69BF">
        <w:rPr>
          <w:rFonts w:ascii="仿宋_GB2312" w:eastAsia="仿宋_GB2312" w:hint="eastAsia"/>
          <w:color w:val="FF0000"/>
          <w:kern w:val="0"/>
          <w:sz w:val="32"/>
          <w:szCs w:val="32"/>
        </w:rPr>
        <w:t>专用对讲机室内覆盖系统</w:t>
      </w:r>
      <w:r w:rsidR="007E5EBD"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使用</w:t>
      </w:r>
      <w:r w:rsidRPr="006B69BF">
        <w:rPr>
          <w:rFonts w:ascii="仿宋_GB2312" w:eastAsia="仿宋_GB2312" w:hint="eastAsia"/>
          <w:color w:val="333333"/>
          <w:kern w:val="0"/>
          <w:sz w:val="32"/>
          <w:szCs w:val="32"/>
        </w:rPr>
        <w:t>数字对讲机</w:t>
      </w:r>
      <w:r w:rsidR="007E5EBD"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技术体制，拟</w:t>
      </w:r>
      <w:r>
        <w:rPr>
          <w:rFonts w:ascii="仿宋_GB2312" w:eastAsia="仿宋_GB2312" w:hint="eastAsia"/>
          <w:color w:val="333333"/>
          <w:kern w:val="0"/>
          <w:sz w:val="32"/>
          <w:szCs w:val="32"/>
        </w:rPr>
        <w:t>转让</w:t>
      </w:r>
      <w:r w:rsidRPr="006B69BF">
        <w:rPr>
          <w:rFonts w:ascii="仿宋_GB2312" w:eastAsia="仿宋_GB2312" w:hint="eastAsia"/>
          <w:color w:val="333333"/>
          <w:kern w:val="0"/>
          <w:sz w:val="32"/>
          <w:szCs w:val="32"/>
        </w:rPr>
        <w:t>中继台</w:t>
      </w:r>
      <w:r w:rsidR="007E5EBD"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台站</w:t>
      </w:r>
      <w:r>
        <w:rPr>
          <w:rFonts w:hint="eastAsia"/>
          <w:color w:val="333333"/>
          <w:kern w:val="0"/>
          <w:sz w:val="32"/>
          <w:szCs w:val="32"/>
        </w:rPr>
        <w:t>1</w:t>
      </w:r>
      <w:r w:rsidR="007E5EBD"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个，</w:t>
      </w:r>
      <w:r>
        <w:rPr>
          <w:rFonts w:ascii="仿宋_GB2312" w:eastAsia="仿宋_GB2312" w:hint="eastAsia"/>
          <w:color w:val="333333"/>
          <w:kern w:val="0"/>
          <w:sz w:val="32"/>
          <w:szCs w:val="32"/>
        </w:rPr>
        <w:t>设备型号为海能达XXXX，手持对讲机20个，设备型号为摩托罗拉PXXX，</w:t>
      </w:r>
      <w:r w:rsidR="007E5EBD"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主要发射技术参数</w:t>
      </w:r>
      <w:r>
        <w:rPr>
          <w:rFonts w:ascii="仿宋_GB2312" w:eastAsia="仿宋_GB2312" w:hint="eastAsia"/>
          <w:color w:val="333333"/>
          <w:kern w:val="0"/>
          <w:sz w:val="32"/>
          <w:szCs w:val="32"/>
        </w:rPr>
        <w:t>符合我国数字对讲机的相关技术标准</w:t>
      </w:r>
      <w:r w:rsidR="007E5EBD"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。</w:t>
      </w:r>
    </w:p>
    <w:p w:rsidR="007E5EBD" w:rsidRPr="007E5EBD" w:rsidRDefault="007E5EBD" w:rsidP="007E5EBD">
      <w:pPr>
        <w:widowControl/>
        <w:spacing w:line="580" w:lineRule="atLeast"/>
        <w:ind w:firstLine="600"/>
        <w:rPr>
          <w:color w:val="333333"/>
          <w:kern w:val="0"/>
          <w:szCs w:val="21"/>
        </w:rPr>
      </w:pP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有关书面申请材料见附件。</w:t>
      </w:r>
    </w:p>
    <w:p w:rsidR="007E5EBD" w:rsidRPr="007E5EBD" w:rsidRDefault="007E5EBD" w:rsidP="007E5EBD">
      <w:pPr>
        <w:widowControl/>
        <w:spacing w:line="580" w:lineRule="atLeast"/>
        <w:ind w:firstLine="600"/>
        <w:rPr>
          <w:color w:val="333333"/>
          <w:kern w:val="0"/>
          <w:szCs w:val="21"/>
        </w:rPr>
      </w:pP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特此申请。</w:t>
      </w:r>
    </w:p>
    <w:p w:rsidR="007E5EBD" w:rsidRPr="007E5EBD" w:rsidRDefault="007E5EBD" w:rsidP="007E5EBD">
      <w:pPr>
        <w:widowControl/>
        <w:spacing w:line="580" w:lineRule="atLeast"/>
        <w:ind w:firstLine="600"/>
        <w:rPr>
          <w:color w:val="333333"/>
          <w:kern w:val="0"/>
          <w:szCs w:val="21"/>
        </w:rPr>
      </w:pP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联系人：</w:t>
      </w:r>
      <w:r w:rsidRPr="007E5EBD">
        <w:rPr>
          <w:color w:val="333333"/>
          <w:kern w:val="0"/>
          <w:sz w:val="32"/>
          <w:szCs w:val="32"/>
        </w:rPr>
        <w:t>XX  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联系电话：</w:t>
      </w:r>
      <w:r w:rsidRPr="007E5EBD">
        <w:rPr>
          <w:color w:val="333333"/>
          <w:kern w:val="0"/>
          <w:sz w:val="32"/>
          <w:szCs w:val="32"/>
        </w:rPr>
        <w:t>XX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。</w:t>
      </w:r>
    </w:p>
    <w:p w:rsidR="007E5EBD" w:rsidRPr="007E5EBD" w:rsidRDefault="007E5EBD" w:rsidP="007E5EBD">
      <w:pPr>
        <w:widowControl/>
        <w:spacing w:line="580" w:lineRule="atLeast"/>
        <w:ind w:firstLine="600"/>
        <w:rPr>
          <w:color w:val="333333"/>
          <w:kern w:val="0"/>
          <w:szCs w:val="21"/>
        </w:rPr>
      </w:pP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附件：</w:t>
      </w:r>
    </w:p>
    <w:p w:rsidR="007E5EBD" w:rsidRPr="007E5EBD" w:rsidRDefault="007E5EBD" w:rsidP="007E5EBD">
      <w:pPr>
        <w:widowControl/>
        <w:spacing w:line="580" w:lineRule="atLeast"/>
        <w:ind w:firstLine="600"/>
        <w:rPr>
          <w:color w:val="333333"/>
          <w:kern w:val="0"/>
          <w:szCs w:val="21"/>
        </w:rPr>
      </w:pPr>
      <w:r w:rsidRPr="007E5EBD">
        <w:rPr>
          <w:color w:val="333333"/>
          <w:kern w:val="0"/>
          <w:sz w:val="32"/>
          <w:szCs w:val="32"/>
        </w:rPr>
        <w:t>                       </w:t>
      </w:r>
      <w:r w:rsidR="006B69BF">
        <w:rPr>
          <w:rFonts w:hint="eastAsia"/>
          <w:color w:val="333333"/>
          <w:kern w:val="0"/>
          <w:sz w:val="32"/>
          <w:szCs w:val="32"/>
        </w:rPr>
        <w:t xml:space="preserve">         </w:t>
      </w:r>
      <w:r w:rsidRPr="007E5EBD">
        <w:rPr>
          <w:color w:val="333333"/>
          <w:kern w:val="0"/>
          <w:sz w:val="32"/>
          <w:szCs w:val="32"/>
        </w:rPr>
        <w:t>       XX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单位（盖章）</w:t>
      </w:r>
    </w:p>
    <w:p w:rsidR="007E5EBD" w:rsidRPr="007E5EBD" w:rsidRDefault="007E5EBD" w:rsidP="007E5EBD">
      <w:pPr>
        <w:widowControl/>
        <w:spacing w:line="580" w:lineRule="atLeast"/>
        <w:ind w:firstLine="600"/>
        <w:rPr>
          <w:color w:val="333333"/>
          <w:kern w:val="0"/>
          <w:szCs w:val="21"/>
        </w:rPr>
      </w:pP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lastRenderedPageBreak/>
        <w:t xml:space="preserve">　　　　　　　　　　　</w:t>
      </w:r>
      <w:r w:rsidRPr="007E5EBD">
        <w:rPr>
          <w:color w:val="333333"/>
          <w:kern w:val="0"/>
          <w:sz w:val="32"/>
          <w:szCs w:val="32"/>
        </w:rPr>
        <w:t>      XX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年</w:t>
      </w:r>
      <w:r w:rsidRPr="007E5EBD">
        <w:rPr>
          <w:color w:val="333333"/>
          <w:kern w:val="0"/>
          <w:sz w:val="32"/>
          <w:szCs w:val="32"/>
        </w:rPr>
        <w:t>XX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月</w:t>
      </w:r>
      <w:r w:rsidRPr="007E5EBD">
        <w:rPr>
          <w:color w:val="333333"/>
          <w:kern w:val="0"/>
          <w:sz w:val="32"/>
          <w:szCs w:val="32"/>
        </w:rPr>
        <w:t>XX</w:t>
      </w: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日</w:t>
      </w:r>
    </w:p>
    <w:p w:rsidR="007E5EBD" w:rsidRPr="007E5EBD" w:rsidRDefault="007E5EBD" w:rsidP="007E5EBD">
      <w:pPr>
        <w:widowControl/>
        <w:spacing w:line="580" w:lineRule="atLeast"/>
        <w:ind w:firstLine="600"/>
        <w:rPr>
          <w:color w:val="333333"/>
          <w:kern w:val="0"/>
          <w:szCs w:val="21"/>
        </w:rPr>
      </w:pPr>
      <w:r w:rsidRPr="007E5EBD">
        <w:rPr>
          <w:color w:val="333333"/>
          <w:kern w:val="0"/>
          <w:sz w:val="32"/>
          <w:szCs w:val="32"/>
        </w:rPr>
        <w:t> </w:t>
      </w:r>
    </w:p>
    <w:p w:rsidR="007E5EBD" w:rsidRPr="007E5EBD" w:rsidRDefault="007E5EBD" w:rsidP="007E5EBD">
      <w:pPr>
        <w:widowControl/>
        <w:spacing w:line="580" w:lineRule="atLeast"/>
        <w:jc w:val="center"/>
        <w:rPr>
          <w:color w:val="333333"/>
          <w:kern w:val="0"/>
          <w:szCs w:val="21"/>
        </w:rPr>
      </w:pPr>
      <w:r w:rsidRPr="007E5EBD">
        <w:rPr>
          <w:color w:val="333333"/>
          <w:kern w:val="0"/>
          <w:sz w:val="36"/>
          <w:szCs w:val="36"/>
        </w:rPr>
        <w:t> </w:t>
      </w:r>
    </w:p>
    <w:p w:rsidR="007E5EBD" w:rsidRPr="007E5EBD" w:rsidRDefault="007E5EBD" w:rsidP="007E5EBD">
      <w:pPr>
        <w:widowControl/>
        <w:spacing w:line="580" w:lineRule="atLeast"/>
        <w:jc w:val="center"/>
        <w:rPr>
          <w:color w:val="333333"/>
          <w:kern w:val="0"/>
          <w:szCs w:val="21"/>
        </w:rPr>
      </w:pPr>
      <w:r w:rsidRPr="007E5EBD">
        <w:rPr>
          <w:rFonts w:ascii="仿宋_GB2312" w:eastAsia="仿宋_GB2312" w:hint="eastAsia"/>
          <w:color w:val="333333"/>
          <w:kern w:val="0"/>
          <w:sz w:val="32"/>
          <w:szCs w:val="32"/>
        </w:rPr>
        <w:t> </w:t>
      </w:r>
    </w:p>
    <w:p w:rsidR="007E5EBD" w:rsidRPr="007E5EBD" w:rsidRDefault="007E5EBD" w:rsidP="007E5EBD">
      <w:pPr>
        <w:widowControl/>
        <w:spacing w:line="580" w:lineRule="atLeast"/>
        <w:jc w:val="center"/>
        <w:rPr>
          <w:color w:val="333333"/>
          <w:kern w:val="0"/>
          <w:szCs w:val="21"/>
        </w:rPr>
      </w:pPr>
      <w:r w:rsidRPr="007E5EBD">
        <w:rPr>
          <w:color w:val="333333"/>
          <w:kern w:val="0"/>
          <w:sz w:val="44"/>
          <w:szCs w:val="44"/>
        </w:rPr>
        <w:t> </w:t>
      </w:r>
    </w:p>
    <w:p w:rsidR="00FC2D4F" w:rsidRDefault="00FC2D4F"/>
    <w:sectPr w:rsidR="00FC2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A2C" w:rsidRDefault="00387A2C" w:rsidP="00AD3D25">
      <w:r>
        <w:separator/>
      </w:r>
    </w:p>
  </w:endnote>
  <w:endnote w:type="continuationSeparator" w:id="1">
    <w:p w:rsidR="00387A2C" w:rsidRDefault="00387A2C" w:rsidP="00AD3D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A2C" w:rsidRDefault="00387A2C" w:rsidP="00AD3D25">
      <w:r>
        <w:separator/>
      </w:r>
    </w:p>
  </w:footnote>
  <w:footnote w:type="continuationSeparator" w:id="1">
    <w:p w:rsidR="00387A2C" w:rsidRDefault="00387A2C" w:rsidP="00AD3D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EBD"/>
    <w:rsid w:val="00096B3B"/>
    <w:rsid w:val="001564F8"/>
    <w:rsid w:val="00337851"/>
    <w:rsid w:val="00387A2C"/>
    <w:rsid w:val="0048024D"/>
    <w:rsid w:val="006B69BF"/>
    <w:rsid w:val="007E5EBD"/>
    <w:rsid w:val="009165A9"/>
    <w:rsid w:val="00AD3D25"/>
    <w:rsid w:val="00B94C9C"/>
    <w:rsid w:val="00B96FCF"/>
    <w:rsid w:val="00D31396"/>
    <w:rsid w:val="00FC2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AD3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3D25"/>
    <w:rPr>
      <w:kern w:val="2"/>
      <w:sz w:val="18"/>
      <w:szCs w:val="18"/>
    </w:rPr>
  </w:style>
  <w:style w:type="paragraph" w:styleId="a4">
    <w:name w:val="footer"/>
    <w:basedOn w:val="a"/>
    <w:link w:val="Char0"/>
    <w:rsid w:val="00AD3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3D2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0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72</Words>
  <Characters>413</Characters>
  <Application>Microsoft Office Word</Application>
  <DocSecurity>0</DocSecurity>
  <Lines>3</Lines>
  <Paragraphs>1</Paragraphs>
  <ScaleCrop>false</ScaleCrop>
  <Company>Microsoft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XX公司关于转让XX频率的申请</dc:title>
  <dc:creator>张宝胜</dc:creator>
  <cp:lastModifiedBy>user</cp:lastModifiedBy>
  <cp:revision>3</cp:revision>
  <dcterms:created xsi:type="dcterms:W3CDTF">2023-10-30T00:34:00Z</dcterms:created>
  <dcterms:modified xsi:type="dcterms:W3CDTF">2023-10-30T00:45:00Z</dcterms:modified>
</cp:coreProperties>
</file>