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ascii="楷体" w:hAnsi="楷体" w:eastAsia="楷体"/>
          <w:b/>
          <w:sz w:val="44"/>
          <w:szCs w:val="44"/>
        </w:rPr>
        <w:t>上海市</w:t>
      </w:r>
      <w:r>
        <w:rPr>
          <w:rFonts w:hint="eastAsia" w:ascii="楷体" w:hAnsi="楷体" w:eastAsia="楷体"/>
          <w:b/>
          <w:sz w:val="44"/>
          <w:szCs w:val="44"/>
        </w:rPr>
        <w:t>公共</w:t>
      </w:r>
      <w:r>
        <w:rPr>
          <w:rFonts w:ascii="楷体" w:hAnsi="楷体" w:eastAsia="楷体"/>
          <w:b/>
          <w:sz w:val="44"/>
          <w:szCs w:val="44"/>
        </w:rPr>
        <w:t>安全防范工程设计施工</w:t>
      </w:r>
      <w:r>
        <w:rPr>
          <w:rFonts w:hint="eastAsia" w:ascii="楷体" w:hAnsi="楷体" w:eastAsia="楷体"/>
          <w:b/>
          <w:sz w:val="44"/>
          <w:szCs w:val="44"/>
        </w:rPr>
        <w:t>单位</w:t>
      </w:r>
      <w:r>
        <w:rPr>
          <w:rFonts w:ascii="楷体" w:hAnsi="楷体" w:eastAsia="楷体"/>
          <w:b/>
          <w:sz w:val="44"/>
          <w:szCs w:val="44"/>
        </w:rPr>
        <w:t>核准证书申请表</w:t>
      </w:r>
    </w:p>
    <w:p>
      <w:pPr>
        <w:wordWrap w:val="0"/>
        <w:jc w:val="right"/>
        <w:rPr>
          <w:rFonts w:hint="eastAsia" w:ascii="楷体" w:hAnsi="楷体" w:eastAsia="楷体"/>
          <w:sz w:val="16"/>
          <w:szCs w:val="16"/>
        </w:rPr>
      </w:pPr>
    </w:p>
    <w:p>
      <w:pPr>
        <w:wordWrap w:val="0"/>
        <w:jc w:val="righ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编号         </w:t>
      </w:r>
    </w:p>
    <w:p>
      <w:pPr>
        <w:jc w:val="right"/>
        <w:rPr>
          <w:rFonts w:hint="eastAsia" w:ascii="楷体" w:hAnsi="楷体" w:eastAsia="楷体"/>
          <w:sz w:val="16"/>
          <w:szCs w:val="16"/>
        </w:rPr>
      </w:pPr>
    </w:p>
    <w:tbl>
      <w:tblPr>
        <w:tblStyle w:val="3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6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ascii="楷体" w:hAnsi="楷体" w:eastAsia="楷体"/>
                <w:sz w:val="30"/>
                <w:szCs w:val="30"/>
              </w:rPr>
              <w:t>单位名称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法定代表人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联系地址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邮政编码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联系电话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924" w:type="dxa"/>
            <w:vAlign w:val="center"/>
          </w:tcPr>
          <w:p>
            <w:pPr>
              <w:jc w:val="distribute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申报日期</w:t>
            </w:r>
          </w:p>
        </w:tc>
        <w:tc>
          <w:tcPr>
            <w:tcW w:w="647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</w:tbl>
    <w:p>
      <w:pPr>
        <w:rPr>
          <w:rFonts w:ascii="楷体" w:hAnsi="楷体" w:eastAsia="楷体"/>
          <w:sz w:val="30"/>
          <w:szCs w:val="30"/>
        </w:rPr>
      </w:pPr>
    </w:p>
    <w:p>
      <w:pPr>
        <w:jc w:val="center"/>
        <w:rPr>
          <w:rFonts w:hint="eastAsia"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上海市公安局技术防范办公室制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70807"/>
    <w:rsid w:val="5C2A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2018-10-18T14:15:00Z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