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81" w:leftChars="86" w:firstLine="3255" w:firstLineChars="1550"/>
        <w:jc w:val="right"/>
        <w:rPr>
          <w:sz w:val="32"/>
          <w:szCs w:val="32"/>
        </w:rPr>
      </w:pPr>
      <w:r>
        <w:rPr>
          <w:rFonts w:hAnsi="宋体"/>
        </w:rPr>
        <w:t xml:space="preserve">                                                                  </w:t>
      </w:r>
      <w:r>
        <w:rPr>
          <w:rFonts w:hint="eastAsia" w:hAnsi="宋体" w:cs="宋体"/>
        </w:rPr>
        <w:t>生产许可证编号：</w:t>
      </w:r>
    </w:p>
    <w:p>
      <w:pPr>
        <w:spacing w:line="360" w:lineRule="auto"/>
        <w:ind w:firstLine="963" w:firstLineChars="200"/>
        <w:jc w:val="center"/>
        <w:rPr>
          <w:rFonts w:hAnsi="宋体"/>
          <w:b/>
          <w:bCs/>
          <w:sz w:val="48"/>
          <w:szCs w:val="48"/>
        </w:rPr>
      </w:pPr>
    </w:p>
    <w:p>
      <w:pPr>
        <w:spacing w:line="360" w:lineRule="auto"/>
        <w:ind w:firstLine="963" w:firstLineChars="200"/>
        <w:jc w:val="center"/>
        <w:rPr>
          <w:b/>
          <w:bCs/>
          <w:sz w:val="48"/>
          <w:szCs w:val="48"/>
        </w:rPr>
      </w:pPr>
      <w:r>
        <w:rPr>
          <w:rFonts w:hint="eastAsia" w:hAnsi="宋体" w:cs="宋体"/>
          <w:b/>
          <w:bCs/>
          <w:sz w:val="48"/>
          <w:szCs w:val="48"/>
        </w:rPr>
        <w:t>宠物添加剂预混合饲料</w:t>
      </w:r>
    </w:p>
    <w:p>
      <w:pPr>
        <w:spacing w:line="360" w:lineRule="auto"/>
        <w:ind w:firstLine="963" w:firstLineChars="200"/>
        <w:jc w:val="center"/>
        <w:rPr>
          <w:b/>
          <w:bCs/>
          <w:sz w:val="48"/>
          <w:szCs w:val="48"/>
        </w:rPr>
      </w:pPr>
      <w:r>
        <w:rPr>
          <w:rFonts w:hint="eastAsia" w:hAnsi="宋体" w:cs="宋体"/>
          <w:b/>
          <w:bCs/>
          <w:sz w:val="48"/>
          <w:szCs w:val="48"/>
        </w:rPr>
        <w:t>生产许可申请书</w:t>
      </w:r>
    </w:p>
    <w:p>
      <w:pPr>
        <w:spacing w:line="360" w:lineRule="auto"/>
        <w:ind w:firstLine="960" w:firstLineChars="200"/>
        <w:jc w:val="center"/>
        <w:rPr>
          <w:sz w:val="48"/>
          <w:szCs w:val="48"/>
        </w:rPr>
      </w:pPr>
    </w:p>
    <w:p>
      <w:pPr>
        <w:spacing w:line="360" w:lineRule="auto"/>
        <w:ind w:firstLine="960" w:firstLineChars="200"/>
        <w:jc w:val="center"/>
        <w:rPr>
          <w:sz w:val="48"/>
          <w:szCs w:val="48"/>
        </w:rPr>
      </w:pP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rFonts w:hAnsi="宋体"/>
          <w:b/>
          <w:bCs/>
          <w:spacing w:val="10"/>
          <w:sz w:val="32"/>
          <w:szCs w:val="32"/>
        </w:rPr>
        <w:t xml:space="preserve">    </w:t>
      </w:r>
      <w:r>
        <w:rPr>
          <w:rFonts w:hint="eastAsia" w:hAnsi="宋体" w:cs="宋体"/>
          <w:b/>
          <w:bCs/>
          <w:spacing w:val="10"/>
          <w:sz w:val="32"/>
          <w:szCs w:val="32"/>
        </w:rPr>
        <w:t>产品品种</w:t>
      </w:r>
      <w:r>
        <w:rPr>
          <w:rFonts w:hint="eastAsia" w:hAnsi="宋体" w:cs="宋体"/>
          <w:b/>
          <w:bCs/>
          <w:sz w:val="32"/>
          <w:szCs w:val="32"/>
        </w:rPr>
        <w:t>：</w:t>
      </w:r>
      <w:r>
        <w:rPr>
          <w:rFonts w:hint="eastAsia" w:hAnsi="宋体" w:cs="宋体"/>
          <w:b/>
          <w:bCs/>
          <w:sz w:val="32"/>
          <w:szCs w:val="32"/>
          <w:u w:val="single"/>
        </w:rPr>
        <w:t>固态宠物添加剂预混合饲料□</w:t>
      </w:r>
      <w:r>
        <w:rPr>
          <w:b/>
          <w:bCs/>
          <w:sz w:val="32"/>
          <w:szCs w:val="32"/>
          <w:u w:val="single"/>
        </w:rPr>
        <w:t xml:space="preserve">   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半固态宠物添加剂预混合饲料□</w:t>
      </w:r>
      <w:r>
        <w:rPr>
          <w:b/>
          <w:bCs/>
          <w:sz w:val="32"/>
          <w:szCs w:val="32"/>
          <w:u w:val="single"/>
        </w:rPr>
        <w:t xml:space="preserve">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液态宠物添加剂预混合饲料□</w:t>
      </w:r>
      <w:r>
        <w:rPr>
          <w:b/>
          <w:bCs/>
          <w:sz w:val="32"/>
          <w:szCs w:val="32"/>
          <w:u w:val="single"/>
        </w:rPr>
        <w:t xml:space="preserve"> 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pacing w:val="10"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企业名称：</w:t>
      </w:r>
      <w:r>
        <w:rPr>
          <w:spacing w:val="10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     </w:t>
      </w:r>
      <w:r>
        <w:rPr>
          <w:rFonts w:hint="eastAsia" w:cs="宋体"/>
          <w:b/>
          <w:bCs/>
          <w:sz w:val="32"/>
          <w:szCs w:val="32"/>
          <w:u w:val="single"/>
        </w:rPr>
        <w:t>（公章）</w:t>
      </w:r>
      <w:r>
        <w:rPr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</w:t>
      </w:r>
    </w:p>
    <w:p>
      <w:pPr>
        <w:spacing w:line="360" w:lineRule="auto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  <w:r>
        <w:rPr>
          <w:rFonts w:hint="eastAsia" w:cs="宋体"/>
          <w:b/>
          <w:bCs/>
          <w:sz w:val="32"/>
          <w:szCs w:val="32"/>
        </w:rPr>
        <w:t>联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 w:cs="宋体"/>
          <w:b/>
          <w:bCs/>
          <w:sz w:val="32"/>
          <w:szCs w:val="32"/>
        </w:rPr>
        <w:t>系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 w:cs="宋体"/>
          <w:b/>
          <w:bCs/>
          <w:sz w:val="32"/>
          <w:szCs w:val="32"/>
        </w:rPr>
        <w:t>人：</w:t>
      </w:r>
      <w:r>
        <w:rPr>
          <w:sz w:val="32"/>
          <w:szCs w:val="32"/>
          <w:u w:val="single"/>
        </w:rPr>
        <w:t xml:space="preserve">                     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</w:t>
      </w:r>
    </w:p>
    <w:p>
      <w:pPr>
        <w:spacing w:line="360" w:lineRule="auto"/>
        <w:jc w:val="left"/>
        <w:rPr>
          <w:b/>
          <w:bCs/>
          <w:spacing w:val="10"/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联系方式：</w:t>
      </w:r>
      <w:r>
        <w:rPr>
          <w:spacing w:val="10"/>
          <w:sz w:val="32"/>
          <w:szCs w:val="32"/>
          <w:u w:val="single"/>
        </w:rPr>
        <w:t xml:space="preserve">                                   </w:t>
      </w:r>
      <w:r>
        <w:rPr>
          <w:rFonts w:hint="eastAsia"/>
          <w:spacing w:val="10"/>
          <w:sz w:val="32"/>
          <w:szCs w:val="32"/>
          <w:u w:val="single"/>
        </w:rPr>
        <w:t xml:space="preserve">    </w:t>
      </w:r>
      <w:r>
        <w:rPr>
          <w:spacing w:val="10"/>
          <w:sz w:val="32"/>
          <w:szCs w:val="32"/>
          <w:u w:val="single"/>
        </w:rPr>
        <w:t xml:space="preserve">  </w:t>
      </w:r>
    </w:p>
    <w:p>
      <w:pPr>
        <w:spacing w:line="360" w:lineRule="auto"/>
        <w:jc w:val="left"/>
        <w:rPr>
          <w:b/>
          <w:bCs/>
          <w:sz w:val="32"/>
          <w:szCs w:val="32"/>
          <w:u w:val="single"/>
        </w:rPr>
      </w:pPr>
      <w:r>
        <w:rPr>
          <w:b/>
          <w:bCs/>
          <w:spacing w:val="10"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申请事项：</w:t>
      </w:r>
      <w:r>
        <w:rPr>
          <w:rFonts w:hint="eastAsia" w:cs="宋体"/>
          <w:b/>
          <w:bCs/>
          <w:sz w:val="32"/>
          <w:szCs w:val="32"/>
          <w:u w:val="single"/>
        </w:rPr>
        <w:t>设立□</w:t>
      </w:r>
      <w:r>
        <w:rPr>
          <w:b/>
          <w:bCs/>
          <w:sz w:val="32"/>
          <w:szCs w:val="32"/>
          <w:u w:val="single"/>
        </w:rPr>
        <w:t xml:space="preserve">     </w:t>
      </w:r>
      <w:r>
        <w:rPr>
          <w:rFonts w:hint="eastAsia" w:cs="宋体"/>
          <w:b/>
          <w:bCs/>
          <w:sz w:val="32"/>
          <w:szCs w:val="32"/>
          <w:u w:val="single"/>
        </w:rPr>
        <w:t>续展□</w:t>
      </w:r>
      <w:r>
        <w:rPr>
          <w:b/>
          <w:bCs/>
          <w:sz w:val="32"/>
          <w:szCs w:val="32"/>
          <w:u w:val="single"/>
        </w:rPr>
        <w:t xml:space="preserve">    </w:t>
      </w:r>
      <w:r>
        <w:rPr>
          <w:rFonts w:hint="eastAsia" w:cs="宋体"/>
          <w:b/>
          <w:bCs/>
          <w:sz w:val="32"/>
          <w:szCs w:val="32"/>
          <w:u w:val="single"/>
        </w:rPr>
        <w:t>增加或更换生产线□</w:t>
      </w:r>
      <w:r>
        <w:rPr>
          <w:b/>
          <w:bCs/>
          <w:sz w:val="32"/>
          <w:szCs w:val="32"/>
          <w:u w:val="single"/>
        </w:rPr>
        <w:t xml:space="preserve">    </w:t>
      </w:r>
    </w:p>
    <w:p>
      <w:pPr>
        <w:spacing w:line="360" w:lineRule="auto"/>
        <w:jc w:val="lef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cs="宋体"/>
          <w:b/>
          <w:bCs/>
          <w:sz w:val="32"/>
          <w:szCs w:val="32"/>
          <w:u w:val="single"/>
        </w:rPr>
        <w:t>增加产品</w:t>
      </w:r>
      <w:r>
        <w:rPr>
          <w:rFonts w:hint="eastAsia" w:cs="宋体"/>
          <w:b/>
          <w:bCs/>
          <w:color w:val="000000"/>
          <w:sz w:val="32"/>
          <w:szCs w:val="32"/>
          <w:u w:val="single"/>
        </w:rPr>
        <w:t>品种□</w:t>
      </w:r>
      <w:r>
        <w:rPr>
          <w:b/>
          <w:bCs/>
          <w:sz w:val="32"/>
          <w:szCs w:val="32"/>
          <w:u w:val="single"/>
        </w:rPr>
        <w:t xml:space="preserve">    </w:t>
      </w:r>
      <w:r>
        <w:rPr>
          <w:rFonts w:hint="eastAsia" w:cs="宋体"/>
          <w:b/>
          <w:bCs/>
          <w:sz w:val="32"/>
          <w:szCs w:val="32"/>
          <w:u w:val="single"/>
        </w:rPr>
        <w:t>迁址□</w:t>
      </w:r>
      <w:r>
        <w:rPr>
          <w:b/>
          <w:bCs/>
          <w:sz w:val="32"/>
          <w:szCs w:val="32"/>
          <w:u w:val="single"/>
        </w:rPr>
        <w:t xml:space="preserve">     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 </w:t>
      </w:r>
    </w:p>
    <w:p>
      <w:pPr>
        <w:spacing w:line="360" w:lineRule="auto"/>
        <w:jc w:val="lef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申报日期：</w:t>
      </w:r>
      <w:r>
        <w:rPr>
          <w:spacing w:val="10"/>
          <w:sz w:val="32"/>
          <w:szCs w:val="32"/>
          <w:u w:val="single"/>
        </w:rPr>
        <w:t xml:space="preserve">      </w:t>
      </w:r>
      <w:r>
        <w:rPr>
          <w:b/>
          <w:bCs/>
          <w:spacing w:val="10"/>
          <w:sz w:val="32"/>
          <w:szCs w:val="32"/>
          <w:u w:val="single"/>
        </w:rPr>
        <w:t xml:space="preserve">  </w:t>
      </w:r>
      <w:r>
        <w:rPr>
          <w:rFonts w:hint="eastAsia" w:cs="宋体"/>
          <w:b/>
          <w:bCs/>
          <w:sz w:val="32"/>
          <w:szCs w:val="32"/>
          <w:u w:val="single"/>
        </w:rPr>
        <w:t>年　月　日</w:t>
      </w:r>
      <w:r>
        <w:rPr>
          <w:b/>
          <w:bCs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     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</w:t>
      </w:r>
      <w:r>
        <w:rPr>
          <w:b/>
          <w:bCs/>
          <w:sz w:val="32"/>
          <w:szCs w:val="32"/>
        </w:rPr>
        <w:t xml:space="preserve">  </w:t>
      </w:r>
    </w:p>
    <w:p>
      <w:pPr>
        <w:spacing w:line="360" w:lineRule="auto"/>
        <w:ind w:firstLine="642" w:firstLineChars="200"/>
        <w:jc w:val="center"/>
        <w:rPr>
          <w:rFonts w:hAnsi="宋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b/>
          <w:bCs/>
          <w:sz w:val="32"/>
          <w:szCs w:val="32"/>
        </w:rPr>
      </w:pPr>
      <w:r>
        <w:rPr>
          <w:rFonts w:hint="eastAsia" w:hAnsi="宋体" w:cs="宋体"/>
          <w:b/>
          <w:bCs/>
          <w:sz w:val="32"/>
          <w:szCs w:val="32"/>
        </w:rPr>
        <w:t>中华人民共和国农业农村部制</w:t>
      </w:r>
    </w:p>
    <w:p>
      <w:pPr>
        <w:spacing w:line="360" w:lineRule="auto"/>
        <w:ind w:firstLine="562" w:firstLineChars="20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widowControl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1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企业基本情况</w:t>
      </w:r>
    </w:p>
    <w:tbl>
      <w:tblPr>
        <w:tblStyle w:val="7"/>
        <w:tblW w:w="10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2125"/>
        <w:gridCol w:w="1646"/>
        <w:gridCol w:w="1178"/>
        <w:gridCol w:w="1084"/>
        <w:gridCol w:w="1181"/>
        <w:gridCol w:w="431"/>
        <w:gridCol w:w="732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生产地址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通讯地址及邮编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住所（注册地址）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注册资本（万元）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固定资产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所属法人机构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信息</w:t>
            </w: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传真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主要机构设置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及人员组成</w:t>
            </w: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机构名称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技术部</w:t>
            </w: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生产部</w:t>
            </w: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质量部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销售科</w:t>
            </w: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采购科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人员总数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其中专业技术人员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spacing w:line="360" w:lineRule="auto"/>
              <w:ind w:right="140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360" w:lineRule="auto"/>
        <w:jc w:val="both"/>
        <w:rPr>
          <w:b/>
          <w:bCs/>
          <w:sz w:val="28"/>
          <w:szCs w:val="28"/>
        </w:rPr>
      </w:pPr>
      <w:bookmarkStart w:id="0" w:name="_GoBack"/>
      <w:bookmarkEnd w:id="0"/>
    </w:p>
    <w:tbl>
      <w:tblPr>
        <w:tblStyle w:val="7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0" w:hRule="atLeast"/>
        </w:trPr>
        <w:tc>
          <w:tcPr>
            <w:tcW w:w="9527" w:type="dxa"/>
          </w:tcPr>
          <w:p>
            <w:pPr>
              <w:spacing w:line="360" w:lineRule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企业简介：</w:t>
            </w: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2" w:firstLineChars="200"/>
        <w:rPr>
          <w:b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134" w:right="1134" w:bottom="1134" w:left="1134" w:header="851" w:footer="1247" w:gutter="0"/>
          <w:cols w:space="720" w:num="1"/>
          <w:docGrid w:type="lines" w:linePitch="408" w:charSpace="0"/>
        </w:sectPr>
      </w:pPr>
    </w:p>
    <w:p>
      <w:pPr>
        <w:spacing w:line="360" w:lineRule="auto"/>
        <w:ind w:firstLine="642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2  </w:t>
      </w:r>
      <w:r>
        <w:rPr>
          <w:rFonts w:hint="eastAsia" w:ascii="黑体" w:eastAsia="黑体" w:cs="黑体"/>
          <w:b/>
          <w:bCs/>
          <w:sz w:val="32"/>
          <w:szCs w:val="32"/>
        </w:rPr>
        <w:t>产品基本情况</w:t>
      </w:r>
    </w:p>
    <w:tbl>
      <w:tblPr>
        <w:tblStyle w:val="7"/>
        <w:tblW w:w="14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842"/>
        <w:gridCol w:w="2522"/>
        <w:gridCol w:w="4068"/>
        <w:gridCol w:w="4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生产线序号</w:t>
            </w:r>
          </w:p>
        </w:tc>
        <w:tc>
          <w:tcPr>
            <w:tcW w:w="33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生产线一</w:t>
            </w:r>
          </w:p>
        </w:tc>
        <w:tc>
          <w:tcPr>
            <w:tcW w:w="40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生产线二</w:t>
            </w:r>
          </w:p>
        </w:tc>
        <w:tc>
          <w:tcPr>
            <w:tcW w:w="40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生产线名称</w:t>
            </w:r>
          </w:p>
        </w:tc>
        <w:tc>
          <w:tcPr>
            <w:tcW w:w="33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生产能力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（吨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小时）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支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小时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）（升）</w:t>
            </w:r>
          </w:p>
        </w:tc>
        <w:tc>
          <w:tcPr>
            <w:tcW w:w="33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产品品种</w:t>
            </w: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产品系列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640" w:firstLineChars="200"/>
        <w:jc w:val="center"/>
        <w:rPr>
          <w:rFonts w:eastAsia="黑体"/>
          <w:sz w:val="32"/>
          <w:szCs w:val="32"/>
        </w:rPr>
      </w:pPr>
    </w:p>
    <w:p>
      <w:pPr>
        <w:spacing w:line="360" w:lineRule="auto"/>
        <w:ind w:firstLine="640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3  </w:t>
      </w:r>
      <w:r>
        <w:rPr>
          <w:rFonts w:hint="eastAsia" w:ascii="黑体" w:eastAsia="黑体" w:cs="黑体"/>
          <w:b/>
          <w:bCs/>
          <w:sz w:val="32"/>
          <w:szCs w:val="32"/>
        </w:rPr>
        <w:t>生产设备明细表</w:t>
      </w:r>
    </w:p>
    <w:tbl>
      <w:tblPr>
        <w:tblStyle w:val="7"/>
        <w:tblW w:w="146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414"/>
        <w:gridCol w:w="1725"/>
        <w:gridCol w:w="1087"/>
        <w:gridCol w:w="3738"/>
        <w:gridCol w:w="2285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24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生产线名称及序号</w:t>
            </w:r>
          </w:p>
        </w:tc>
        <w:tc>
          <w:tcPr>
            <w:tcW w:w="11445" w:type="dxa"/>
            <w:gridSpan w:val="5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材质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出厂日期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年月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642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4  </w:t>
      </w:r>
      <w:r>
        <w:rPr>
          <w:rFonts w:hint="eastAsia" w:ascii="黑体" w:eastAsia="黑体" w:cs="黑体"/>
          <w:b/>
          <w:bCs/>
          <w:sz w:val="32"/>
          <w:szCs w:val="32"/>
        </w:rPr>
        <w:t>检验仪器明细表</w:t>
      </w:r>
    </w:p>
    <w:tbl>
      <w:tblPr>
        <w:tblStyle w:val="7"/>
        <w:tblW w:w="1469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216"/>
        <w:gridCol w:w="1887"/>
        <w:gridCol w:w="2317"/>
        <w:gridCol w:w="2220"/>
        <w:gridCol w:w="1440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2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仪器名称</w:t>
            </w:r>
          </w:p>
        </w:tc>
        <w:tc>
          <w:tcPr>
            <w:tcW w:w="188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23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出厂日期（年月）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出厂编号</w:t>
            </w:r>
          </w:p>
        </w:tc>
        <w:tc>
          <w:tcPr>
            <w:tcW w:w="37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8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31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2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786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642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5  </w:t>
      </w:r>
      <w:r>
        <w:rPr>
          <w:rFonts w:hint="eastAsia" w:ascii="黑体" w:eastAsia="黑体" w:cs="黑体"/>
          <w:b/>
          <w:bCs/>
          <w:sz w:val="32"/>
          <w:szCs w:val="32"/>
        </w:rPr>
        <w:t>主要管理技术人员登记表</w:t>
      </w:r>
    </w:p>
    <w:tbl>
      <w:tblPr>
        <w:tblStyle w:val="7"/>
        <w:tblW w:w="1464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215"/>
        <w:gridCol w:w="1468"/>
        <w:gridCol w:w="1606"/>
        <w:gridCol w:w="1108"/>
        <w:gridCol w:w="1479"/>
        <w:gridCol w:w="5423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获证书时间、种类及编号</w:t>
            </w: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="仿宋_GB2312" w:eastAsia="仿宋_GB2312"/>
          <w:strike/>
          <w:color w:val="FF0000"/>
        </w:rPr>
      </w:pPr>
      <w:r>
        <w:rPr>
          <w:rFonts w:hint="eastAsia" w:ascii="仿宋_GB2312" w:eastAsia="仿宋_GB2312" w:cs="仿宋_GB2312"/>
          <w:sz w:val="24"/>
          <w:szCs w:val="24"/>
        </w:rPr>
        <w:t>注：“证书”指与企业签订了全日制用工劳动合同并缴纳了养老、医疗等保险的管理人员、技术人员的职称证书、最高学历证书。</w:t>
      </w:r>
    </w:p>
    <w:sectPr>
      <w:footerReference r:id="rId5" w:type="default"/>
      <w:pgSz w:w="16838" w:h="11906" w:orient="landscape"/>
      <w:pgMar w:top="1021" w:right="1247" w:bottom="102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12</w:t>
    </w:r>
    <w:r>
      <w:rPr>
        <w:rStyle w:val="10"/>
      </w:rPr>
      <w:fldChar w:fldCharType="end"/>
    </w:r>
  </w:p>
  <w:p>
    <w:pPr>
      <w:pStyle w:val="5"/>
    </w:pPr>
    <w:r>
      <w:pict>
        <v:shape id="文本框 2" o:spid="_x0000_s4097" o:spt="202" type="#_x0000_t202" style="position:absolute;left:0pt;margin-top:0pt;height:10.35pt;width:4.55pt;mso-position-horizontal:center;mso-position-horizontal-relative:margin;mso-wrap-style:none;z-index:1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文本框 1" o:spid="_x0000_s4098" o:spt="202" type="#_x0000_t202" style="position:absolute;left:0pt;margin-top:0pt;height:10.35pt;width:9.05pt;mso-position-horizontal:center;mso-position-horizontal-relative:margin;mso-wrap-style:none;z-index:1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31D3"/>
    <w:rsid w:val="00042159"/>
    <w:rsid w:val="000853C5"/>
    <w:rsid w:val="00087AE3"/>
    <w:rsid w:val="0009035F"/>
    <w:rsid w:val="00095479"/>
    <w:rsid w:val="000B0C8A"/>
    <w:rsid w:val="000B4126"/>
    <w:rsid w:val="000C62B9"/>
    <w:rsid w:val="000E5519"/>
    <w:rsid w:val="001055BA"/>
    <w:rsid w:val="001219BE"/>
    <w:rsid w:val="001350AE"/>
    <w:rsid w:val="00136FAA"/>
    <w:rsid w:val="001404C0"/>
    <w:rsid w:val="001660F6"/>
    <w:rsid w:val="00166FF3"/>
    <w:rsid w:val="0018618C"/>
    <w:rsid w:val="001A57D2"/>
    <w:rsid w:val="001A70DB"/>
    <w:rsid w:val="001D14E4"/>
    <w:rsid w:val="00205CEB"/>
    <w:rsid w:val="00226E5A"/>
    <w:rsid w:val="00241BAF"/>
    <w:rsid w:val="00242624"/>
    <w:rsid w:val="00251226"/>
    <w:rsid w:val="002535F4"/>
    <w:rsid w:val="002F7628"/>
    <w:rsid w:val="00357619"/>
    <w:rsid w:val="00361925"/>
    <w:rsid w:val="0038586C"/>
    <w:rsid w:val="003A27C1"/>
    <w:rsid w:val="004134DA"/>
    <w:rsid w:val="00455330"/>
    <w:rsid w:val="004F7964"/>
    <w:rsid w:val="00571AB2"/>
    <w:rsid w:val="005916C4"/>
    <w:rsid w:val="005918E4"/>
    <w:rsid w:val="005A27F4"/>
    <w:rsid w:val="005A2EC8"/>
    <w:rsid w:val="005A6EC3"/>
    <w:rsid w:val="005D5FA1"/>
    <w:rsid w:val="005F0555"/>
    <w:rsid w:val="005F0CE2"/>
    <w:rsid w:val="00606077"/>
    <w:rsid w:val="00651763"/>
    <w:rsid w:val="00684DF6"/>
    <w:rsid w:val="00732D28"/>
    <w:rsid w:val="00733DAC"/>
    <w:rsid w:val="0073502F"/>
    <w:rsid w:val="00740B69"/>
    <w:rsid w:val="0074543A"/>
    <w:rsid w:val="00755092"/>
    <w:rsid w:val="007743ED"/>
    <w:rsid w:val="007A3E46"/>
    <w:rsid w:val="007C4A27"/>
    <w:rsid w:val="007E16A9"/>
    <w:rsid w:val="007E3AC8"/>
    <w:rsid w:val="008110DA"/>
    <w:rsid w:val="008231E3"/>
    <w:rsid w:val="00830170"/>
    <w:rsid w:val="00883151"/>
    <w:rsid w:val="0089192F"/>
    <w:rsid w:val="008945A9"/>
    <w:rsid w:val="008B0CEE"/>
    <w:rsid w:val="008F17F9"/>
    <w:rsid w:val="008F3AFD"/>
    <w:rsid w:val="008F51B5"/>
    <w:rsid w:val="00930143"/>
    <w:rsid w:val="00930CF4"/>
    <w:rsid w:val="0094218A"/>
    <w:rsid w:val="00976FC8"/>
    <w:rsid w:val="00984284"/>
    <w:rsid w:val="009A2488"/>
    <w:rsid w:val="009A5FC4"/>
    <w:rsid w:val="009C6A76"/>
    <w:rsid w:val="00A122D0"/>
    <w:rsid w:val="00A143FE"/>
    <w:rsid w:val="00A1545C"/>
    <w:rsid w:val="00A249CC"/>
    <w:rsid w:val="00A7035B"/>
    <w:rsid w:val="00AA0492"/>
    <w:rsid w:val="00AA147D"/>
    <w:rsid w:val="00AE628C"/>
    <w:rsid w:val="00AF40F2"/>
    <w:rsid w:val="00B00FCE"/>
    <w:rsid w:val="00B02878"/>
    <w:rsid w:val="00B208E3"/>
    <w:rsid w:val="00B327E0"/>
    <w:rsid w:val="00B4138A"/>
    <w:rsid w:val="00B43105"/>
    <w:rsid w:val="00B43E70"/>
    <w:rsid w:val="00B4642E"/>
    <w:rsid w:val="00B632A4"/>
    <w:rsid w:val="00BA58A5"/>
    <w:rsid w:val="00BB5D60"/>
    <w:rsid w:val="00BE11B9"/>
    <w:rsid w:val="00BF6DFB"/>
    <w:rsid w:val="00C5403F"/>
    <w:rsid w:val="00C738BA"/>
    <w:rsid w:val="00C93218"/>
    <w:rsid w:val="00CB245A"/>
    <w:rsid w:val="00CB2541"/>
    <w:rsid w:val="00CB3F65"/>
    <w:rsid w:val="00CB7F82"/>
    <w:rsid w:val="00CC1707"/>
    <w:rsid w:val="00CC3616"/>
    <w:rsid w:val="00D031D3"/>
    <w:rsid w:val="00D234FB"/>
    <w:rsid w:val="00D30DD6"/>
    <w:rsid w:val="00D478F9"/>
    <w:rsid w:val="00D5677E"/>
    <w:rsid w:val="00D85CEC"/>
    <w:rsid w:val="00DB1C83"/>
    <w:rsid w:val="00DB63F3"/>
    <w:rsid w:val="00DE14D3"/>
    <w:rsid w:val="00DE45CA"/>
    <w:rsid w:val="00E140DA"/>
    <w:rsid w:val="00E63D30"/>
    <w:rsid w:val="00E64E35"/>
    <w:rsid w:val="00E71888"/>
    <w:rsid w:val="00E82F62"/>
    <w:rsid w:val="00E86677"/>
    <w:rsid w:val="00ED3F85"/>
    <w:rsid w:val="00F0484F"/>
    <w:rsid w:val="00F550B4"/>
    <w:rsid w:val="00F92198"/>
    <w:rsid w:val="00FD3676"/>
    <w:rsid w:val="00FF01D8"/>
    <w:rsid w:val="00FF7B8F"/>
    <w:rsid w:val="67FF2596"/>
    <w:rsid w:val="EDEAE2C6"/>
    <w:rsid w:val="EFBF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spacing w:line="360" w:lineRule="auto"/>
    </w:pPr>
    <w:rPr>
      <w:sz w:val="24"/>
      <w:szCs w:val="24"/>
    </w:rPr>
  </w:style>
  <w:style w:type="paragraph" w:styleId="3">
    <w:name w:val="Body Text Indent"/>
    <w:basedOn w:val="1"/>
    <w:link w:val="12"/>
    <w:qFormat/>
    <w:uiPriority w:val="99"/>
    <w:pPr>
      <w:widowControl/>
      <w:spacing w:line="360" w:lineRule="auto"/>
      <w:ind w:firstLine="720"/>
    </w:pPr>
    <w:rPr>
      <w:rFonts w:ascii="宋体" w:cs="宋体"/>
      <w:kern w:val="0"/>
      <w:sz w:val="24"/>
      <w:szCs w:val="24"/>
    </w:r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page number"/>
    <w:basedOn w:val="8"/>
    <w:qFormat/>
    <w:uiPriority w:val="99"/>
  </w:style>
  <w:style w:type="character" w:customStyle="1" w:styleId="11">
    <w:name w:val="正文文本 Char"/>
    <w:basedOn w:val="8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正文文本缩进 Char"/>
    <w:basedOn w:val="8"/>
    <w:link w:val="3"/>
    <w:qFormat/>
    <w:locked/>
    <w:uiPriority w:val="99"/>
    <w:rPr>
      <w:rFonts w:ascii="宋体" w:hAnsi="Times New Roman" w:eastAsia="宋体" w:cs="宋体"/>
      <w:kern w:val="0"/>
      <w:sz w:val="24"/>
      <w:szCs w:val="24"/>
    </w:rPr>
  </w:style>
  <w:style w:type="character" w:customStyle="1" w:styleId="13">
    <w:name w:val="页脚 Char"/>
    <w:basedOn w:val="8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8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p0"/>
    <w:basedOn w:val="1"/>
    <w:qFormat/>
    <w:uiPriority w:val="99"/>
    <w:pPr>
      <w:widowControl/>
    </w:pPr>
    <w:rPr>
      <w:kern w:val="0"/>
    </w:rPr>
  </w:style>
  <w:style w:type="character" w:customStyle="1" w:styleId="16">
    <w:name w:val="批注框文本 Char"/>
    <w:basedOn w:val="8"/>
    <w:link w:val="4"/>
    <w:semiHidden/>
    <w:qFormat/>
    <w:locked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860</Words>
  <Characters>4904</Characters>
  <Lines>40</Lines>
  <Paragraphs>11</Paragraphs>
  <TotalTime>0</TotalTime>
  <ScaleCrop>false</ScaleCrop>
  <LinksUpToDate>false</LinksUpToDate>
  <CharactersWithSpaces>5753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2018-03-26T17:17:00Z</dcterms:created>
  <dc:creator>lenovo</dc:creator>
  <cp:lastModifiedBy>thtf</cp:lastModifiedBy>
  <cp:lastPrinted>2007-03-16T11:33:00Z</cp:lastPrinted>
  <dcterms:modified xsi:type="dcterms:W3CDTF">2021-10-13T14:23:55Z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