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1916" w:type="dxa"/>
        <w:tblBorders>
          <w:top w:val="thinThickMediumGap" w:sz="24" w:space="0" w:color="auto"/>
          <w:left w:val="thinThickMediumGap" w:sz="24" w:space="0" w:color="auto"/>
          <w:bottom w:val="thickThinMediumGap" w:sz="24" w:space="0" w:color="auto"/>
          <w:right w:val="thickThinMediumGap" w:sz="2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93"/>
        <w:gridCol w:w="566"/>
        <w:gridCol w:w="874"/>
        <w:gridCol w:w="180"/>
        <w:gridCol w:w="1133"/>
        <w:gridCol w:w="487"/>
        <w:gridCol w:w="1980"/>
        <w:gridCol w:w="353"/>
        <w:gridCol w:w="1267"/>
        <w:gridCol w:w="180"/>
        <w:gridCol w:w="1080"/>
        <w:gridCol w:w="308"/>
        <w:gridCol w:w="1545"/>
        <w:gridCol w:w="859"/>
        <w:gridCol w:w="2770"/>
      </w:tblGrid>
      <w:tr w:rsidR="00F4182C">
        <w:trPr>
          <w:cantSplit/>
          <w:trHeight w:val="660"/>
          <w:jc w:val="center"/>
        </w:trPr>
        <w:tc>
          <w:tcPr>
            <w:tcW w:w="15675" w:type="dxa"/>
            <w:gridSpan w:val="15"/>
            <w:tcBorders>
              <w:top w:val="thinThickMediumGap" w:sz="24" w:space="0" w:color="auto"/>
              <w:bottom w:val="nil"/>
            </w:tcBorders>
          </w:tcPr>
          <w:p w:rsidR="00F4182C" w:rsidRDefault="00F4182C">
            <w:pPr>
              <w:snapToGrid w:val="0"/>
              <w:jc w:val="center"/>
              <w:rPr>
                <w:rFonts w:eastAsia="华文中宋"/>
                <w:b/>
                <w:spacing w:val="50"/>
                <w:w w:val="120"/>
                <w:sz w:val="52"/>
              </w:rPr>
            </w:pPr>
          </w:p>
        </w:tc>
      </w:tr>
      <w:tr w:rsidR="00F4182C">
        <w:trPr>
          <w:cantSplit/>
          <w:trHeight w:val="924"/>
          <w:jc w:val="center"/>
        </w:trPr>
        <w:tc>
          <w:tcPr>
            <w:tcW w:w="15675" w:type="dxa"/>
            <w:gridSpan w:val="15"/>
            <w:tcBorders>
              <w:top w:val="nil"/>
              <w:bottom w:val="nil"/>
            </w:tcBorders>
          </w:tcPr>
          <w:p w:rsidR="00F4182C" w:rsidRDefault="00F4182C">
            <w:pPr>
              <w:snapToGrid w:val="0"/>
              <w:jc w:val="center"/>
              <w:rPr>
                <w:rFonts w:eastAsia="华文中宋"/>
                <w:b/>
                <w:spacing w:val="20"/>
                <w:w w:val="140"/>
                <w:kern w:val="10"/>
                <w:sz w:val="52"/>
              </w:rPr>
            </w:pPr>
            <w:r>
              <w:rPr>
                <w:rFonts w:eastAsia="华文中宋" w:hint="eastAsia"/>
                <w:b/>
                <w:spacing w:val="20"/>
                <w:w w:val="140"/>
                <w:kern w:val="10"/>
                <w:sz w:val="52"/>
              </w:rPr>
              <w:t>港口工程竣工验收证书</w:t>
            </w:r>
          </w:p>
        </w:tc>
      </w:tr>
      <w:tr w:rsidR="00F4182C">
        <w:trPr>
          <w:trHeight w:val="454"/>
          <w:jc w:val="center"/>
        </w:trPr>
        <w:tc>
          <w:tcPr>
            <w:tcW w:w="4846" w:type="dxa"/>
            <w:gridSpan w:val="5"/>
            <w:tcBorders>
              <w:top w:val="nil"/>
              <w:bottom w:val="nil"/>
              <w:right w:val="nil"/>
            </w:tcBorders>
          </w:tcPr>
          <w:p w:rsidR="00F4182C" w:rsidRDefault="00F4182C">
            <w:pPr>
              <w:snapToGrid w:val="0"/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</w:pPr>
          </w:p>
        </w:tc>
        <w:tc>
          <w:tcPr>
            <w:tcW w:w="48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  <w:jc w:val="center"/>
              <w:rPr>
                <w:rFonts w:eastAsia="华文中宋"/>
                <w:b/>
                <w:w w:val="150"/>
                <w:sz w:val="32"/>
              </w:rPr>
            </w:pPr>
            <w:r>
              <w:rPr>
                <w:rFonts w:eastAsia="华文中宋" w:hint="eastAsia"/>
                <w:b/>
                <w:w w:val="150"/>
                <w:sz w:val="32"/>
              </w:rPr>
              <w:t>（</w:t>
            </w:r>
            <w:r>
              <w:rPr>
                <w:rFonts w:eastAsia="华文中宋" w:hint="eastAsia"/>
                <w:b/>
                <w:w w:val="150"/>
                <w:sz w:val="28"/>
              </w:rPr>
              <w:t xml:space="preserve">  </w:t>
            </w:r>
            <w:r>
              <w:rPr>
                <w:rFonts w:eastAsia="华文中宋" w:hint="eastAsia"/>
                <w:b/>
                <w:w w:val="150"/>
                <w:sz w:val="32"/>
              </w:rPr>
              <w:t>正</w:t>
            </w:r>
            <w:r>
              <w:rPr>
                <w:rFonts w:eastAsia="华文中宋" w:hint="eastAsia"/>
                <w:b/>
                <w:w w:val="150"/>
                <w:sz w:val="32"/>
              </w:rPr>
              <w:t xml:space="preserve">   </w:t>
            </w:r>
            <w:r>
              <w:rPr>
                <w:rFonts w:eastAsia="华文中宋" w:hint="eastAsia"/>
                <w:b/>
                <w:w w:val="150"/>
                <w:sz w:val="32"/>
              </w:rPr>
              <w:t>本</w:t>
            </w:r>
            <w:r>
              <w:rPr>
                <w:rFonts w:eastAsia="华文中宋" w:hint="eastAsia"/>
                <w:b/>
                <w:w w:val="150"/>
                <w:sz w:val="28"/>
              </w:rPr>
              <w:t xml:space="preserve"> </w:t>
            </w:r>
            <w:r>
              <w:rPr>
                <w:rFonts w:eastAsia="华文中宋" w:hint="eastAsia"/>
                <w:b/>
                <w:w w:val="150"/>
                <w:sz w:val="32"/>
              </w:rPr>
              <w:t xml:space="preserve"> </w:t>
            </w:r>
            <w:r>
              <w:rPr>
                <w:rFonts w:eastAsia="华文中宋" w:hint="eastAsia"/>
                <w:b/>
                <w:w w:val="150"/>
                <w:sz w:val="32"/>
              </w:rPr>
              <w:t>）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</w:tcBorders>
          </w:tcPr>
          <w:p w:rsidR="00F4182C" w:rsidRDefault="00F4182C">
            <w:pPr>
              <w:snapToGrid w:val="0"/>
            </w:pPr>
          </w:p>
        </w:tc>
      </w:tr>
      <w:tr w:rsidR="00F4182C">
        <w:trPr>
          <w:trHeight w:val="625"/>
          <w:jc w:val="center"/>
        </w:trPr>
        <w:tc>
          <w:tcPr>
            <w:tcW w:w="4846" w:type="dxa"/>
            <w:gridSpan w:val="5"/>
            <w:tcBorders>
              <w:top w:val="nil"/>
              <w:bottom w:val="nil"/>
              <w:right w:val="nil"/>
            </w:tcBorders>
          </w:tcPr>
          <w:p w:rsidR="00F4182C" w:rsidRDefault="00F4182C">
            <w:pPr>
              <w:snapToGrid w:val="0"/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</w:pPr>
          </w:p>
        </w:tc>
        <w:tc>
          <w:tcPr>
            <w:tcW w:w="48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  <w:jc w:val="center"/>
              <w:rPr>
                <w:rFonts w:eastAsia="华文中宋"/>
                <w:b/>
                <w:w w:val="150"/>
                <w:sz w:val="30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</w:tcBorders>
          </w:tcPr>
          <w:p w:rsidR="00F4182C" w:rsidRDefault="00F4182C">
            <w:pPr>
              <w:snapToGrid w:val="0"/>
            </w:pPr>
          </w:p>
        </w:tc>
      </w:tr>
      <w:tr w:rsidR="00F4182C">
        <w:trPr>
          <w:cantSplit/>
          <w:trHeight w:val="612"/>
          <w:jc w:val="center"/>
        </w:trPr>
        <w:tc>
          <w:tcPr>
            <w:tcW w:w="2659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F4182C" w:rsidRDefault="00F4182C">
            <w:pPr>
              <w:snapToGrid w:val="0"/>
              <w:ind w:firstLineChars="193" w:firstLine="543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项目法人名称：</w:t>
            </w:r>
          </w:p>
        </w:tc>
        <w:tc>
          <w:tcPr>
            <w:tcW w:w="784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F4182C">
            <w:pPr>
              <w:snapToGrid w:val="0"/>
              <w:jc w:val="right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pacing w:val="20"/>
                <w:sz w:val="28"/>
              </w:rPr>
              <w:t>编号</w:t>
            </w:r>
            <w:r>
              <w:rPr>
                <w:rFonts w:eastAsia="楷体_GB2312" w:hint="eastAsia"/>
                <w:b/>
                <w:bCs/>
                <w:sz w:val="28"/>
              </w:rPr>
              <w:t>：</w:t>
            </w:r>
          </w:p>
        </w:tc>
        <w:tc>
          <w:tcPr>
            <w:tcW w:w="3629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sz w:val="28"/>
              </w:rPr>
              <w:t>沪港验证字</w:t>
            </w:r>
            <w:r>
              <w:rPr>
                <w:rFonts w:eastAsia="楷体_GB2312" w:hint="eastAsia"/>
                <w:sz w:val="28"/>
              </w:rPr>
              <w:t>[201</w:t>
            </w:r>
            <w:r w:rsidR="00286E7E">
              <w:rPr>
                <w:rFonts w:eastAsia="楷体_GB2312" w:hint="eastAsia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]</w:t>
            </w:r>
            <w:r w:rsidR="00286E7E">
              <w:rPr>
                <w:rFonts w:eastAsia="楷体_GB2312" w:hint="eastAsia"/>
                <w:sz w:val="28"/>
              </w:rPr>
              <w:t xml:space="preserve">   </w:t>
            </w:r>
            <w:r>
              <w:rPr>
                <w:rFonts w:eastAsia="楷体_GB2312" w:hint="eastAsia"/>
                <w:sz w:val="28"/>
              </w:rPr>
              <w:t>号</w:t>
            </w:r>
          </w:p>
        </w:tc>
      </w:tr>
      <w:tr w:rsidR="00F4182C">
        <w:trPr>
          <w:cantSplit/>
          <w:trHeight w:val="954"/>
          <w:jc w:val="center"/>
        </w:trPr>
        <w:tc>
          <w:tcPr>
            <w:tcW w:w="2093" w:type="dxa"/>
            <w:tcBorders>
              <w:top w:val="nil"/>
              <w:bottom w:val="nil"/>
              <w:right w:val="nil"/>
            </w:tcBorders>
            <w:vAlign w:val="center"/>
          </w:tcPr>
          <w:p w:rsidR="00F4182C" w:rsidRDefault="00F4182C">
            <w:pPr>
              <w:snapToGrid w:val="0"/>
              <w:ind w:firstLineChars="193" w:firstLine="543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工程名称：</w:t>
            </w:r>
          </w:p>
        </w:tc>
        <w:tc>
          <w:tcPr>
            <w:tcW w:w="1081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286E7E">
            <w:pPr>
              <w:snapToGrid w:val="0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</w:t>
            </w:r>
          </w:p>
        </w:tc>
        <w:tc>
          <w:tcPr>
            <w:tcW w:w="2770" w:type="dxa"/>
            <w:tcBorders>
              <w:top w:val="nil"/>
              <w:left w:val="nil"/>
              <w:bottom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</w:tr>
      <w:tr w:rsidR="00F4182C">
        <w:trPr>
          <w:cantSplit/>
          <w:trHeight w:val="454"/>
          <w:jc w:val="center"/>
        </w:trPr>
        <w:tc>
          <w:tcPr>
            <w:tcW w:w="15675" w:type="dxa"/>
            <w:gridSpan w:val="15"/>
            <w:tcBorders>
              <w:top w:val="nil"/>
              <w:bottom w:val="nil"/>
            </w:tcBorders>
            <w:vAlign w:val="center"/>
          </w:tcPr>
          <w:p w:rsidR="00F4182C" w:rsidRDefault="00F4182C" w:rsidP="00D04D0C">
            <w:pPr>
              <w:snapToGrid w:val="0"/>
              <w:ind w:firstLineChars="386" w:firstLine="1085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根据《中华人民共和国港口法》，该工程竣工验收合格，准予投入使用。</w:t>
            </w:r>
          </w:p>
        </w:tc>
      </w:tr>
      <w:tr w:rsidR="00F4182C">
        <w:trPr>
          <w:cantSplit/>
          <w:trHeight w:val="610"/>
          <w:jc w:val="center"/>
        </w:trPr>
        <w:tc>
          <w:tcPr>
            <w:tcW w:w="4846" w:type="dxa"/>
            <w:gridSpan w:val="5"/>
            <w:tcBorders>
              <w:top w:val="nil"/>
              <w:bottom w:val="nil"/>
              <w:right w:val="nil"/>
            </w:tcBorders>
            <w:vAlign w:val="center"/>
          </w:tcPr>
          <w:p w:rsidR="00F4182C" w:rsidRDefault="00F4182C">
            <w:pPr>
              <w:snapToGrid w:val="0"/>
              <w:ind w:firstLineChars="386" w:firstLine="1085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泊位靠泊等级、类别及个数：</w:t>
            </w:r>
          </w:p>
        </w:tc>
        <w:tc>
          <w:tcPr>
            <w:tcW w:w="10829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F4182C" w:rsidRDefault="00286E7E">
            <w:pPr>
              <w:snapToGrid w:val="0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</w:t>
            </w:r>
          </w:p>
        </w:tc>
      </w:tr>
      <w:tr w:rsidR="00F4182C">
        <w:trPr>
          <w:cantSplit/>
          <w:trHeight w:val="485"/>
          <w:jc w:val="center"/>
        </w:trPr>
        <w:tc>
          <w:tcPr>
            <w:tcW w:w="4846" w:type="dxa"/>
            <w:gridSpan w:val="5"/>
            <w:tcBorders>
              <w:top w:val="nil"/>
              <w:bottom w:val="nil"/>
              <w:right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0829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</w:tr>
      <w:tr w:rsidR="00F4182C">
        <w:trPr>
          <w:trHeight w:val="455"/>
          <w:jc w:val="center"/>
        </w:trPr>
        <w:tc>
          <w:tcPr>
            <w:tcW w:w="2659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F4182C" w:rsidRDefault="00F4182C">
            <w:pPr>
              <w:snapToGrid w:val="0"/>
              <w:ind w:firstLineChars="386" w:firstLine="1085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泊位长度：</w:t>
            </w:r>
          </w:p>
        </w:tc>
        <w:tc>
          <w:tcPr>
            <w:tcW w:w="46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286E7E" w:rsidP="00D04D0C">
            <w:pPr>
              <w:snapToGrid w:val="0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通过能力：</w:t>
            </w:r>
          </w:p>
        </w:tc>
        <w:tc>
          <w:tcPr>
            <w:tcW w:w="397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Pr="00D04D0C" w:rsidRDefault="00286E7E">
            <w:pPr>
              <w:snapToGrid w:val="0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</w:t>
            </w:r>
          </w:p>
        </w:tc>
        <w:tc>
          <w:tcPr>
            <w:tcW w:w="2770" w:type="dxa"/>
            <w:tcBorders>
              <w:top w:val="nil"/>
              <w:left w:val="nil"/>
              <w:bottom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</w:tr>
      <w:tr w:rsidR="00F4182C">
        <w:trPr>
          <w:trHeight w:val="567"/>
          <w:jc w:val="center"/>
        </w:trPr>
        <w:tc>
          <w:tcPr>
            <w:tcW w:w="2659" w:type="dxa"/>
            <w:gridSpan w:val="2"/>
            <w:tcBorders>
              <w:top w:val="nil"/>
              <w:bottom w:val="nil"/>
              <w:right w:val="nil"/>
            </w:tcBorders>
          </w:tcPr>
          <w:p w:rsidR="00F4182C" w:rsidRDefault="00F4182C">
            <w:pPr>
              <w:snapToGrid w:val="0"/>
              <w:ind w:firstLineChars="386" w:firstLine="1085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46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F4182C" w:rsidP="00D04D0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397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</w:tr>
      <w:tr w:rsidR="00F4182C">
        <w:trPr>
          <w:trHeight w:val="601"/>
          <w:jc w:val="center"/>
        </w:trPr>
        <w:tc>
          <w:tcPr>
            <w:tcW w:w="3533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F4182C" w:rsidRDefault="00F4182C" w:rsidP="00D04D0C">
            <w:pPr>
              <w:snapToGrid w:val="0"/>
              <w:ind w:firstLineChars="386" w:firstLine="1085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泊位前沿底高程：</w:t>
            </w:r>
          </w:p>
        </w:tc>
        <w:tc>
          <w:tcPr>
            <w:tcW w:w="37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286E7E" w:rsidP="00D04D0C">
            <w:pPr>
              <w:snapToGrid w:val="0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182C" w:rsidRDefault="00F4182C" w:rsidP="00D04D0C">
            <w:pPr>
              <w:snapToGrid w:val="0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航道底高程：</w:t>
            </w:r>
          </w:p>
        </w:tc>
        <w:tc>
          <w:tcPr>
            <w:tcW w:w="37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</w:tr>
      <w:tr w:rsidR="00D04D0C">
        <w:trPr>
          <w:trHeight w:val="654"/>
          <w:jc w:val="center"/>
        </w:trPr>
        <w:tc>
          <w:tcPr>
            <w:tcW w:w="3533" w:type="dxa"/>
            <w:gridSpan w:val="3"/>
            <w:tcBorders>
              <w:top w:val="nil"/>
              <w:bottom w:val="nil"/>
              <w:right w:val="nil"/>
            </w:tcBorders>
          </w:tcPr>
          <w:p w:rsidR="00D04D0C" w:rsidRDefault="00D04D0C">
            <w:pPr>
              <w:snapToGrid w:val="0"/>
              <w:ind w:firstLineChars="386" w:firstLine="1085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696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D0C" w:rsidRDefault="00D04D0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04D0C" w:rsidRDefault="00D04D0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</w:tcBorders>
          </w:tcPr>
          <w:p w:rsidR="00D04D0C" w:rsidRDefault="00D04D0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</w:tr>
      <w:tr w:rsidR="00F4182C">
        <w:trPr>
          <w:trHeight w:val="294"/>
          <w:jc w:val="center"/>
        </w:trPr>
        <w:tc>
          <w:tcPr>
            <w:tcW w:w="3713" w:type="dxa"/>
            <w:gridSpan w:val="4"/>
            <w:tcBorders>
              <w:top w:val="nil"/>
              <w:bottom w:val="nil"/>
              <w:right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395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2770" w:type="dxa"/>
            <w:tcBorders>
              <w:top w:val="nil"/>
              <w:left w:val="nil"/>
              <w:bottom w:val="nil"/>
            </w:tcBorders>
          </w:tcPr>
          <w:p w:rsidR="00F4182C" w:rsidRDefault="00F4182C">
            <w:pPr>
              <w:snapToGrid w:val="0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z w:val="28"/>
              </w:rPr>
              <w:t>（章）</w:t>
            </w:r>
          </w:p>
        </w:tc>
      </w:tr>
      <w:tr w:rsidR="00F4182C">
        <w:trPr>
          <w:cantSplit/>
          <w:trHeight w:val="1346"/>
          <w:jc w:val="center"/>
        </w:trPr>
        <w:tc>
          <w:tcPr>
            <w:tcW w:w="4846" w:type="dxa"/>
            <w:gridSpan w:val="5"/>
            <w:tcBorders>
              <w:top w:val="nil"/>
              <w:bottom w:val="thickThinMediumGap" w:sz="24" w:space="0" w:color="auto"/>
              <w:right w:val="nil"/>
            </w:tcBorders>
          </w:tcPr>
          <w:p w:rsidR="00F4182C" w:rsidRDefault="00F4182C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thickThinMediumGap" w:sz="24" w:space="0" w:color="auto"/>
              <w:right w:val="nil"/>
            </w:tcBorders>
          </w:tcPr>
          <w:p w:rsidR="00F4182C" w:rsidRDefault="00F4182C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thickThinMediumGap" w:sz="24" w:space="0" w:color="auto"/>
              <w:right w:val="nil"/>
            </w:tcBorders>
          </w:tcPr>
          <w:p w:rsidR="00F4182C" w:rsidRDefault="00F4182C">
            <w:pPr>
              <w:snapToGrid w:val="0"/>
              <w:rPr>
                <w:b/>
                <w:bCs/>
                <w:sz w:val="28"/>
              </w:rPr>
            </w:pPr>
          </w:p>
        </w:tc>
        <w:tc>
          <w:tcPr>
            <w:tcW w:w="5174" w:type="dxa"/>
            <w:gridSpan w:val="3"/>
            <w:tcBorders>
              <w:top w:val="nil"/>
              <w:left w:val="nil"/>
              <w:bottom w:val="thickThinMediumGap" w:sz="24" w:space="0" w:color="auto"/>
            </w:tcBorders>
            <w:vAlign w:val="center"/>
          </w:tcPr>
          <w:p w:rsidR="00F4182C" w:rsidRDefault="00F4182C">
            <w:pPr>
              <w:wordWrap w:val="0"/>
              <w:snapToGrid w:val="0"/>
              <w:ind w:rightChars="-137" w:right="-288"/>
              <w:jc w:val="right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pacing w:val="-20"/>
                <w:sz w:val="28"/>
              </w:rPr>
              <w:t xml:space="preserve">  </w:t>
            </w:r>
          </w:p>
          <w:p w:rsidR="00F4182C" w:rsidRDefault="00F4182C" w:rsidP="00283C12">
            <w:pPr>
              <w:snapToGrid w:val="0"/>
              <w:ind w:firstLineChars="196" w:firstLine="473"/>
              <w:rPr>
                <w:rFonts w:eastAsia="楷体_GB2312"/>
                <w:b/>
                <w:bCs/>
                <w:sz w:val="28"/>
              </w:rPr>
            </w:pPr>
            <w:r>
              <w:rPr>
                <w:rFonts w:eastAsia="楷体_GB2312" w:hint="eastAsia"/>
                <w:b/>
                <w:bCs/>
                <w:spacing w:val="-20"/>
                <w:sz w:val="28"/>
              </w:rPr>
              <w:t>二</w:t>
            </w:r>
            <w:r w:rsidR="001A4A71">
              <w:rPr>
                <w:rFonts w:eastAsia="楷体_GB2312" w:hint="eastAsia"/>
                <w:b/>
                <w:bCs/>
                <w:spacing w:val="-20"/>
                <w:sz w:val="28"/>
              </w:rPr>
              <w:t xml:space="preserve"> </w:t>
            </w:r>
            <w:r>
              <w:rPr>
                <w:rFonts w:eastAsia="楷体_GB2312" w:hint="eastAsia"/>
                <w:b/>
                <w:bCs/>
                <w:spacing w:val="-20"/>
                <w:sz w:val="28"/>
              </w:rPr>
              <w:t>○</w:t>
            </w:r>
            <w:r w:rsidR="001A4A71">
              <w:rPr>
                <w:rFonts w:eastAsia="楷体_GB2312" w:hint="eastAsia"/>
                <w:b/>
                <w:bCs/>
                <w:spacing w:val="-20"/>
                <w:sz w:val="28"/>
              </w:rPr>
              <w:t xml:space="preserve"> </w:t>
            </w:r>
            <w:r w:rsidR="00D04D0C">
              <w:rPr>
                <w:rFonts w:eastAsia="楷体_GB2312" w:hint="eastAsia"/>
                <w:b/>
                <w:bCs/>
                <w:spacing w:val="-20"/>
                <w:sz w:val="28"/>
              </w:rPr>
              <w:t>一</w:t>
            </w:r>
            <w:r w:rsidR="001A4A71">
              <w:rPr>
                <w:rFonts w:eastAsia="楷体_GB2312" w:hint="eastAsia"/>
                <w:b/>
                <w:bCs/>
                <w:spacing w:val="-20"/>
                <w:sz w:val="28"/>
              </w:rPr>
              <w:t xml:space="preserve"> </w:t>
            </w:r>
            <w:r w:rsidR="00286E7E">
              <w:rPr>
                <w:rFonts w:eastAsia="楷体_GB2312" w:hint="eastAsia"/>
                <w:b/>
                <w:bCs/>
                <w:spacing w:val="-20"/>
                <w:sz w:val="28"/>
              </w:rPr>
              <w:t xml:space="preserve">  </w:t>
            </w:r>
            <w:r>
              <w:rPr>
                <w:rFonts w:eastAsia="楷体_GB2312" w:hint="eastAsia"/>
                <w:b/>
                <w:bCs/>
                <w:spacing w:val="-20"/>
                <w:sz w:val="28"/>
              </w:rPr>
              <w:t xml:space="preserve"> </w:t>
            </w:r>
            <w:r>
              <w:rPr>
                <w:rFonts w:eastAsia="楷体_GB2312" w:hint="eastAsia"/>
                <w:b/>
                <w:bCs/>
                <w:sz w:val="28"/>
              </w:rPr>
              <w:t>年</w:t>
            </w:r>
            <w:r>
              <w:rPr>
                <w:rFonts w:eastAsia="楷体_GB2312" w:hint="eastAsia"/>
                <w:b/>
                <w:bCs/>
                <w:sz w:val="28"/>
              </w:rPr>
              <w:t xml:space="preserve"> </w:t>
            </w:r>
            <w:r w:rsidR="00286E7E">
              <w:rPr>
                <w:rFonts w:eastAsia="楷体_GB2312" w:hint="eastAsia"/>
                <w:b/>
                <w:bCs/>
                <w:sz w:val="28"/>
              </w:rPr>
              <w:t xml:space="preserve"> </w:t>
            </w:r>
            <w:r>
              <w:rPr>
                <w:rFonts w:eastAsia="楷体_GB2312" w:hint="eastAsia"/>
                <w:b/>
                <w:bCs/>
                <w:sz w:val="28"/>
              </w:rPr>
              <w:t xml:space="preserve"> </w:t>
            </w:r>
            <w:r>
              <w:rPr>
                <w:rFonts w:eastAsia="楷体_GB2312" w:hint="eastAsia"/>
                <w:b/>
                <w:bCs/>
                <w:sz w:val="28"/>
              </w:rPr>
              <w:t>月</w:t>
            </w:r>
            <w:r>
              <w:rPr>
                <w:rFonts w:eastAsia="楷体_GB2312" w:hint="eastAsia"/>
                <w:b/>
                <w:bCs/>
                <w:sz w:val="28"/>
              </w:rPr>
              <w:t xml:space="preserve"> </w:t>
            </w:r>
            <w:r w:rsidR="00286E7E">
              <w:rPr>
                <w:rFonts w:eastAsia="楷体_GB2312" w:hint="eastAsia"/>
                <w:b/>
                <w:bCs/>
                <w:sz w:val="28"/>
              </w:rPr>
              <w:t xml:space="preserve"> </w:t>
            </w:r>
            <w:r>
              <w:rPr>
                <w:rFonts w:eastAsia="楷体_GB2312" w:hint="eastAsia"/>
                <w:b/>
                <w:bCs/>
                <w:sz w:val="28"/>
              </w:rPr>
              <w:t xml:space="preserve"> </w:t>
            </w:r>
            <w:r>
              <w:rPr>
                <w:rFonts w:eastAsia="楷体_GB2312" w:hint="eastAsia"/>
                <w:b/>
                <w:bCs/>
                <w:sz w:val="28"/>
              </w:rPr>
              <w:t>日</w:t>
            </w:r>
          </w:p>
        </w:tc>
      </w:tr>
    </w:tbl>
    <w:p w:rsidR="00F4182C" w:rsidRDefault="00F4182C">
      <w:pPr>
        <w:snapToGrid w:val="0"/>
        <w:rPr>
          <w:rFonts w:eastAsia="楷体_GB2312"/>
          <w:sz w:val="28"/>
        </w:rPr>
      </w:pPr>
      <w:r>
        <w:rPr>
          <w:rFonts w:eastAsia="楷体_GB2312" w:hint="eastAsia"/>
          <w:sz w:val="28"/>
        </w:rPr>
        <w:t>中华人民共和国交通部印制</w:t>
      </w:r>
    </w:p>
    <w:p w:rsidR="00F4182C" w:rsidRDefault="00F4182C">
      <w:pPr>
        <w:snapToGrid w:val="0"/>
        <w:rPr>
          <w:rFonts w:eastAsia="楷体_GB2312"/>
          <w:sz w:val="24"/>
        </w:rPr>
      </w:pPr>
      <w:r>
        <w:rPr>
          <w:rFonts w:eastAsia="楷体_GB2312"/>
          <w:sz w:val="28"/>
        </w:rPr>
        <w:br w:type="page"/>
      </w:r>
    </w:p>
    <w:p w:rsidR="00F4182C" w:rsidRDefault="00F4182C">
      <w:pPr>
        <w:snapToGrid w:val="0"/>
        <w:rPr>
          <w:rFonts w:eastAsia="楷体_GB2312"/>
          <w:sz w:val="24"/>
        </w:rPr>
      </w:pPr>
    </w:p>
    <w:p w:rsidR="00F4182C" w:rsidRDefault="00F4182C">
      <w:pPr>
        <w:snapToGrid w:val="0"/>
        <w:rPr>
          <w:rFonts w:eastAsia="楷体_GB2312"/>
          <w:sz w:val="24"/>
        </w:rPr>
      </w:pPr>
    </w:p>
    <w:p w:rsidR="00F4182C" w:rsidRDefault="00F4182C">
      <w:pPr>
        <w:snapToGrid w:val="0"/>
        <w:jc w:val="center"/>
        <w:rPr>
          <w:rFonts w:eastAsia="华文中宋"/>
          <w:sz w:val="52"/>
        </w:rPr>
      </w:pPr>
      <w:r>
        <w:rPr>
          <w:rFonts w:eastAsia="华文中宋" w:hint="eastAsia"/>
          <w:sz w:val="52"/>
        </w:rPr>
        <w:t>填</w:t>
      </w:r>
      <w:r>
        <w:rPr>
          <w:rFonts w:eastAsia="华文中宋" w:hint="eastAsia"/>
          <w:sz w:val="52"/>
        </w:rPr>
        <w:t xml:space="preserve"> </w:t>
      </w:r>
      <w:r>
        <w:rPr>
          <w:rFonts w:eastAsia="华文中宋" w:hint="eastAsia"/>
          <w:sz w:val="52"/>
        </w:rPr>
        <w:t>表</w:t>
      </w:r>
      <w:r>
        <w:rPr>
          <w:rFonts w:eastAsia="华文中宋" w:hint="eastAsia"/>
          <w:sz w:val="52"/>
        </w:rPr>
        <w:t xml:space="preserve"> </w:t>
      </w:r>
      <w:r>
        <w:rPr>
          <w:rFonts w:eastAsia="华文中宋" w:hint="eastAsia"/>
          <w:sz w:val="52"/>
        </w:rPr>
        <w:t>说</w:t>
      </w:r>
      <w:r>
        <w:rPr>
          <w:rFonts w:eastAsia="华文中宋" w:hint="eastAsia"/>
          <w:sz w:val="52"/>
        </w:rPr>
        <w:t xml:space="preserve"> </w:t>
      </w:r>
      <w:r>
        <w:rPr>
          <w:rFonts w:eastAsia="华文中宋" w:hint="eastAsia"/>
          <w:sz w:val="52"/>
        </w:rPr>
        <w:t>明</w:t>
      </w:r>
    </w:p>
    <w:p w:rsidR="00F4182C" w:rsidRDefault="00F4182C">
      <w:pPr>
        <w:snapToGrid w:val="0"/>
        <w:spacing w:line="300" w:lineRule="auto"/>
        <w:ind w:leftChars="771" w:left="1619" w:rightChars="620" w:right="1302" w:firstLineChars="168" w:firstLine="605"/>
        <w:rPr>
          <w:rFonts w:eastAsia="楷体_GB2312"/>
          <w:sz w:val="36"/>
        </w:rPr>
      </w:pPr>
    </w:p>
    <w:p w:rsidR="00F4182C" w:rsidRDefault="00F4182C">
      <w:pPr>
        <w:snapToGrid w:val="0"/>
        <w:spacing w:line="300" w:lineRule="auto"/>
        <w:ind w:leftChars="600" w:left="1260" w:rightChars="706" w:right="1483" w:firstLineChars="222" w:firstLine="713"/>
        <w:rPr>
          <w:rFonts w:eastAsia="楷体_GB2312"/>
          <w:b/>
          <w:bCs/>
          <w:sz w:val="32"/>
        </w:rPr>
      </w:pPr>
      <w:r>
        <w:rPr>
          <w:rFonts w:eastAsia="楷体_GB2312" w:hint="eastAsia"/>
          <w:b/>
          <w:bCs/>
          <w:sz w:val="32"/>
        </w:rPr>
        <w:t>一</w:t>
      </w:r>
      <w:r>
        <w:rPr>
          <w:rFonts w:eastAsia="楷体_GB2312" w:hint="eastAsia"/>
          <w:b/>
          <w:bCs/>
          <w:spacing w:val="-40"/>
          <w:w w:val="80"/>
          <w:sz w:val="32"/>
        </w:rPr>
        <w:t>、</w:t>
      </w:r>
      <w:r>
        <w:rPr>
          <w:rFonts w:eastAsia="楷体_GB2312" w:hint="eastAsia"/>
          <w:b/>
          <w:bCs/>
          <w:sz w:val="32"/>
        </w:rPr>
        <w:t>本证书由竣工验收部门填写。</w:t>
      </w:r>
    </w:p>
    <w:p w:rsidR="00F4182C" w:rsidRDefault="00F4182C">
      <w:pPr>
        <w:snapToGrid w:val="0"/>
        <w:spacing w:line="300" w:lineRule="auto"/>
        <w:ind w:leftChars="600" w:left="1260" w:rightChars="706" w:right="1483" w:firstLineChars="222" w:firstLine="713"/>
        <w:rPr>
          <w:rFonts w:eastAsia="楷体_GB2312"/>
          <w:b/>
          <w:bCs/>
          <w:sz w:val="32"/>
        </w:rPr>
      </w:pPr>
      <w:r>
        <w:rPr>
          <w:rFonts w:eastAsia="楷体_GB2312" w:hint="eastAsia"/>
          <w:b/>
          <w:bCs/>
          <w:sz w:val="32"/>
        </w:rPr>
        <w:t>二</w:t>
      </w:r>
      <w:r>
        <w:rPr>
          <w:rFonts w:eastAsia="楷体_GB2312" w:hint="eastAsia"/>
          <w:b/>
          <w:bCs/>
          <w:spacing w:val="-40"/>
          <w:w w:val="80"/>
          <w:sz w:val="32"/>
        </w:rPr>
        <w:t>、</w:t>
      </w:r>
      <w:r>
        <w:rPr>
          <w:rFonts w:eastAsia="楷体_GB2312" w:hint="eastAsia"/>
          <w:b/>
          <w:bCs/>
          <w:sz w:val="32"/>
        </w:rPr>
        <w:t>本证书一式三份</w:t>
      </w:r>
      <w:r>
        <w:rPr>
          <w:rFonts w:eastAsia="楷体_GB2312" w:hint="eastAsia"/>
          <w:b/>
          <w:bCs/>
          <w:spacing w:val="-40"/>
          <w:w w:val="80"/>
          <w:sz w:val="32"/>
        </w:rPr>
        <w:t>，</w:t>
      </w:r>
      <w:r>
        <w:rPr>
          <w:rFonts w:eastAsia="楷体_GB2312" w:hint="eastAsia"/>
          <w:b/>
          <w:bCs/>
          <w:sz w:val="32"/>
        </w:rPr>
        <w:t>分为正本</w:t>
      </w:r>
      <w:r>
        <w:rPr>
          <w:rFonts w:eastAsia="楷体_GB2312" w:hint="eastAsia"/>
          <w:b/>
          <w:bCs/>
          <w:spacing w:val="-40"/>
          <w:w w:val="80"/>
          <w:sz w:val="32"/>
        </w:rPr>
        <w:t>、</w:t>
      </w:r>
      <w:r>
        <w:rPr>
          <w:rFonts w:eastAsia="楷体_GB2312" w:hint="eastAsia"/>
          <w:b/>
          <w:bCs/>
          <w:sz w:val="32"/>
        </w:rPr>
        <w:t>副本和存根</w:t>
      </w:r>
      <w:r>
        <w:rPr>
          <w:rFonts w:eastAsia="楷体_GB2312" w:hint="eastAsia"/>
          <w:b/>
          <w:bCs/>
          <w:spacing w:val="-40"/>
          <w:w w:val="80"/>
          <w:sz w:val="32"/>
        </w:rPr>
        <w:t>，</w:t>
      </w:r>
      <w:r>
        <w:rPr>
          <w:rFonts w:eastAsia="楷体_GB2312" w:hint="eastAsia"/>
          <w:b/>
          <w:bCs/>
          <w:sz w:val="32"/>
        </w:rPr>
        <w:t>其中正本</w:t>
      </w:r>
      <w:r>
        <w:rPr>
          <w:rFonts w:eastAsia="楷体_GB2312" w:hint="eastAsia"/>
          <w:b/>
          <w:bCs/>
          <w:spacing w:val="-40"/>
          <w:w w:val="80"/>
          <w:sz w:val="32"/>
        </w:rPr>
        <w:t>、</w:t>
      </w:r>
      <w:r>
        <w:rPr>
          <w:rFonts w:eastAsia="楷体_GB2312" w:hint="eastAsia"/>
          <w:b/>
          <w:bCs/>
          <w:sz w:val="32"/>
        </w:rPr>
        <w:t>副本交项目法人</w:t>
      </w:r>
      <w:r>
        <w:rPr>
          <w:rFonts w:eastAsia="楷体_GB2312" w:hint="eastAsia"/>
          <w:b/>
          <w:bCs/>
          <w:spacing w:val="-40"/>
          <w:w w:val="80"/>
          <w:sz w:val="32"/>
        </w:rPr>
        <w:t>，</w:t>
      </w:r>
      <w:r>
        <w:rPr>
          <w:rFonts w:eastAsia="楷体_GB2312" w:hint="eastAsia"/>
          <w:b/>
          <w:bCs/>
          <w:sz w:val="32"/>
        </w:rPr>
        <w:t>存根留竣工验收部门。</w:t>
      </w:r>
    </w:p>
    <w:p w:rsidR="00F4182C" w:rsidRDefault="00F4182C">
      <w:pPr>
        <w:snapToGrid w:val="0"/>
        <w:spacing w:line="300" w:lineRule="auto"/>
        <w:ind w:leftChars="600" w:left="1260" w:rightChars="706" w:right="1483" w:firstLineChars="222" w:firstLine="713"/>
        <w:rPr>
          <w:rFonts w:eastAsia="楷体_GB2312"/>
          <w:sz w:val="32"/>
        </w:rPr>
      </w:pPr>
      <w:r>
        <w:rPr>
          <w:rFonts w:eastAsia="楷体_GB2312" w:hint="eastAsia"/>
          <w:b/>
          <w:bCs/>
          <w:sz w:val="32"/>
        </w:rPr>
        <w:t>三</w:t>
      </w:r>
      <w:r>
        <w:rPr>
          <w:rFonts w:eastAsia="楷体_GB2312" w:hint="eastAsia"/>
          <w:b/>
          <w:bCs/>
          <w:spacing w:val="-40"/>
          <w:w w:val="80"/>
          <w:sz w:val="32"/>
        </w:rPr>
        <w:t>、</w:t>
      </w:r>
      <w:r>
        <w:rPr>
          <w:rFonts w:eastAsia="楷体_GB2312" w:hint="eastAsia"/>
          <w:b/>
          <w:bCs/>
          <w:sz w:val="32"/>
        </w:rPr>
        <w:t>表内内容按竣工验收时核定的内容填写</w:t>
      </w:r>
      <w:r>
        <w:rPr>
          <w:rFonts w:eastAsia="楷体_GB2312" w:hint="eastAsia"/>
          <w:b/>
          <w:bCs/>
          <w:spacing w:val="-40"/>
          <w:w w:val="80"/>
          <w:sz w:val="32"/>
        </w:rPr>
        <w:t>，</w:t>
      </w:r>
      <w:r>
        <w:rPr>
          <w:rFonts w:eastAsia="楷体_GB2312" w:hint="eastAsia"/>
          <w:b/>
          <w:bCs/>
          <w:sz w:val="32"/>
        </w:rPr>
        <w:t>泊位类别根据装卸货物种类划分。如该工程不含航道建设内容</w:t>
      </w:r>
      <w:r>
        <w:rPr>
          <w:rFonts w:eastAsia="楷体_GB2312" w:hint="eastAsia"/>
          <w:b/>
          <w:bCs/>
          <w:spacing w:val="-40"/>
          <w:w w:val="80"/>
          <w:sz w:val="32"/>
        </w:rPr>
        <w:t>，</w:t>
      </w:r>
      <w:r>
        <w:rPr>
          <w:rFonts w:eastAsia="楷体_GB2312" w:hint="eastAsia"/>
          <w:b/>
          <w:bCs/>
          <w:sz w:val="32"/>
        </w:rPr>
        <w:t>可不填写“航道底高程”。</w:t>
      </w:r>
    </w:p>
    <w:p w:rsidR="00F4182C" w:rsidRDefault="00F4182C">
      <w:pPr>
        <w:snapToGrid w:val="0"/>
        <w:ind w:leftChars="600" w:left="1260" w:rightChars="706" w:right="1483" w:firstLineChars="222" w:firstLine="710"/>
        <w:rPr>
          <w:rFonts w:eastAsia="楷体_GB2312"/>
          <w:sz w:val="32"/>
        </w:rPr>
      </w:pPr>
    </w:p>
    <w:sectPr w:rsidR="00F4182C" w:rsidSect="0059639A">
      <w:pgSz w:w="16838" w:h="11906" w:orient="landscape" w:code="9"/>
      <w:pgMar w:top="936" w:right="397" w:bottom="284" w:left="73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296" w:rsidRDefault="00C20296" w:rsidP="00286E7E">
      <w:r>
        <w:separator/>
      </w:r>
    </w:p>
  </w:endnote>
  <w:endnote w:type="continuationSeparator" w:id="1">
    <w:p w:rsidR="00C20296" w:rsidRDefault="00C20296" w:rsidP="00286E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296" w:rsidRDefault="00C20296" w:rsidP="00286E7E">
      <w:r>
        <w:separator/>
      </w:r>
    </w:p>
  </w:footnote>
  <w:footnote w:type="continuationSeparator" w:id="1">
    <w:p w:rsidR="00C20296" w:rsidRDefault="00C20296" w:rsidP="00286E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39C5"/>
    <w:rsid w:val="000B64EB"/>
    <w:rsid w:val="000E52CF"/>
    <w:rsid w:val="001A4A71"/>
    <w:rsid w:val="00283C12"/>
    <w:rsid w:val="00286E7E"/>
    <w:rsid w:val="00327DB8"/>
    <w:rsid w:val="0059639A"/>
    <w:rsid w:val="00907B52"/>
    <w:rsid w:val="009D39C5"/>
    <w:rsid w:val="009E24D1"/>
    <w:rsid w:val="00AC1420"/>
    <w:rsid w:val="00B03805"/>
    <w:rsid w:val="00C20296"/>
    <w:rsid w:val="00C349C9"/>
    <w:rsid w:val="00C70FE8"/>
    <w:rsid w:val="00C74226"/>
    <w:rsid w:val="00D04D0C"/>
    <w:rsid w:val="00D7035E"/>
    <w:rsid w:val="00F110FA"/>
    <w:rsid w:val="00F41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63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110FA"/>
    <w:rPr>
      <w:sz w:val="18"/>
      <w:szCs w:val="18"/>
    </w:rPr>
  </w:style>
  <w:style w:type="paragraph" w:styleId="a4">
    <w:name w:val="header"/>
    <w:basedOn w:val="a"/>
    <w:link w:val="Char"/>
    <w:rsid w:val="00286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86E7E"/>
    <w:rPr>
      <w:kern w:val="2"/>
      <w:sz w:val="18"/>
      <w:szCs w:val="18"/>
    </w:rPr>
  </w:style>
  <w:style w:type="paragraph" w:styleId="a5">
    <w:name w:val="footer"/>
    <w:basedOn w:val="a"/>
    <w:link w:val="Char0"/>
    <w:rsid w:val="00286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86E7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312</Characters>
  <Application>Microsoft Office Word</Application>
  <DocSecurity>0</DocSecurity>
  <Lines>2</Lines>
  <Paragraphs>1</Paragraphs>
  <ScaleCrop>false</ScaleCrop>
  <Company>ee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港口工程竣工验收证书</dc:title>
  <dc:creator>曹虹宇</dc:creator>
  <cp:lastModifiedBy>lenovo</cp:lastModifiedBy>
  <cp:revision>2</cp:revision>
  <cp:lastPrinted>2016-03-10T10:04:00Z</cp:lastPrinted>
  <dcterms:created xsi:type="dcterms:W3CDTF">2018-06-01T03:41:00Z</dcterms:created>
  <dcterms:modified xsi:type="dcterms:W3CDTF">2018-06-01T03:41:00Z</dcterms:modified>
</cp:coreProperties>
</file>