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延续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    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3"/>
        <w:tblW w:w="98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32"/>
        <w:gridCol w:w="1549"/>
        <w:gridCol w:w="1439"/>
        <w:gridCol w:w="1609"/>
        <w:gridCol w:w="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54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93" w:type="dxa"/>
            <w:gridSpan w:val="2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71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注册证编号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677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注册有效期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auto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执业类别</w:t>
            </w:r>
          </w:p>
        </w:tc>
        <w:tc>
          <w:tcPr>
            <w:tcW w:w="6713" w:type="dxa"/>
            <w:gridSpan w:val="5"/>
            <w:tcBorders>
              <w:top w:val="single" w:color="auto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长度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力学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声学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温度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电磁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无线电</w:t>
            </w:r>
          </w:p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时间频率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电离辐射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化学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光学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专用类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7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220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6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4220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609" w:type="dxa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884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67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217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217" w:type="dxa"/>
            <w:gridSpan w:val="6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   月   日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1.延续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lang w:eastAsia="zh-CN"/>
        </w:rPr>
        <w:t>注册申请材料由注册审批机关负责存档。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3EAB0813"/>
    <w:rsid w:val="3FD265BE"/>
    <w:rsid w:val="5EFEE00C"/>
    <w:rsid w:val="6FFDC33E"/>
    <w:rsid w:val="7563A405"/>
    <w:rsid w:val="7F33EBC7"/>
    <w:rsid w:val="9FFB53D3"/>
    <w:rsid w:val="BF4F8A41"/>
    <w:rsid w:val="DF6E3469"/>
    <w:rsid w:val="EE7FFD29"/>
    <w:rsid w:val="F7A68D48"/>
    <w:rsid w:val="FDFD7AC0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scjuser</cp:lastModifiedBy>
  <dcterms:modified xsi:type="dcterms:W3CDTF">2022-10-11T14:54:24Z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