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jc w:val="center"/>
        <w:rPr>
          <w:rFonts w:hint="eastAsia" w:ascii="方正小标宋简体" w:hAnsi="华文中宋" w:eastAsia="方正小标宋简体"/>
          <w:sz w:val="38"/>
          <w:szCs w:val="38"/>
        </w:rPr>
      </w:pPr>
      <w:bookmarkStart w:id="0" w:name="_GoBack"/>
      <w:bookmarkEnd w:id="0"/>
      <w:r>
        <w:rPr>
          <w:rFonts w:hint="eastAsia" w:ascii="方正小标宋简体" w:hAnsi="华文中宋" w:eastAsia="方正小标宋简体"/>
          <w:sz w:val="38"/>
          <w:szCs w:val="38"/>
        </w:rPr>
        <w:t>上海市中小学、幼托园所校车使用申请表（正面）</w:t>
      </w:r>
    </w:p>
    <w:p>
      <w:pPr>
        <w:spacing w:line="560" w:lineRule="exact"/>
        <w:ind w:firstLine="960" w:firstLineChars="400"/>
        <w:rPr>
          <w:rFonts w:hint="eastAsia" w:ascii="方正小标宋简体" w:hAnsi="华文中宋" w:eastAsia="方正小标宋简体"/>
          <w:b/>
          <w:sz w:val="32"/>
          <w:szCs w:val="32"/>
        </w:rPr>
      </w:pPr>
      <w:r>
        <w:rPr>
          <w:rFonts w:hint="eastAsia" w:ascii="仿宋_GB2312" w:eastAsia="仿宋_GB2312"/>
          <w:sz w:val="24"/>
        </w:rPr>
        <w:t xml:space="preserve">申请表编号：   </w:t>
      </w:r>
      <w:r>
        <w:rPr>
          <w:rFonts w:hint="eastAsia" w:ascii="仿宋_GB2312" w:eastAsia="仿宋_GB2312"/>
          <w:sz w:val="28"/>
          <w:szCs w:val="28"/>
        </w:rPr>
        <w:t xml:space="preserve">                       </w:t>
      </w:r>
      <w:r>
        <w:rPr>
          <w:rFonts w:hint="eastAsia" w:ascii="仿宋_GB2312" w:eastAsia="仿宋_GB2312"/>
          <w:szCs w:val="21"/>
        </w:rPr>
        <w:t xml:space="preserve"> 校车标牌编号：</w:t>
      </w:r>
    </w:p>
    <w:tbl>
      <w:tblPr>
        <w:tblStyle w:val="15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70"/>
        <w:gridCol w:w="995"/>
        <w:gridCol w:w="492"/>
        <w:gridCol w:w="1011"/>
        <w:gridCol w:w="321"/>
        <w:gridCol w:w="1013"/>
        <w:gridCol w:w="586"/>
        <w:gridCol w:w="396"/>
        <w:gridCol w:w="328"/>
        <w:gridCol w:w="711"/>
        <w:gridCol w:w="180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7" w:hRule="atLeast"/>
          <w:jc w:val="center"/>
        </w:trPr>
        <w:tc>
          <w:tcPr>
            <w:tcW w:w="1270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学校名称</w:t>
            </w:r>
          </w:p>
        </w:tc>
        <w:tc>
          <w:tcPr>
            <w:tcW w:w="2819" w:type="dxa"/>
            <w:gridSpan w:val="4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013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联系人</w:t>
            </w:r>
          </w:p>
        </w:tc>
        <w:tc>
          <w:tcPr>
            <w:tcW w:w="1310" w:type="dxa"/>
            <w:gridSpan w:val="3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711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电话</w:t>
            </w:r>
          </w:p>
        </w:tc>
        <w:tc>
          <w:tcPr>
            <w:tcW w:w="1805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70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学校地址</w:t>
            </w:r>
          </w:p>
        </w:tc>
        <w:tc>
          <w:tcPr>
            <w:tcW w:w="5142" w:type="dxa"/>
            <w:gridSpan w:val="8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711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所辖区县</w:t>
            </w:r>
          </w:p>
        </w:tc>
        <w:tc>
          <w:tcPr>
            <w:tcW w:w="1805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1270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学校性质</w:t>
            </w:r>
          </w:p>
        </w:tc>
        <w:tc>
          <w:tcPr>
            <w:tcW w:w="7658" w:type="dxa"/>
            <w:gridSpan w:val="10"/>
            <w:vAlign w:val="center"/>
          </w:tcPr>
          <w:p>
            <w:pPr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中学        小学        幼托园所       其他学校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  <w:jc w:val="center"/>
        </w:trPr>
        <w:tc>
          <w:tcPr>
            <w:tcW w:w="1270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车主名称</w:t>
            </w:r>
          </w:p>
        </w:tc>
        <w:tc>
          <w:tcPr>
            <w:tcW w:w="2498" w:type="dxa"/>
            <w:gridSpan w:val="3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334" w:type="dxa"/>
            <w:gridSpan w:val="2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车辆性质</w:t>
            </w:r>
          </w:p>
        </w:tc>
        <w:tc>
          <w:tcPr>
            <w:tcW w:w="3826" w:type="dxa"/>
            <w:gridSpan w:val="5"/>
            <w:vAlign w:val="center"/>
          </w:tcPr>
          <w:p>
            <w:pPr>
              <w:ind w:firstLine="360" w:firstLineChars="150"/>
              <w:jc w:val="left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自有        租用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  <w:jc w:val="center"/>
        </w:trPr>
        <w:tc>
          <w:tcPr>
            <w:tcW w:w="2265" w:type="dxa"/>
            <w:gridSpan w:val="2"/>
            <w:vAlign w:val="center"/>
          </w:tcPr>
          <w:p>
            <w:pPr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校车所有单位</w:t>
            </w:r>
          </w:p>
        </w:tc>
        <w:tc>
          <w:tcPr>
            <w:tcW w:w="6663" w:type="dxa"/>
            <w:gridSpan w:val="9"/>
            <w:vAlign w:val="center"/>
          </w:tcPr>
          <w:p>
            <w:pPr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公交       省际客运        学校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70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车牌号码（注1）</w:t>
            </w:r>
          </w:p>
        </w:tc>
        <w:tc>
          <w:tcPr>
            <w:tcW w:w="1487" w:type="dxa"/>
            <w:gridSpan w:val="2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011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车 辆</w:t>
            </w:r>
          </w:p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类 型</w:t>
            </w:r>
          </w:p>
        </w:tc>
        <w:tc>
          <w:tcPr>
            <w:tcW w:w="2316" w:type="dxa"/>
            <w:gridSpan w:val="4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039" w:type="dxa"/>
            <w:gridSpan w:val="2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厂 牌</w:t>
            </w:r>
          </w:p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型 号</w:t>
            </w:r>
          </w:p>
        </w:tc>
        <w:tc>
          <w:tcPr>
            <w:tcW w:w="1805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49" w:hRule="atLeast"/>
          <w:jc w:val="center"/>
        </w:trPr>
        <w:tc>
          <w:tcPr>
            <w:tcW w:w="2757" w:type="dxa"/>
            <w:gridSpan w:val="3"/>
          </w:tcPr>
          <w:p>
            <w:pPr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学校盖章：</w:t>
            </w:r>
          </w:p>
          <w:p>
            <w:pPr>
              <w:rPr>
                <w:rFonts w:hint="eastAsia" w:ascii="仿宋_GB2312" w:eastAsia="仿宋_GB2312"/>
                <w:szCs w:val="21"/>
              </w:rPr>
            </w:pPr>
          </w:p>
          <w:p>
            <w:pPr>
              <w:rPr>
                <w:rFonts w:hint="eastAsia" w:ascii="仿宋_GB2312" w:eastAsia="仿宋_GB2312"/>
                <w:szCs w:val="21"/>
              </w:rPr>
            </w:pPr>
          </w:p>
          <w:p>
            <w:pPr>
              <w:rPr>
                <w:rFonts w:hint="eastAsia" w:ascii="仿宋_GB2312" w:eastAsia="仿宋_GB2312"/>
                <w:szCs w:val="21"/>
              </w:rPr>
            </w:pPr>
          </w:p>
          <w:p>
            <w:pPr>
              <w:rPr>
                <w:rFonts w:hint="eastAsia" w:ascii="仿宋_GB2312" w:eastAsia="仿宋_GB2312"/>
                <w:szCs w:val="21"/>
              </w:rPr>
            </w:pPr>
          </w:p>
          <w:p>
            <w:pPr>
              <w:rPr>
                <w:rFonts w:hint="eastAsia" w:ascii="仿宋_GB2312" w:eastAsia="仿宋_GB2312"/>
                <w:szCs w:val="21"/>
              </w:rPr>
            </w:pPr>
          </w:p>
          <w:p>
            <w:pPr>
              <w:rPr>
                <w:rFonts w:hint="eastAsia" w:ascii="仿宋_GB2312" w:eastAsia="仿宋_GB2312"/>
                <w:szCs w:val="21"/>
              </w:rPr>
            </w:pPr>
          </w:p>
          <w:p>
            <w:pPr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经办人：</w:t>
            </w:r>
          </w:p>
          <w:p>
            <w:pPr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日期：</w:t>
            </w:r>
          </w:p>
        </w:tc>
        <w:tc>
          <w:tcPr>
            <w:tcW w:w="2931" w:type="dxa"/>
            <w:gridSpan w:val="4"/>
          </w:tcPr>
          <w:p>
            <w:pPr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区县教育局主管部门盖章并签署受理意见：（注2）</w:t>
            </w:r>
          </w:p>
          <w:p>
            <w:pPr>
              <w:rPr>
                <w:rFonts w:hint="eastAsia" w:ascii="仿宋_GB2312" w:eastAsia="仿宋_GB2312"/>
                <w:szCs w:val="21"/>
              </w:rPr>
            </w:pPr>
          </w:p>
          <w:p>
            <w:pPr>
              <w:rPr>
                <w:rFonts w:hint="eastAsia" w:ascii="仿宋_GB2312" w:eastAsia="仿宋_GB2312"/>
                <w:szCs w:val="21"/>
              </w:rPr>
            </w:pPr>
          </w:p>
          <w:p>
            <w:pPr>
              <w:rPr>
                <w:rFonts w:hint="eastAsia" w:ascii="仿宋_GB2312" w:eastAsia="仿宋_GB2312"/>
                <w:szCs w:val="21"/>
              </w:rPr>
            </w:pPr>
          </w:p>
          <w:p>
            <w:pPr>
              <w:rPr>
                <w:rFonts w:hint="eastAsia" w:ascii="仿宋_GB2312" w:eastAsia="仿宋_GB2312"/>
                <w:szCs w:val="21"/>
              </w:rPr>
            </w:pPr>
          </w:p>
          <w:p>
            <w:pPr>
              <w:rPr>
                <w:rFonts w:hint="eastAsia" w:ascii="仿宋_GB2312" w:eastAsia="仿宋_GB2312"/>
                <w:szCs w:val="21"/>
              </w:rPr>
            </w:pPr>
          </w:p>
          <w:p>
            <w:pPr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经办人：</w:t>
            </w:r>
          </w:p>
          <w:p>
            <w:pPr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日  期：</w:t>
            </w:r>
          </w:p>
        </w:tc>
        <w:tc>
          <w:tcPr>
            <w:tcW w:w="3240" w:type="dxa"/>
            <w:gridSpan w:val="4"/>
          </w:tcPr>
          <w:p>
            <w:pPr>
              <w:widowControl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市或区县交通运输主管部门盖章并签署意见（注3）</w:t>
            </w:r>
          </w:p>
          <w:p>
            <w:pPr>
              <w:widowControl/>
              <w:rPr>
                <w:rFonts w:ascii="仿宋_GB2312" w:eastAsia="仿宋_GB2312"/>
                <w:szCs w:val="21"/>
              </w:rPr>
            </w:pPr>
          </w:p>
          <w:p>
            <w:pPr>
              <w:rPr>
                <w:rFonts w:hint="eastAsia" w:ascii="仿宋_GB2312" w:eastAsia="仿宋_GB2312"/>
                <w:szCs w:val="21"/>
              </w:rPr>
            </w:pPr>
          </w:p>
          <w:p>
            <w:pPr>
              <w:rPr>
                <w:rFonts w:hint="eastAsia" w:ascii="仿宋_GB2312" w:eastAsia="仿宋_GB2312"/>
                <w:szCs w:val="21"/>
              </w:rPr>
            </w:pPr>
          </w:p>
          <w:p>
            <w:pPr>
              <w:rPr>
                <w:rFonts w:hint="eastAsia" w:ascii="仿宋_GB2312" w:eastAsia="仿宋_GB2312"/>
                <w:szCs w:val="21"/>
              </w:rPr>
            </w:pPr>
          </w:p>
          <w:p>
            <w:pPr>
              <w:rPr>
                <w:rFonts w:hint="eastAsia" w:ascii="仿宋_GB2312" w:eastAsia="仿宋_GB2312"/>
                <w:szCs w:val="21"/>
              </w:rPr>
            </w:pPr>
          </w:p>
          <w:p>
            <w:pPr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经办人：</w:t>
            </w:r>
          </w:p>
          <w:p>
            <w:pPr>
              <w:widowControl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日  期：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49" w:hRule="atLeast"/>
          <w:jc w:val="center"/>
        </w:trPr>
        <w:tc>
          <w:tcPr>
            <w:tcW w:w="2757" w:type="dxa"/>
            <w:gridSpan w:val="3"/>
          </w:tcPr>
          <w:p>
            <w:pPr>
              <w:widowControl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区县交警部门盖章并签署意见：</w:t>
            </w:r>
          </w:p>
          <w:p>
            <w:pPr>
              <w:widowControl/>
              <w:rPr>
                <w:rFonts w:hint="eastAsia" w:ascii="仿宋_GB2312" w:eastAsia="仿宋_GB2312"/>
                <w:szCs w:val="21"/>
              </w:rPr>
            </w:pPr>
          </w:p>
          <w:p>
            <w:pPr>
              <w:widowControl/>
              <w:rPr>
                <w:rFonts w:hint="eastAsia" w:ascii="仿宋_GB2312" w:eastAsia="仿宋_GB2312"/>
                <w:szCs w:val="21"/>
              </w:rPr>
            </w:pPr>
          </w:p>
          <w:p>
            <w:pPr>
              <w:widowControl/>
              <w:rPr>
                <w:rFonts w:hint="eastAsia" w:ascii="仿宋_GB2312" w:eastAsia="仿宋_GB2312"/>
                <w:szCs w:val="21"/>
              </w:rPr>
            </w:pPr>
          </w:p>
          <w:p>
            <w:pPr>
              <w:widowControl/>
              <w:rPr>
                <w:rFonts w:hint="eastAsia" w:ascii="仿宋_GB2312" w:eastAsia="仿宋_GB2312"/>
                <w:szCs w:val="21"/>
              </w:rPr>
            </w:pPr>
          </w:p>
          <w:p>
            <w:pPr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经办人：</w:t>
            </w:r>
          </w:p>
          <w:p>
            <w:pPr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日  期：</w:t>
            </w:r>
          </w:p>
        </w:tc>
        <w:tc>
          <w:tcPr>
            <w:tcW w:w="2931" w:type="dxa"/>
            <w:gridSpan w:val="4"/>
          </w:tcPr>
          <w:p>
            <w:pPr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区县教育局盖章并签署终审意见：</w:t>
            </w:r>
          </w:p>
          <w:p>
            <w:pPr>
              <w:widowControl/>
              <w:rPr>
                <w:rFonts w:hint="eastAsia" w:ascii="仿宋_GB2312" w:eastAsia="仿宋_GB2312"/>
                <w:szCs w:val="21"/>
              </w:rPr>
            </w:pPr>
          </w:p>
          <w:p>
            <w:pPr>
              <w:widowControl/>
              <w:rPr>
                <w:rFonts w:hint="eastAsia" w:ascii="仿宋_GB2312" w:eastAsia="仿宋_GB2312"/>
                <w:szCs w:val="21"/>
              </w:rPr>
            </w:pPr>
          </w:p>
          <w:p>
            <w:pPr>
              <w:widowControl/>
              <w:rPr>
                <w:rFonts w:hint="eastAsia" w:ascii="仿宋_GB2312" w:eastAsia="仿宋_GB2312"/>
                <w:szCs w:val="21"/>
              </w:rPr>
            </w:pPr>
          </w:p>
          <w:p>
            <w:pPr>
              <w:widowControl/>
              <w:rPr>
                <w:rFonts w:hint="eastAsia" w:ascii="仿宋_GB2312" w:eastAsia="仿宋_GB2312"/>
                <w:szCs w:val="21"/>
              </w:rPr>
            </w:pPr>
          </w:p>
          <w:p>
            <w:pPr>
              <w:widowControl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经办人：</w:t>
            </w:r>
          </w:p>
          <w:p>
            <w:pPr>
              <w:widowControl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日 期：</w:t>
            </w:r>
          </w:p>
          <w:p>
            <w:pPr>
              <w:widowControl/>
              <w:rPr>
                <w:rFonts w:hint="eastAsia" w:ascii="仿宋_GB2312" w:eastAsia="仿宋_GB2312"/>
                <w:szCs w:val="21"/>
              </w:rPr>
            </w:pPr>
          </w:p>
        </w:tc>
        <w:tc>
          <w:tcPr>
            <w:tcW w:w="3240" w:type="dxa"/>
            <w:gridSpan w:val="4"/>
          </w:tcPr>
          <w:p>
            <w:pPr>
              <w:widowControl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区县政府或市教委许可意见及期限：（注4）</w:t>
            </w:r>
          </w:p>
          <w:p>
            <w:pPr>
              <w:widowControl/>
              <w:rPr>
                <w:rFonts w:hint="eastAsia" w:ascii="仿宋_GB2312" w:eastAsia="仿宋_GB2312"/>
                <w:szCs w:val="21"/>
              </w:rPr>
            </w:pPr>
          </w:p>
          <w:p>
            <w:pPr>
              <w:widowControl/>
              <w:rPr>
                <w:rFonts w:hint="eastAsia" w:ascii="仿宋_GB2312" w:eastAsia="仿宋_GB2312"/>
                <w:szCs w:val="21"/>
              </w:rPr>
            </w:pPr>
          </w:p>
          <w:p>
            <w:pPr>
              <w:widowControl/>
              <w:rPr>
                <w:rFonts w:hint="eastAsia" w:ascii="仿宋_GB2312" w:eastAsia="仿宋_GB2312"/>
                <w:szCs w:val="21"/>
              </w:rPr>
            </w:pPr>
          </w:p>
          <w:p>
            <w:pPr>
              <w:widowControl/>
              <w:rPr>
                <w:rFonts w:hint="eastAsia" w:ascii="仿宋_GB2312" w:eastAsia="仿宋_GB2312"/>
                <w:szCs w:val="21"/>
              </w:rPr>
            </w:pPr>
          </w:p>
          <w:p>
            <w:pPr>
              <w:widowControl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经办人：</w:t>
            </w:r>
          </w:p>
          <w:p>
            <w:pPr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日 期：</w:t>
            </w:r>
          </w:p>
          <w:p>
            <w:pPr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许可截止日期：</w:t>
            </w:r>
          </w:p>
        </w:tc>
      </w:tr>
    </w:tbl>
    <w:p>
      <w:pPr>
        <w:spacing w:line="300" w:lineRule="exact"/>
        <w:ind w:firstLine="420" w:firstLineChars="200"/>
        <w:rPr>
          <w:rFonts w:hint="eastAsia" w:ascii="仿宋_GB2312" w:eastAsia="仿宋_GB2312"/>
          <w:szCs w:val="21"/>
        </w:rPr>
      </w:pPr>
      <w:r>
        <w:rPr>
          <w:rFonts w:hint="eastAsia" w:ascii="仿宋_GB2312" w:eastAsia="仿宋_GB2312"/>
          <w:szCs w:val="21"/>
        </w:rPr>
        <w:t>注：1.未上牌新车填写车辆识别代号</w:t>
      </w:r>
    </w:p>
    <w:p>
      <w:pPr>
        <w:spacing w:line="300" w:lineRule="exact"/>
        <w:ind w:left="1067" w:leftChars="408" w:hanging="210" w:hangingChars="100"/>
        <w:rPr>
          <w:rFonts w:hint="eastAsia" w:ascii="仿宋_GB2312" w:eastAsia="仿宋_GB2312"/>
          <w:szCs w:val="21"/>
        </w:rPr>
      </w:pPr>
      <w:r>
        <w:rPr>
          <w:rFonts w:hint="eastAsia" w:ascii="仿宋_GB2312" w:eastAsia="仿宋_GB2312"/>
          <w:szCs w:val="21"/>
        </w:rPr>
        <w:t>2.外籍人员子女学校、台商子女学校由市教委国际交流处（港澳台办公室）盖章并签署受理意见</w:t>
      </w:r>
    </w:p>
    <w:p>
      <w:pPr>
        <w:spacing w:line="300" w:lineRule="exact"/>
        <w:ind w:firstLine="840" w:firstLineChars="400"/>
        <w:rPr>
          <w:rFonts w:hint="eastAsia" w:ascii="仿宋_GB2312" w:eastAsia="仿宋_GB2312"/>
          <w:szCs w:val="21"/>
        </w:rPr>
      </w:pPr>
      <w:r>
        <w:rPr>
          <w:rFonts w:hint="eastAsia" w:ascii="仿宋_GB2312" w:eastAsia="仿宋_GB2312"/>
          <w:szCs w:val="21"/>
        </w:rPr>
        <w:t>3.学校自有校车无需盖此章</w:t>
      </w:r>
    </w:p>
    <w:p>
      <w:pPr>
        <w:spacing w:line="300" w:lineRule="exact"/>
        <w:ind w:firstLine="840" w:firstLineChars="400"/>
        <w:rPr>
          <w:rFonts w:hint="eastAsia" w:ascii="仿宋_GB2312" w:eastAsia="仿宋_GB2312"/>
          <w:szCs w:val="21"/>
        </w:rPr>
      </w:pPr>
      <w:r>
        <w:rPr>
          <w:rFonts w:hint="eastAsia" w:ascii="仿宋_GB2312" w:eastAsia="仿宋_GB2312"/>
          <w:szCs w:val="21"/>
        </w:rPr>
        <w:t>4.外籍人员子女学校、台商子女学校由市教委盖章并签署许可截止日期</w:t>
      </w:r>
    </w:p>
    <w:p>
      <w:pPr>
        <w:spacing w:line="300" w:lineRule="exact"/>
        <w:ind w:firstLine="840" w:firstLineChars="400"/>
        <w:rPr>
          <w:rFonts w:hint="eastAsia" w:ascii="仿宋_GB2312" w:eastAsia="仿宋_GB2312"/>
          <w:szCs w:val="21"/>
        </w:rPr>
      </w:pPr>
      <w:r>
        <w:rPr>
          <w:rFonts w:hint="eastAsia" w:ascii="仿宋_GB2312" w:eastAsia="仿宋_GB2312"/>
          <w:szCs w:val="21"/>
        </w:rPr>
        <w:t>5.此表一式三份</w:t>
      </w:r>
    </w:p>
    <w:p>
      <w:pPr>
        <w:spacing w:line="300" w:lineRule="exact"/>
        <w:ind w:firstLine="840" w:firstLineChars="400"/>
        <w:rPr>
          <w:rFonts w:hint="eastAsia" w:ascii="仿宋_GB2312" w:eastAsia="仿宋_GB2312"/>
          <w:szCs w:val="21"/>
        </w:rPr>
      </w:pPr>
    </w:p>
    <w:p/>
    <w:sectPr>
      <w:pgSz w:w="11906" w:h="16838"/>
      <w:pgMar w:top="567" w:right="567" w:bottom="567" w:left="56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B1527"/>
    <w:rsid w:val="001B1527"/>
    <w:rsid w:val="00497BF0"/>
    <w:rsid w:val="005935EC"/>
    <w:rsid w:val="00A760F3"/>
    <w:rsid w:val="00E64B94"/>
    <w:rsid w:val="3C7A1282"/>
    <w:rsid w:val="600919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qFormat="1" w:unhideWhenUsed="0" w:uiPriority="29" w:semiHidden="0" w:name="Quote"/>
    <w:lsdException w:qFormat="1" w:unhideWhenUsed="0" w:uiPriority="30" w:semiHidden="0" w:name="Intense Quote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link w:val="17"/>
    <w:qFormat/>
    <w:uiPriority w:val="9"/>
    <w:pPr>
      <w:keepNext/>
      <w:keepLines/>
      <w:spacing w:before="480" w:after="80"/>
      <w:outlineLvl w:val="0"/>
    </w:pPr>
    <w:rPr>
      <w:rFonts w:asciiTheme="majorHAnsi" w:hAnsiTheme="majorHAnsi" w:eastAsiaTheme="majorEastAsia" w:cstheme="majorBidi"/>
      <w:color w:val="104862" w:themeColor="accent1" w:themeShade="BF"/>
      <w:sz w:val="48"/>
      <w:szCs w:val="48"/>
    </w:rPr>
  </w:style>
  <w:style w:type="paragraph" w:styleId="3">
    <w:name w:val="heading 2"/>
    <w:basedOn w:val="1"/>
    <w:next w:val="1"/>
    <w:link w:val="18"/>
    <w:semiHidden/>
    <w:unhideWhenUsed/>
    <w:qFormat/>
    <w:uiPriority w:val="9"/>
    <w:pPr>
      <w:keepNext/>
      <w:keepLines/>
      <w:spacing w:before="160" w:after="80"/>
      <w:outlineLvl w:val="1"/>
    </w:pPr>
    <w:rPr>
      <w:rFonts w:asciiTheme="majorHAnsi" w:hAnsiTheme="majorHAnsi" w:eastAsiaTheme="majorEastAsia" w:cstheme="majorBidi"/>
      <w:color w:val="104862" w:themeColor="accent1" w:themeShade="BF"/>
      <w:sz w:val="40"/>
      <w:szCs w:val="40"/>
    </w:rPr>
  </w:style>
  <w:style w:type="paragraph" w:styleId="4">
    <w:name w:val="heading 3"/>
    <w:basedOn w:val="1"/>
    <w:next w:val="1"/>
    <w:link w:val="19"/>
    <w:semiHidden/>
    <w:unhideWhenUsed/>
    <w:qFormat/>
    <w:uiPriority w:val="9"/>
    <w:pPr>
      <w:keepNext/>
      <w:keepLines/>
      <w:spacing w:before="160" w:after="80"/>
      <w:outlineLvl w:val="2"/>
    </w:pPr>
    <w:rPr>
      <w:rFonts w:asciiTheme="majorHAnsi" w:hAnsiTheme="majorHAnsi" w:eastAsiaTheme="majorEastAsia" w:cstheme="majorBidi"/>
      <w:color w:val="104862" w:themeColor="accent1" w:themeShade="BF"/>
      <w:sz w:val="32"/>
      <w:szCs w:val="32"/>
    </w:rPr>
  </w:style>
  <w:style w:type="paragraph" w:styleId="5">
    <w:name w:val="heading 4"/>
    <w:basedOn w:val="1"/>
    <w:next w:val="1"/>
    <w:link w:val="20"/>
    <w:semiHidden/>
    <w:unhideWhenUsed/>
    <w:qFormat/>
    <w:uiPriority w:val="9"/>
    <w:pPr>
      <w:keepNext/>
      <w:keepLines/>
      <w:spacing w:before="80" w:after="40"/>
      <w:outlineLvl w:val="3"/>
    </w:pPr>
    <w:rPr>
      <w:rFonts w:asciiTheme="minorHAnsi" w:hAnsiTheme="minorHAnsi" w:eastAsiaTheme="minorEastAsia" w:cstheme="majorBidi"/>
      <w:color w:val="104862" w:themeColor="accent1" w:themeShade="BF"/>
      <w:sz w:val="28"/>
      <w:szCs w:val="28"/>
    </w:rPr>
  </w:style>
  <w:style w:type="paragraph" w:styleId="6">
    <w:name w:val="heading 5"/>
    <w:basedOn w:val="1"/>
    <w:next w:val="1"/>
    <w:link w:val="21"/>
    <w:semiHidden/>
    <w:unhideWhenUsed/>
    <w:qFormat/>
    <w:uiPriority w:val="9"/>
    <w:pPr>
      <w:keepNext/>
      <w:keepLines/>
      <w:spacing w:before="80" w:after="40"/>
      <w:outlineLvl w:val="4"/>
    </w:pPr>
    <w:rPr>
      <w:rFonts w:asciiTheme="minorHAnsi" w:hAnsiTheme="minorHAnsi" w:eastAsiaTheme="minorEastAsia" w:cstheme="majorBidi"/>
      <w:color w:val="104862" w:themeColor="accent1" w:themeShade="BF"/>
      <w:sz w:val="24"/>
    </w:rPr>
  </w:style>
  <w:style w:type="paragraph" w:styleId="7">
    <w:name w:val="heading 6"/>
    <w:basedOn w:val="1"/>
    <w:next w:val="1"/>
    <w:link w:val="22"/>
    <w:semiHidden/>
    <w:unhideWhenUsed/>
    <w:qFormat/>
    <w:uiPriority w:val="9"/>
    <w:pPr>
      <w:keepNext/>
      <w:keepLines/>
      <w:spacing w:before="40"/>
      <w:outlineLvl w:val="5"/>
    </w:pPr>
    <w:rPr>
      <w:rFonts w:asciiTheme="minorHAnsi" w:hAnsiTheme="minorHAnsi" w:eastAsiaTheme="minorEastAsia" w:cstheme="majorBidi"/>
      <w:b/>
      <w:bCs/>
      <w:color w:val="104862" w:themeColor="accent1" w:themeShade="BF"/>
      <w:szCs w:val="22"/>
    </w:rPr>
  </w:style>
  <w:style w:type="paragraph" w:styleId="8">
    <w:name w:val="heading 7"/>
    <w:basedOn w:val="1"/>
    <w:next w:val="1"/>
    <w:link w:val="23"/>
    <w:semiHidden/>
    <w:unhideWhenUsed/>
    <w:qFormat/>
    <w:uiPriority w:val="9"/>
    <w:pPr>
      <w:keepNext/>
      <w:keepLines/>
      <w:spacing w:before="40"/>
      <w:outlineLvl w:val="6"/>
    </w:pPr>
    <w:rPr>
      <w:rFonts w:asciiTheme="minorHAnsi" w:hAnsiTheme="minorHAnsi" w:eastAsiaTheme="minorEastAsia" w:cstheme="majorBidi"/>
      <w:b/>
      <w:bCs/>
      <w:color w:val="595959" w:themeColor="text1" w:themeTint="A6"/>
      <w:szCs w:val="22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paragraph" w:styleId="9">
    <w:name w:val="heading 8"/>
    <w:basedOn w:val="1"/>
    <w:next w:val="1"/>
    <w:link w:val="24"/>
    <w:semiHidden/>
    <w:unhideWhenUsed/>
    <w:qFormat/>
    <w:uiPriority w:val="9"/>
    <w:pPr>
      <w:keepNext/>
      <w:keepLines/>
      <w:outlineLvl w:val="7"/>
    </w:pPr>
    <w:rPr>
      <w:rFonts w:asciiTheme="minorHAnsi" w:hAnsiTheme="minorHAnsi" w:eastAsiaTheme="minorEastAsia" w:cstheme="majorBidi"/>
      <w:color w:val="595959" w:themeColor="text1" w:themeTint="A6"/>
      <w:szCs w:val="22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paragraph" w:styleId="10">
    <w:name w:val="heading 9"/>
    <w:basedOn w:val="1"/>
    <w:next w:val="1"/>
    <w:link w:val="25"/>
    <w:semiHidden/>
    <w:unhideWhenUsed/>
    <w:qFormat/>
    <w:uiPriority w:val="9"/>
    <w:pPr>
      <w:keepNext/>
      <w:keepLines/>
      <w:outlineLvl w:val="8"/>
    </w:pPr>
    <w:rPr>
      <w:rFonts w:asciiTheme="minorHAnsi" w:hAnsiTheme="minorHAnsi" w:eastAsiaTheme="majorEastAsia" w:cstheme="majorBidi"/>
      <w:color w:val="595959" w:themeColor="text1" w:themeTint="A6"/>
      <w:szCs w:val="22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character" w:default="1" w:styleId="16">
    <w:name w:val="Default Paragraph Font"/>
    <w:semiHidden/>
    <w:unhideWhenUsed/>
    <w:uiPriority w:val="1"/>
  </w:style>
  <w:style w:type="table" w:default="1" w:styleId="1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11">
    <w:name w:val="footer"/>
    <w:basedOn w:val="1"/>
    <w:link w:val="36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12">
    <w:name w:val="header"/>
    <w:basedOn w:val="1"/>
    <w:link w:val="35"/>
    <w:unhideWhenUsed/>
    <w:qFormat/>
    <w:uiPriority w:val="99"/>
    <w:pP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paragraph" w:styleId="13">
    <w:name w:val="Subtitle"/>
    <w:basedOn w:val="1"/>
    <w:next w:val="1"/>
    <w:link w:val="27"/>
    <w:qFormat/>
    <w:uiPriority w:val="11"/>
    <w:pPr>
      <w:spacing w:after="160"/>
      <w:jc w:val="center"/>
    </w:pPr>
    <w:rPr>
      <w:rFonts w:asciiTheme="majorHAnsi" w:hAnsiTheme="majorHAnsi" w:eastAsiaTheme="majorEastAsia" w:cstheme="majorBidi"/>
      <w:color w:val="595959" w:themeColor="text1" w:themeTint="A6"/>
      <w:spacing w:val="15"/>
      <w:sz w:val="28"/>
      <w:szCs w:val="28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paragraph" w:styleId="14">
    <w:name w:val="Title"/>
    <w:basedOn w:val="1"/>
    <w:next w:val="1"/>
    <w:link w:val="26"/>
    <w:qFormat/>
    <w:uiPriority w:val="10"/>
    <w:pPr>
      <w:spacing w:after="80"/>
      <w:contextualSpacing/>
      <w:jc w:val="center"/>
    </w:pPr>
    <w:rPr>
      <w:rFonts w:asciiTheme="majorHAnsi" w:hAnsiTheme="majorHAnsi" w:eastAsiaTheme="majorEastAsia" w:cstheme="majorBidi"/>
      <w:spacing w:val="-10"/>
      <w:kern w:val="28"/>
      <w:sz w:val="56"/>
      <w:szCs w:val="56"/>
    </w:rPr>
  </w:style>
  <w:style w:type="character" w:customStyle="1" w:styleId="17">
    <w:name w:val="标题 1 字符"/>
    <w:basedOn w:val="16"/>
    <w:link w:val="2"/>
    <w:qFormat/>
    <w:uiPriority w:val="9"/>
    <w:rPr>
      <w:rFonts w:asciiTheme="majorHAnsi" w:hAnsiTheme="majorHAnsi" w:eastAsiaTheme="majorEastAsia" w:cstheme="majorBidi"/>
      <w:color w:val="104862" w:themeColor="accent1" w:themeShade="BF"/>
      <w:sz w:val="48"/>
      <w:szCs w:val="48"/>
    </w:rPr>
  </w:style>
  <w:style w:type="character" w:customStyle="1" w:styleId="18">
    <w:name w:val="标题 2 字符"/>
    <w:basedOn w:val="16"/>
    <w:link w:val="3"/>
    <w:semiHidden/>
    <w:qFormat/>
    <w:uiPriority w:val="9"/>
    <w:rPr>
      <w:rFonts w:asciiTheme="majorHAnsi" w:hAnsiTheme="majorHAnsi" w:eastAsiaTheme="majorEastAsia" w:cstheme="majorBidi"/>
      <w:color w:val="104862" w:themeColor="accent1" w:themeShade="BF"/>
      <w:sz w:val="40"/>
      <w:szCs w:val="40"/>
    </w:rPr>
  </w:style>
  <w:style w:type="character" w:customStyle="1" w:styleId="19">
    <w:name w:val="标题 3 字符"/>
    <w:basedOn w:val="16"/>
    <w:link w:val="4"/>
    <w:semiHidden/>
    <w:qFormat/>
    <w:uiPriority w:val="9"/>
    <w:rPr>
      <w:rFonts w:asciiTheme="majorHAnsi" w:hAnsiTheme="majorHAnsi" w:eastAsiaTheme="majorEastAsia" w:cstheme="majorBidi"/>
      <w:color w:val="104862" w:themeColor="accent1" w:themeShade="BF"/>
      <w:sz w:val="32"/>
      <w:szCs w:val="32"/>
    </w:rPr>
  </w:style>
  <w:style w:type="character" w:customStyle="1" w:styleId="20">
    <w:name w:val="标题 4 字符"/>
    <w:basedOn w:val="16"/>
    <w:link w:val="5"/>
    <w:semiHidden/>
    <w:qFormat/>
    <w:uiPriority w:val="9"/>
    <w:rPr>
      <w:rFonts w:cstheme="majorBidi"/>
      <w:color w:val="104862" w:themeColor="accent1" w:themeShade="BF"/>
      <w:sz w:val="28"/>
      <w:szCs w:val="28"/>
    </w:rPr>
  </w:style>
  <w:style w:type="character" w:customStyle="1" w:styleId="21">
    <w:name w:val="标题 5 字符"/>
    <w:basedOn w:val="16"/>
    <w:link w:val="6"/>
    <w:semiHidden/>
    <w:qFormat/>
    <w:uiPriority w:val="9"/>
    <w:rPr>
      <w:rFonts w:cstheme="majorBidi"/>
      <w:color w:val="104862" w:themeColor="accent1" w:themeShade="BF"/>
      <w:sz w:val="24"/>
      <w:szCs w:val="24"/>
    </w:rPr>
  </w:style>
  <w:style w:type="character" w:customStyle="1" w:styleId="22">
    <w:name w:val="标题 6 字符"/>
    <w:basedOn w:val="16"/>
    <w:link w:val="7"/>
    <w:semiHidden/>
    <w:qFormat/>
    <w:uiPriority w:val="9"/>
    <w:rPr>
      <w:rFonts w:cstheme="majorBidi"/>
      <w:b/>
      <w:bCs/>
      <w:color w:val="104862" w:themeColor="accent1" w:themeShade="BF"/>
    </w:rPr>
  </w:style>
  <w:style w:type="character" w:customStyle="1" w:styleId="23">
    <w:name w:val="标题 7 字符"/>
    <w:basedOn w:val="16"/>
    <w:link w:val="8"/>
    <w:semiHidden/>
    <w:qFormat/>
    <w:uiPriority w:val="9"/>
    <w:rPr>
      <w:rFonts w:cstheme="majorBidi"/>
      <w:b/>
      <w:bCs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character" w:customStyle="1" w:styleId="24">
    <w:name w:val="标题 8 字符"/>
    <w:basedOn w:val="16"/>
    <w:link w:val="9"/>
    <w:semiHidden/>
    <w:qFormat/>
    <w:uiPriority w:val="9"/>
    <w:rPr>
      <w:rFonts w:cstheme="majorBidi"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character" w:customStyle="1" w:styleId="25">
    <w:name w:val="标题 9 字符"/>
    <w:basedOn w:val="16"/>
    <w:link w:val="10"/>
    <w:semiHidden/>
    <w:qFormat/>
    <w:uiPriority w:val="9"/>
    <w:rPr>
      <w:rFonts w:eastAsiaTheme="majorEastAsia" w:cstheme="majorBidi"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character" w:customStyle="1" w:styleId="26">
    <w:name w:val="标题 字符"/>
    <w:basedOn w:val="16"/>
    <w:link w:val="14"/>
    <w:qFormat/>
    <w:uiPriority w:val="10"/>
    <w:rPr>
      <w:rFonts w:asciiTheme="majorHAnsi" w:hAnsiTheme="majorHAnsi" w:eastAsiaTheme="majorEastAsia" w:cstheme="majorBidi"/>
      <w:spacing w:val="-10"/>
      <w:kern w:val="28"/>
      <w:sz w:val="56"/>
      <w:szCs w:val="56"/>
    </w:rPr>
  </w:style>
  <w:style w:type="character" w:customStyle="1" w:styleId="27">
    <w:name w:val="副标题 字符"/>
    <w:basedOn w:val="16"/>
    <w:link w:val="13"/>
    <w:qFormat/>
    <w:uiPriority w:val="11"/>
    <w:rPr>
      <w:rFonts w:asciiTheme="majorHAnsi" w:hAnsiTheme="majorHAnsi" w:eastAsiaTheme="majorEastAsia" w:cstheme="majorBidi"/>
      <w:color w:val="595959" w:themeColor="text1" w:themeTint="A6"/>
      <w:spacing w:val="15"/>
      <w:sz w:val="28"/>
      <w:szCs w:val="28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paragraph" w:styleId="28">
    <w:name w:val="Quote"/>
    <w:basedOn w:val="1"/>
    <w:next w:val="1"/>
    <w:link w:val="29"/>
    <w:qFormat/>
    <w:uiPriority w:val="29"/>
    <w:pPr>
      <w:spacing w:before="160" w:after="160"/>
      <w:jc w:val="center"/>
    </w:pPr>
    <w:rPr>
      <w:rFonts w:asciiTheme="minorHAnsi" w:hAnsiTheme="minorHAnsi" w:eastAsiaTheme="minorEastAsia" w:cstheme="minorBidi"/>
      <w:i/>
      <w:iCs/>
      <w:color w:val="404040" w:themeColor="text1" w:themeTint="BF"/>
      <w:szCs w:val="22"/>
      <w14:textFill>
        <w14:solidFill>
          <w14:schemeClr w14:val="tx1">
            <w14:lumMod w14:val="75000"/>
            <w14:lumOff w14:val="25000"/>
          </w14:schemeClr>
        </w14:solidFill>
      </w14:textFill>
    </w:rPr>
  </w:style>
  <w:style w:type="character" w:customStyle="1" w:styleId="29">
    <w:name w:val="引用 字符"/>
    <w:basedOn w:val="16"/>
    <w:link w:val="28"/>
    <w:qFormat/>
    <w:uiPriority w:val="29"/>
    <w:rPr>
      <w:i/>
      <w:iCs/>
      <w:color w:val="404040" w:themeColor="text1" w:themeTint="BF"/>
      <w14:textFill>
        <w14:solidFill>
          <w14:schemeClr w14:val="tx1">
            <w14:lumMod w14:val="75000"/>
            <w14:lumOff w14:val="25000"/>
          </w14:schemeClr>
        </w14:solidFill>
      </w14:textFill>
    </w:rPr>
  </w:style>
  <w:style w:type="paragraph" w:styleId="30">
    <w:name w:val="List Paragraph"/>
    <w:basedOn w:val="1"/>
    <w:qFormat/>
    <w:uiPriority w:val="34"/>
    <w:pPr>
      <w:ind w:left="720"/>
      <w:contextualSpacing/>
    </w:pPr>
    <w:rPr>
      <w:rFonts w:asciiTheme="minorHAnsi" w:hAnsiTheme="minorHAnsi" w:eastAsiaTheme="minorEastAsia" w:cstheme="minorBidi"/>
      <w:szCs w:val="22"/>
    </w:rPr>
  </w:style>
  <w:style w:type="character" w:customStyle="1" w:styleId="31">
    <w:name w:val="Intense Emphasis"/>
    <w:basedOn w:val="16"/>
    <w:qFormat/>
    <w:uiPriority w:val="21"/>
    <w:rPr>
      <w:i/>
      <w:iCs/>
      <w:color w:val="104862" w:themeColor="accent1" w:themeShade="BF"/>
    </w:rPr>
  </w:style>
  <w:style w:type="paragraph" w:styleId="32">
    <w:name w:val="Intense Quote"/>
    <w:basedOn w:val="1"/>
    <w:next w:val="1"/>
    <w:link w:val="33"/>
    <w:qFormat/>
    <w:uiPriority w:val="30"/>
    <w:pPr>
      <w:pBdr>
        <w:top w:val="single" w:color="0F4761" w:themeColor="accent1" w:themeShade="BF" w:sz="4" w:space="10"/>
        <w:bottom w:val="single" w:color="0F4761" w:themeColor="accent1" w:themeShade="BF" w:sz="4" w:space="10"/>
      </w:pBdr>
      <w:spacing w:before="360" w:after="360"/>
      <w:ind w:left="864" w:right="864"/>
      <w:jc w:val="center"/>
    </w:pPr>
    <w:rPr>
      <w:rFonts w:asciiTheme="minorHAnsi" w:hAnsiTheme="minorHAnsi" w:eastAsiaTheme="minorEastAsia" w:cstheme="minorBidi"/>
      <w:i/>
      <w:iCs/>
      <w:color w:val="104862" w:themeColor="accent1" w:themeShade="BF"/>
      <w:szCs w:val="22"/>
    </w:rPr>
  </w:style>
  <w:style w:type="character" w:customStyle="1" w:styleId="33">
    <w:name w:val="明显引用 字符"/>
    <w:basedOn w:val="16"/>
    <w:link w:val="32"/>
    <w:qFormat/>
    <w:uiPriority w:val="30"/>
    <w:rPr>
      <w:i/>
      <w:iCs/>
      <w:color w:val="104862" w:themeColor="accent1" w:themeShade="BF"/>
    </w:rPr>
  </w:style>
  <w:style w:type="character" w:customStyle="1" w:styleId="34">
    <w:name w:val="Intense Reference"/>
    <w:basedOn w:val="16"/>
    <w:qFormat/>
    <w:uiPriority w:val="32"/>
    <w:rPr>
      <w:b/>
      <w:bCs/>
      <w:smallCaps/>
      <w:color w:val="104862" w:themeColor="accent1" w:themeShade="BF"/>
      <w:spacing w:val="5"/>
    </w:rPr>
  </w:style>
  <w:style w:type="character" w:customStyle="1" w:styleId="35">
    <w:name w:val="页眉 字符"/>
    <w:basedOn w:val="16"/>
    <w:link w:val="12"/>
    <w:qFormat/>
    <w:uiPriority w:val="99"/>
    <w:rPr>
      <w:sz w:val="18"/>
      <w:szCs w:val="18"/>
    </w:rPr>
  </w:style>
  <w:style w:type="character" w:customStyle="1" w:styleId="36">
    <w:name w:val="页脚 字符"/>
    <w:basedOn w:val="16"/>
    <w:link w:val="11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367</Words>
  <Characters>372</Characters>
  <Lines>3</Lines>
  <Paragraphs>1</Paragraphs>
  <TotalTime>1</TotalTime>
  <ScaleCrop>false</ScaleCrop>
  <LinksUpToDate>false</LinksUpToDate>
  <CharactersWithSpaces>457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2024-04-30T06:01:00Z</dcterms:created>
  <dc:creator>Jun Yu</dc:creator>
  <cp:lastModifiedBy>LEMON</cp:lastModifiedBy>
  <dcterms:modified xsi:type="dcterms:W3CDTF">2024-06-04T08:11:46Z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2B410EF825834D04A2902C3A43EF40D4_13</vt:lpwstr>
  </property>
</Properties>
</file>