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93F" w:rsidRDefault="00A3693F">
      <w:pPr>
        <w:jc w:val="center"/>
        <w:rPr>
          <w:rFonts w:ascii="华文中宋" w:eastAsia="华文中宋" w:hAnsi="华文中宋"/>
          <w:sz w:val="36"/>
          <w:szCs w:val="36"/>
        </w:rPr>
      </w:pPr>
    </w:p>
    <w:p w:rsidR="00A3693F" w:rsidRDefault="000E2175">
      <w:pPr>
        <w:jc w:val="center"/>
        <w:rPr>
          <w:rFonts w:ascii="华文中宋" w:eastAsia="华文中宋" w:hAnsi="华文中宋"/>
          <w:sz w:val="44"/>
          <w:szCs w:val="44"/>
        </w:rPr>
      </w:pPr>
      <w:bookmarkStart w:id="0" w:name="_GoBack"/>
      <w:r>
        <w:rPr>
          <w:rFonts w:ascii="华文中宋" w:eastAsia="华文中宋" w:hAnsi="华文中宋"/>
          <w:sz w:val="44"/>
          <w:szCs w:val="44"/>
        </w:rPr>
        <w:t>事业单位章程</w:t>
      </w:r>
      <w:r>
        <w:rPr>
          <w:rFonts w:ascii="华文中宋" w:eastAsia="华文中宋" w:hAnsi="华文中宋" w:hint="eastAsia"/>
          <w:sz w:val="44"/>
          <w:szCs w:val="44"/>
        </w:rPr>
        <w:t>示范文本</w:t>
      </w:r>
    </w:p>
    <w:bookmarkEnd w:id="0"/>
    <w:p w:rsidR="00A3693F" w:rsidRDefault="00A3693F">
      <w:pPr>
        <w:rPr>
          <w:rFonts w:ascii="黑体" w:eastAsia="黑体" w:hAnsi="黑体"/>
          <w:sz w:val="32"/>
          <w:szCs w:val="32"/>
        </w:rPr>
      </w:pPr>
    </w:p>
    <w:p w:rsidR="00A3693F" w:rsidRDefault="00A3693F">
      <w:pPr>
        <w:rPr>
          <w:rFonts w:ascii="黑体" w:eastAsia="黑体" w:hAnsi="黑体"/>
          <w:sz w:val="32"/>
          <w:szCs w:val="32"/>
        </w:rPr>
      </w:pPr>
    </w:p>
    <w:p w:rsidR="00A3693F" w:rsidRDefault="000E2175">
      <w:pPr>
        <w:rPr>
          <w:rFonts w:ascii="黑体" w:eastAsia="黑体" w:hAnsi="黑体"/>
          <w:sz w:val="32"/>
          <w:szCs w:val="32"/>
        </w:rPr>
      </w:pPr>
      <w:r>
        <w:rPr>
          <w:rFonts w:ascii="黑体" w:eastAsia="黑体" w:hAnsi="黑体"/>
          <w:sz w:val="32"/>
          <w:szCs w:val="32"/>
        </w:rPr>
        <w:t>说明：</w:t>
      </w:r>
    </w:p>
    <w:p w:rsidR="00A3693F" w:rsidRDefault="000E2175">
      <w:pPr>
        <w:ind w:firstLineChars="200" w:firstLine="640"/>
        <w:rPr>
          <w:rFonts w:ascii="仿宋_GB2312" w:eastAsia="仿宋_GB2312"/>
          <w:sz w:val="32"/>
          <w:szCs w:val="32"/>
        </w:rPr>
      </w:pPr>
      <w:r>
        <w:rPr>
          <w:rFonts w:ascii="仿宋_GB2312" w:eastAsia="仿宋_GB2312" w:hint="eastAsia"/>
          <w:sz w:val="32"/>
          <w:szCs w:val="32"/>
        </w:rPr>
        <w:t>一、按照中央深化事业单位改革试点工作有关精神，根据《事业单位登记管理暂行条例》及其实施细则和其他有关法律法规，制定此章程示范文本。</w:t>
      </w:r>
    </w:p>
    <w:p w:rsidR="00A3693F" w:rsidRDefault="000E2175">
      <w:pPr>
        <w:ind w:firstLineChars="200" w:firstLine="640"/>
        <w:rPr>
          <w:rFonts w:ascii="仿宋_GB2312" w:eastAsia="仿宋_GB2312"/>
          <w:sz w:val="32"/>
          <w:szCs w:val="32"/>
        </w:rPr>
      </w:pPr>
      <w:r>
        <w:rPr>
          <w:rFonts w:ascii="仿宋_GB2312" w:eastAsia="仿宋_GB2312" w:hint="eastAsia"/>
          <w:sz w:val="32"/>
          <w:szCs w:val="32"/>
        </w:rPr>
        <w:t>二、事业单位章程示范文本，旨在为事业单位制定章程时提供指导和参照。</w:t>
      </w:r>
    </w:p>
    <w:p w:rsidR="00A3693F" w:rsidRDefault="000E2175">
      <w:pPr>
        <w:ind w:firstLineChars="200" w:firstLine="640"/>
        <w:rPr>
          <w:rFonts w:ascii="仿宋_GB2312" w:eastAsia="仿宋_GB2312"/>
          <w:sz w:val="32"/>
          <w:szCs w:val="32"/>
        </w:rPr>
      </w:pPr>
      <w:r>
        <w:rPr>
          <w:rFonts w:ascii="仿宋_GB2312" w:eastAsia="仿宋_GB2312" w:hint="eastAsia"/>
          <w:sz w:val="32"/>
          <w:szCs w:val="32"/>
        </w:rPr>
        <w:t>三、事业单位制定的章程，应当包括此章程示范文本中所列全部条款内容。根据有关法律法规及行业相关规定，为完善事业单位自主管理、自我约束的体制机制，反映行业特点及单位特色，可适当增加章、节、条、款、</w:t>
      </w:r>
      <w:r>
        <w:rPr>
          <w:rFonts w:ascii="仿宋_GB2312" w:eastAsia="仿宋_GB2312" w:hint="eastAsia"/>
          <w:sz w:val="32"/>
          <w:szCs w:val="32"/>
        </w:rPr>
        <w:t>项</w:t>
      </w:r>
      <w:r>
        <w:rPr>
          <w:rFonts w:ascii="仿宋_GB2312" w:eastAsia="仿宋_GB2312" w:hint="eastAsia"/>
          <w:sz w:val="32"/>
          <w:szCs w:val="32"/>
        </w:rPr>
        <w:t>、目。</w:t>
      </w:r>
    </w:p>
    <w:p w:rsidR="00A3693F" w:rsidRDefault="000E2175">
      <w:pPr>
        <w:ind w:firstLineChars="200" w:firstLine="640"/>
        <w:rPr>
          <w:rFonts w:ascii="仿宋_GB2312" w:eastAsia="仿宋_GB2312"/>
          <w:sz w:val="32"/>
          <w:szCs w:val="32"/>
        </w:rPr>
      </w:pPr>
      <w:r>
        <w:rPr>
          <w:rFonts w:ascii="仿宋_GB2312" w:eastAsia="仿宋_GB2312" w:hint="eastAsia"/>
          <w:sz w:val="32"/>
          <w:szCs w:val="32"/>
        </w:rPr>
        <w:t>四、“注”</w:t>
      </w:r>
      <w:proofErr w:type="gramStart"/>
      <w:r>
        <w:rPr>
          <w:rFonts w:ascii="仿宋_GB2312" w:eastAsia="仿宋_GB2312" w:hint="eastAsia"/>
          <w:sz w:val="32"/>
          <w:szCs w:val="32"/>
        </w:rPr>
        <w:t>后内容</w:t>
      </w:r>
      <w:proofErr w:type="gramEnd"/>
      <w:r>
        <w:rPr>
          <w:rFonts w:ascii="仿宋_GB2312" w:eastAsia="仿宋_GB2312" w:hint="eastAsia"/>
          <w:sz w:val="32"/>
          <w:szCs w:val="32"/>
        </w:rPr>
        <w:t>为条款制定的要求或说明。</w:t>
      </w:r>
    </w:p>
    <w:p w:rsidR="00A3693F" w:rsidRDefault="00A3693F"/>
    <w:p w:rsidR="00A3693F" w:rsidRDefault="00A3693F">
      <w:pPr>
        <w:jc w:val="center"/>
        <w:rPr>
          <w:rFonts w:ascii="黑体" w:eastAsia="黑体" w:hAnsi="黑体"/>
          <w:sz w:val="32"/>
          <w:szCs w:val="32"/>
        </w:rPr>
      </w:pPr>
    </w:p>
    <w:p w:rsidR="00A3693F" w:rsidRDefault="00A3693F">
      <w:pPr>
        <w:jc w:val="center"/>
        <w:rPr>
          <w:rFonts w:ascii="黑体" w:eastAsia="黑体" w:hAnsi="黑体"/>
          <w:sz w:val="32"/>
          <w:szCs w:val="32"/>
        </w:rPr>
      </w:pPr>
    </w:p>
    <w:p w:rsidR="00A3693F" w:rsidRDefault="00A3693F">
      <w:pPr>
        <w:jc w:val="center"/>
        <w:rPr>
          <w:rFonts w:ascii="黑体" w:eastAsia="黑体" w:hAnsi="黑体"/>
          <w:sz w:val="32"/>
          <w:szCs w:val="32"/>
        </w:rPr>
      </w:pPr>
    </w:p>
    <w:p w:rsidR="00A3693F" w:rsidRDefault="00A3693F">
      <w:pPr>
        <w:jc w:val="center"/>
        <w:rPr>
          <w:rFonts w:ascii="黑体" w:eastAsia="黑体" w:hAnsi="黑体"/>
          <w:sz w:val="32"/>
          <w:szCs w:val="32"/>
        </w:rPr>
      </w:pPr>
    </w:p>
    <w:p w:rsidR="00A3693F" w:rsidRDefault="00A3693F">
      <w:pPr>
        <w:jc w:val="center"/>
        <w:rPr>
          <w:rFonts w:ascii="黑体" w:eastAsia="黑体" w:hAnsi="黑体"/>
          <w:sz w:val="32"/>
          <w:szCs w:val="32"/>
        </w:rPr>
      </w:pPr>
    </w:p>
    <w:p w:rsidR="00A3693F" w:rsidRDefault="00A3693F">
      <w:pPr>
        <w:jc w:val="center"/>
        <w:rPr>
          <w:rFonts w:ascii="黑体" w:eastAsia="黑体" w:hAnsi="黑体"/>
          <w:sz w:val="32"/>
          <w:szCs w:val="32"/>
        </w:rPr>
      </w:pPr>
    </w:p>
    <w:p w:rsidR="00A3693F" w:rsidRDefault="00A3693F">
      <w:pPr>
        <w:jc w:val="center"/>
        <w:rPr>
          <w:rFonts w:ascii="黑体" w:eastAsia="黑体" w:hAnsi="黑体"/>
          <w:sz w:val="36"/>
          <w:szCs w:val="36"/>
          <w:u w:val="single"/>
        </w:rPr>
      </w:pPr>
    </w:p>
    <w:p w:rsidR="00A3693F" w:rsidRDefault="000E2175">
      <w:pPr>
        <w:jc w:val="center"/>
        <w:rPr>
          <w:rFonts w:ascii="黑体" w:eastAsia="黑体" w:hAnsi="黑体"/>
          <w:sz w:val="36"/>
          <w:szCs w:val="36"/>
        </w:rPr>
      </w:pPr>
      <w:r>
        <w:rPr>
          <w:rFonts w:ascii="黑体" w:eastAsia="黑体" w:hAnsi="黑体" w:hint="eastAsia"/>
          <w:sz w:val="36"/>
          <w:szCs w:val="36"/>
          <w:u w:val="single"/>
        </w:rPr>
        <w:t xml:space="preserve">                  </w:t>
      </w:r>
      <w:r>
        <w:rPr>
          <w:rFonts w:ascii="黑体" w:eastAsia="黑体" w:hAnsi="黑体" w:hint="eastAsia"/>
          <w:sz w:val="36"/>
          <w:szCs w:val="36"/>
        </w:rPr>
        <w:t>章</w:t>
      </w:r>
      <w:r>
        <w:rPr>
          <w:rFonts w:ascii="黑体" w:eastAsia="黑体" w:hAnsi="黑体" w:hint="eastAsia"/>
          <w:sz w:val="36"/>
          <w:szCs w:val="36"/>
        </w:rPr>
        <w:t xml:space="preserve"> </w:t>
      </w:r>
      <w:r>
        <w:rPr>
          <w:rFonts w:ascii="黑体" w:eastAsia="黑体" w:hAnsi="黑体" w:hint="eastAsia"/>
          <w:sz w:val="36"/>
          <w:szCs w:val="36"/>
        </w:rPr>
        <w:t>程</w:t>
      </w:r>
    </w:p>
    <w:p w:rsidR="00A3693F" w:rsidRDefault="00A3693F">
      <w:pPr>
        <w:jc w:val="center"/>
        <w:rPr>
          <w:rFonts w:ascii="黑体" w:eastAsia="黑体" w:hAnsi="黑体"/>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第一章</w:t>
      </w:r>
      <w:r>
        <w:rPr>
          <w:rFonts w:ascii="黑体" w:eastAsia="黑体" w:hAnsi="黑体" w:hint="eastAsia"/>
          <w:sz w:val="32"/>
          <w:szCs w:val="32"/>
        </w:rPr>
        <w:t xml:space="preserve">  </w:t>
      </w:r>
      <w:r>
        <w:rPr>
          <w:rFonts w:ascii="黑体" w:eastAsia="黑体" w:hAnsi="黑体" w:hint="eastAsia"/>
          <w:sz w:val="32"/>
          <w:szCs w:val="32"/>
        </w:rPr>
        <w:t>总</w:t>
      </w:r>
      <w:r>
        <w:rPr>
          <w:rFonts w:ascii="黑体" w:eastAsia="黑体" w:hAnsi="黑体" w:hint="eastAsia"/>
          <w:sz w:val="32"/>
          <w:szCs w:val="32"/>
        </w:rPr>
        <w:t xml:space="preserve">  </w:t>
      </w:r>
      <w:r>
        <w:rPr>
          <w:rFonts w:ascii="黑体" w:eastAsia="黑体" w:hAnsi="黑体" w:hint="eastAsia"/>
          <w:sz w:val="32"/>
          <w:szCs w:val="32"/>
        </w:rPr>
        <w:t>则</w:t>
      </w:r>
    </w:p>
    <w:p w:rsidR="00A3693F" w:rsidRDefault="000E2175">
      <w:pPr>
        <w:ind w:firstLineChars="200" w:firstLine="643"/>
        <w:jc w:val="left"/>
        <w:rPr>
          <w:rFonts w:ascii="仿宋_GB2312" w:eastAsia="仿宋_GB2312" w:hAnsi="黑体"/>
          <w:bCs/>
          <w:sz w:val="32"/>
          <w:szCs w:val="32"/>
        </w:rPr>
      </w:pPr>
      <w:r>
        <w:rPr>
          <w:rFonts w:ascii="仿宋_GB2312" w:eastAsia="仿宋_GB2312" w:hAnsi="黑体" w:hint="eastAsia"/>
          <w:b/>
          <w:sz w:val="32"/>
          <w:szCs w:val="32"/>
        </w:rPr>
        <w:t>第一条</w:t>
      </w:r>
      <w:r>
        <w:rPr>
          <w:rFonts w:ascii="仿宋_GB2312" w:eastAsia="仿宋_GB2312" w:hAnsi="黑体" w:hint="eastAsia"/>
          <w:b/>
          <w:sz w:val="32"/>
          <w:szCs w:val="32"/>
        </w:rPr>
        <w:t xml:space="preserve">  </w:t>
      </w:r>
      <w:r>
        <w:rPr>
          <w:rFonts w:ascii="仿宋_GB2312" w:eastAsia="仿宋_GB2312" w:hAnsi="黑体" w:hint="eastAsia"/>
          <w:bCs/>
          <w:sz w:val="32"/>
          <w:szCs w:val="32"/>
        </w:rPr>
        <w:t>为规范本单位行为，确保公益目标的实现，根据《事业单位登记管理</w:t>
      </w:r>
      <w:r>
        <w:rPr>
          <w:rFonts w:ascii="仿宋_GB2312" w:eastAsia="仿宋_GB2312" w:hAnsi="黑体" w:hint="eastAsia"/>
          <w:bCs/>
          <w:sz w:val="32"/>
          <w:szCs w:val="32"/>
        </w:rPr>
        <w:t>暂行</w:t>
      </w:r>
      <w:r>
        <w:rPr>
          <w:rFonts w:ascii="仿宋_GB2312" w:eastAsia="仿宋_GB2312" w:hAnsi="黑体" w:hint="eastAsia"/>
          <w:bCs/>
          <w:sz w:val="32"/>
          <w:szCs w:val="32"/>
        </w:rPr>
        <w:t>条例》和国家有关法律法规及其他有关规定，制定本章程。</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第二条</w:t>
      </w:r>
      <w:r>
        <w:rPr>
          <w:rFonts w:ascii="仿宋_GB2312" w:eastAsia="仿宋_GB2312" w:hAnsi="黑体" w:hint="eastAsia"/>
          <w:sz w:val="32"/>
          <w:szCs w:val="32"/>
        </w:rPr>
        <w:t xml:space="preserve">  </w:t>
      </w:r>
      <w:r>
        <w:rPr>
          <w:rFonts w:ascii="仿宋_GB2312" w:eastAsia="仿宋_GB2312" w:hAnsi="黑体" w:hint="eastAsia"/>
          <w:sz w:val="32"/>
          <w:szCs w:val="32"/>
        </w:rPr>
        <w:t>本单位的名称是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第三条</w:t>
      </w:r>
      <w:r>
        <w:rPr>
          <w:rFonts w:ascii="仿宋_GB2312" w:eastAsia="仿宋_GB2312" w:hAnsi="黑体" w:hint="eastAsia"/>
          <w:sz w:val="32"/>
          <w:szCs w:val="32"/>
        </w:rPr>
        <w:t xml:space="preserve">  </w:t>
      </w:r>
      <w:r>
        <w:rPr>
          <w:rFonts w:ascii="仿宋_GB2312" w:eastAsia="仿宋_GB2312" w:hAnsi="黑体" w:hint="eastAsia"/>
          <w:sz w:val="32"/>
          <w:szCs w:val="32"/>
        </w:rPr>
        <w:t>本单位的住所是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第四条</w:t>
      </w:r>
      <w:r>
        <w:rPr>
          <w:rFonts w:ascii="仿宋_GB2312" w:eastAsia="仿宋_GB2312" w:hAnsi="黑体" w:hint="eastAsia"/>
          <w:sz w:val="32"/>
          <w:szCs w:val="32"/>
        </w:rPr>
        <w:t xml:space="preserve">  </w:t>
      </w:r>
      <w:r>
        <w:rPr>
          <w:rFonts w:ascii="仿宋_GB2312" w:eastAsia="仿宋_GB2312" w:hAnsi="黑体" w:hint="eastAsia"/>
          <w:sz w:val="32"/>
          <w:szCs w:val="32"/>
        </w:rPr>
        <w:t>本单位的经费来源是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第五条</w:t>
      </w:r>
      <w:r>
        <w:rPr>
          <w:rFonts w:ascii="仿宋_GB2312" w:eastAsia="仿宋_GB2312" w:hAnsi="黑体" w:hint="eastAsia"/>
          <w:sz w:val="32"/>
          <w:szCs w:val="32"/>
        </w:rPr>
        <w:t xml:space="preserve">  </w:t>
      </w:r>
      <w:r>
        <w:rPr>
          <w:rFonts w:ascii="仿宋_GB2312" w:eastAsia="仿宋_GB2312" w:hAnsi="黑体" w:hint="eastAsia"/>
          <w:sz w:val="32"/>
          <w:szCs w:val="32"/>
        </w:rPr>
        <w:t>本单位的开办资金为人民币</w:t>
      </w:r>
      <w:r>
        <w:rPr>
          <w:rFonts w:ascii="仿宋_GB2312" w:eastAsia="仿宋_GB2312" w:hAnsi="黑体" w:hint="eastAsia"/>
          <w:sz w:val="32"/>
          <w:szCs w:val="32"/>
          <w:u w:val="single"/>
        </w:rPr>
        <w:t xml:space="preserve">          </w:t>
      </w:r>
      <w:r>
        <w:rPr>
          <w:rFonts w:ascii="仿宋_GB2312" w:eastAsia="仿宋_GB2312" w:hAnsi="黑体" w:hint="eastAsia"/>
          <w:sz w:val="32"/>
          <w:szCs w:val="32"/>
        </w:rPr>
        <w:t>万元。</w:t>
      </w:r>
    </w:p>
    <w:p w:rsidR="00A3693F" w:rsidRDefault="000E2175">
      <w:pPr>
        <w:ind w:firstLineChars="200" w:firstLine="600"/>
        <w:jc w:val="left"/>
        <w:rPr>
          <w:rFonts w:ascii="楷体_GB2312" w:eastAsia="楷体_GB2312" w:hAnsi="楷体_GB2312" w:cs="楷体_GB2312"/>
          <w:b/>
          <w:sz w:val="30"/>
          <w:szCs w:val="30"/>
        </w:rPr>
      </w:pPr>
      <w:r>
        <w:rPr>
          <w:rFonts w:ascii="楷体_GB2312" w:eastAsia="楷体_GB2312" w:hAnsi="楷体_GB2312" w:cs="楷体_GB2312" w:hint="eastAsia"/>
          <w:bCs/>
          <w:sz w:val="30"/>
          <w:szCs w:val="30"/>
        </w:rPr>
        <w:t>注：出资主体多元化的单位，应当载明出资者的出资比例、金额等。</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第六条</w:t>
      </w:r>
      <w:r>
        <w:rPr>
          <w:rFonts w:ascii="仿宋_GB2312" w:eastAsia="仿宋_GB2312" w:hAnsi="黑体" w:hint="eastAsia"/>
          <w:sz w:val="32"/>
          <w:szCs w:val="32"/>
        </w:rPr>
        <w:t xml:space="preserve">  </w:t>
      </w:r>
      <w:r>
        <w:rPr>
          <w:rFonts w:ascii="仿宋_GB2312" w:eastAsia="仿宋_GB2312" w:hAnsi="黑体" w:hint="eastAsia"/>
          <w:sz w:val="32"/>
          <w:szCs w:val="32"/>
        </w:rPr>
        <w:t>本单位的举办单位是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第七条</w:t>
      </w:r>
      <w:r>
        <w:rPr>
          <w:rFonts w:ascii="仿宋_GB2312" w:eastAsia="仿宋_GB2312" w:hAnsi="黑体" w:hint="eastAsia"/>
          <w:sz w:val="32"/>
          <w:szCs w:val="32"/>
        </w:rPr>
        <w:t xml:space="preserve">  </w:t>
      </w:r>
      <w:r>
        <w:rPr>
          <w:rFonts w:ascii="仿宋_GB2312" w:eastAsia="仿宋_GB2312" w:hAnsi="黑体" w:hint="eastAsia"/>
          <w:sz w:val="32"/>
          <w:szCs w:val="32"/>
        </w:rPr>
        <w:t>本单位的登记管理机关是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第八条</w:t>
      </w:r>
      <w:r>
        <w:rPr>
          <w:rFonts w:ascii="仿宋_GB2312" w:eastAsia="仿宋_GB2312" w:hAnsi="黑体" w:hint="eastAsia"/>
          <w:b/>
          <w:sz w:val="32"/>
          <w:szCs w:val="32"/>
        </w:rPr>
        <w:t xml:space="preserve">  </w:t>
      </w:r>
      <w:r>
        <w:rPr>
          <w:rFonts w:ascii="仿宋_GB2312" w:eastAsia="仿宋_GB2312" w:hAnsi="黑体" w:hint="eastAsia"/>
          <w:sz w:val="32"/>
          <w:szCs w:val="32"/>
        </w:rPr>
        <w:t>本单位为非营利性事业单位，具有独立法人资格，独立承担法律责任。</w:t>
      </w:r>
    </w:p>
    <w:p w:rsidR="00A3693F" w:rsidRDefault="00A3693F">
      <w:pPr>
        <w:ind w:firstLineChars="200" w:firstLine="640"/>
        <w:rPr>
          <w:rFonts w:ascii="仿宋_GB2312" w:eastAsia="仿宋_GB2312" w:hAnsi="黑体"/>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第二章</w:t>
      </w:r>
      <w:r>
        <w:rPr>
          <w:rFonts w:ascii="黑体" w:eastAsia="黑体" w:hAnsi="黑体" w:hint="eastAsia"/>
          <w:sz w:val="32"/>
          <w:szCs w:val="32"/>
        </w:rPr>
        <w:t xml:space="preserve">  </w:t>
      </w:r>
      <w:r>
        <w:rPr>
          <w:rFonts w:ascii="黑体" w:eastAsia="黑体" w:hAnsi="黑体" w:hint="eastAsia"/>
          <w:sz w:val="32"/>
          <w:szCs w:val="32"/>
        </w:rPr>
        <w:t>外部和内部权利义务关系</w:t>
      </w:r>
    </w:p>
    <w:p w:rsidR="00A3693F" w:rsidRDefault="000E2175">
      <w:pPr>
        <w:jc w:val="center"/>
        <w:rPr>
          <w:rFonts w:ascii="楷体_GB2312" w:eastAsia="楷体_GB2312" w:hAnsi="黑体"/>
          <w:b/>
          <w:sz w:val="32"/>
          <w:szCs w:val="32"/>
        </w:rPr>
      </w:pPr>
      <w:r>
        <w:rPr>
          <w:rFonts w:ascii="楷体_GB2312" w:eastAsia="楷体_GB2312" w:hAnsi="黑体" w:hint="eastAsia"/>
          <w:b/>
          <w:sz w:val="32"/>
          <w:szCs w:val="32"/>
        </w:rPr>
        <w:t>第一节</w:t>
      </w:r>
      <w:r>
        <w:rPr>
          <w:rFonts w:ascii="楷体_GB2312" w:eastAsia="楷体_GB2312" w:hAnsi="黑体" w:hint="eastAsia"/>
          <w:b/>
          <w:sz w:val="32"/>
          <w:szCs w:val="32"/>
        </w:rPr>
        <w:t xml:space="preserve">  </w:t>
      </w:r>
      <w:r>
        <w:rPr>
          <w:rFonts w:ascii="楷体_GB2312" w:eastAsia="楷体_GB2312" w:hAnsi="黑体" w:hint="eastAsia"/>
          <w:b/>
          <w:sz w:val="32"/>
          <w:szCs w:val="32"/>
        </w:rPr>
        <w:t>举办单位的权利和义务</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第九条</w:t>
      </w:r>
      <w:r>
        <w:rPr>
          <w:rFonts w:ascii="仿宋_GB2312" w:eastAsia="仿宋_GB2312" w:hAnsi="黑体" w:hint="eastAsia"/>
          <w:sz w:val="32"/>
          <w:szCs w:val="32"/>
        </w:rPr>
        <w:t xml:space="preserve">  </w:t>
      </w:r>
      <w:r>
        <w:rPr>
          <w:rFonts w:ascii="仿宋_GB2312" w:eastAsia="仿宋_GB2312" w:hAnsi="黑体" w:hint="eastAsia"/>
          <w:sz w:val="32"/>
          <w:szCs w:val="32"/>
        </w:rPr>
        <w:t>举办单位的权利：</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lastRenderedPageBreak/>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楷体_GB2312" w:cs="楷体_GB2312"/>
          <w:bCs/>
          <w:sz w:val="30"/>
          <w:szCs w:val="30"/>
        </w:rPr>
      </w:pPr>
      <w:r>
        <w:rPr>
          <w:rFonts w:ascii="楷体_GB2312" w:eastAsia="楷体_GB2312" w:hAnsi="楷体_GB2312" w:cs="楷体_GB2312" w:hint="eastAsia"/>
          <w:bCs/>
          <w:sz w:val="30"/>
          <w:szCs w:val="30"/>
        </w:rPr>
        <w:t>注：本条款内容应与举办单位和其他相关部门充分沟通协商后载明，如：审定本单位章程、发展规划、重大项目、收支预算，</w:t>
      </w:r>
      <w:r>
        <w:rPr>
          <w:rFonts w:ascii="楷体_GB2312" w:eastAsia="楷体_GB2312" w:hAnsi="楷体_GB2312" w:cs="楷体_GB2312"/>
          <w:bCs/>
          <w:sz w:val="30"/>
          <w:szCs w:val="30"/>
        </w:rPr>
        <w:t>对单位进行绩效考核，</w:t>
      </w:r>
      <w:r>
        <w:rPr>
          <w:rFonts w:ascii="楷体_GB2312" w:eastAsia="楷体_GB2312" w:hAnsi="楷体_GB2312" w:cs="楷体_GB2312" w:hint="eastAsia"/>
          <w:bCs/>
          <w:sz w:val="30"/>
          <w:szCs w:val="30"/>
        </w:rPr>
        <w:t>任免党政领导，国有资产运营情况进行监管等。</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第十条</w:t>
      </w:r>
      <w:r>
        <w:rPr>
          <w:rFonts w:ascii="仿宋_GB2312" w:eastAsia="仿宋_GB2312" w:hAnsi="黑体" w:hint="eastAsia"/>
          <w:sz w:val="32"/>
          <w:szCs w:val="32"/>
        </w:rPr>
        <w:t xml:space="preserve">  </w:t>
      </w:r>
      <w:r>
        <w:rPr>
          <w:rFonts w:ascii="仿宋_GB2312" w:eastAsia="仿宋_GB2312" w:hAnsi="黑体" w:hint="eastAsia"/>
          <w:sz w:val="32"/>
          <w:szCs w:val="32"/>
        </w:rPr>
        <w:t>举办单位的义务：</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仿宋_GB2312" w:eastAsia="仿宋_GB2312" w:hAnsi="黑体"/>
          <w:sz w:val="30"/>
          <w:szCs w:val="30"/>
        </w:rPr>
      </w:pPr>
      <w:r>
        <w:rPr>
          <w:rFonts w:ascii="楷体_GB2312" w:eastAsia="楷体_GB2312" w:hAnsi="楷体_GB2312" w:cs="楷体_GB2312" w:hint="eastAsia"/>
          <w:bCs/>
          <w:sz w:val="30"/>
          <w:szCs w:val="30"/>
        </w:rPr>
        <w:t>注：本条款内容应与举办单位和其他相关部门充分沟通协商后载明，如：贯彻落实法律法规和有关政策规定，监督本单位依照法律法规和章程开展活动；贯彻落实机构编制管理有关规定，本单位登记事项发生变化的，应当及时督促依法办理变更登记；协助登记管理机关和其他有关部门查处违法违规行为；为单位发展创造条件，以及保障单位可持续发展等。</w:t>
      </w:r>
    </w:p>
    <w:p w:rsidR="00A3693F" w:rsidRDefault="00A3693F">
      <w:pPr>
        <w:jc w:val="center"/>
        <w:rPr>
          <w:rFonts w:ascii="楷体_GB2312" w:eastAsia="楷体_GB2312" w:hAnsi="黑体"/>
          <w:b/>
          <w:sz w:val="32"/>
          <w:szCs w:val="32"/>
        </w:rPr>
      </w:pPr>
    </w:p>
    <w:p w:rsidR="00A3693F" w:rsidRDefault="000E2175">
      <w:pPr>
        <w:jc w:val="center"/>
        <w:rPr>
          <w:rFonts w:ascii="楷体_GB2312" w:eastAsia="楷体_GB2312" w:hAnsi="黑体"/>
          <w:b/>
          <w:sz w:val="32"/>
          <w:szCs w:val="32"/>
        </w:rPr>
      </w:pPr>
      <w:r>
        <w:rPr>
          <w:rFonts w:ascii="楷体_GB2312" w:eastAsia="楷体_GB2312" w:hAnsi="黑体" w:hint="eastAsia"/>
          <w:b/>
          <w:sz w:val="32"/>
          <w:szCs w:val="32"/>
        </w:rPr>
        <w:t>第二节</w:t>
      </w:r>
      <w:r>
        <w:rPr>
          <w:rFonts w:ascii="楷体_GB2312" w:eastAsia="楷体_GB2312" w:hAnsi="黑体" w:hint="eastAsia"/>
          <w:b/>
          <w:sz w:val="32"/>
          <w:szCs w:val="32"/>
        </w:rPr>
        <w:t xml:space="preserve">  </w:t>
      </w:r>
      <w:r>
        <w:rPr>
          <w:rFonts w:ascii="楷体_GB2312" w:eastAsia="楷体_GB2312" w:hAnsi="黑体" w:hint="eastAsia"/>
          <w:b/>
          <w:sz w:val="32"/>
          <w:szCs w:val="32"/>
        </w:rPr>
        <w:t>事业单位的权利</w:t>
      </w:r>
      <w:r>
        <w:rPr>
          <w:rFonts w:ascii="楷体_GB2312" w:eastAsia="楷体_GB2312" w:hAnsi="黑体" w:hint="eastAsia"/>
          <w:b/>
          <w:sz w:val="32"/>
          <w:szCs w:val="32"/>
        </w:rPr>
        <w:t>和义务</w:t>
      </w:r>
    </w:p>
    <w:p w:rsidR="00A3693F" w:rsidRDefault="000E2175">
      <w:pPr>
        <w:ind w:firstLineChars="200" w:firstLine="643"/>
        <w:rPr>
          <w:rFonts w:ascii="仿宋_GB2312" w:eastAsia="仿宋_GB2312" w:hAnsi="黑体"/>
          <w:sz w:val="32"/>
          <w:szCs w:val="32"/>
          <w:u w:val="single"/>
        </w:rPr>
      </w:pPr>
      <w:r>
        <w:rPr>
          <w:rFonts w:ascii="仿宋_GB2312" w:eastAsia="仿宋_GB2312" w:hAnsi="黑体" w:hint="eastAsia"/>
          <w:b/>
          <w:sz w:val="32"/>
          <w:szCs w:val="32"/>
        </w:rPr>
        <w:t>第十一条</w:t>
      </w:r>
      <w:r>
        <w:rPr>
          <w:rFonts w:ascii="仿宋_GB2312" w:eastAsia="仿宋_GB2312" w:hAnsi="黑体" w:hint="eastAsia"/>
          <w:sz w:val="32"/>
          <w:szCs w:val="32"/>
        </w:rPr>
        <w:t xml:space="preserve">  </w:t>
      </w:r>
      <w:r>
        <w:rPr>
          <w:rFonts w:ascii="仿宋_GB2312" w:eastAsia="仿宋_GB2312" w:hAnsi="黑体" w:hint="eastAsia"/>
          <w:sz w:val="32"/>
          <w:szCs w:val="32"/>
        </w:rPr>
        <w:t>本单位的宗旨和业务范围是</w:t>
      </w:r>
      <w:r>
        <w:rPr>
          <w:rFonts w:ascii="仿宋_GB2312" w:eastAsia="仿宋_GB2312" w:hAnsi="黑体" w:hint="eastAsia"/>
          <w:sz w:val="32"/>
          <w:szCs w:val="32"/>
          <w:u w:val="single"/>
        </w:rPr>
        <w:t xml:space="preserve">               </w:t>
      </w:r>
    </w:p>
    <w:p w:rsidR="00A3693F" w:rsidRDefault="000E2175">
      <w:pPr>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jc w:val="left"/>
        <w:rPr>
          <w:rFonts w:ascii="楷体_GB2312" w:eastAsia="楷体_GB2312" w:hAnsi="楷体_GB2312" w:cs="楷体_GB2312"/>
          <w:bCs/>
          <w:sz w:val="30"/>
          <w:szCs w:val="30"/>
        </w:rPr>
      </w:pPr>
      <w:r>
        <w:rPr>
          <w:rFonts w:ascii="楷体_GB2312" w:eastAsia="楷体_GB2312" w:hAnsi="楷体_GB2312" w:cs="楷体_GB2312" w:hint="eastAsia"/>
          <w:bCs/>
          <w:sz w:val="30"/>
          <w:szCs w:val="30"/>
        </w:rPr>
        <w:t>注：如有涉及资质认可事项或者执业许可事项的，应与相应的资质认可证明或者执业许可证明确认的业务事项相一致。</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lastRenderedPageBreak/>
        <w:t>第十二条</w:t>
      </w:r>
      <w:r>
        <w:rPr>
          <w:rFonts w:ascii="仿宋_GB2312" w:eastAsia="仿宋_GB2312" w:hAnsi="黑体" w:hint="eastAsia"/>
          <w:sz w:val="32"/>
          <w:szCs w:val="32"/>
        </w:rPr>
        <w:t xml:space="preserve">  </w:t>
      </w:r>
      <w:r>
        <w:rPr>
          <w:rFonts w:ascii="仿宋_GB2312" w:eastAsia="仿宋_GB2312" w:hAnsi="黑体" w:hint="eastAsia"/>
          <w:sz w:val="32"/>
          <w:szCs w:val="32"/>
        </w:rPr>
        <w:t>本单位的业务范围以登记管理机关核准登记的业务范围为准，并在登记的业务范围内从事活动，不受任何机关、团体、个人侵犯或非法干涉。</w:t>
      </w:r>
    </w:p>
    <w:p w:rsidR="00A3693F" w:rsidRDefault="000E2175">
      <w:pPr>
        <w:ind w:firstLineChars="200" w:firstLine="643"/>
        <w:rPr>
          <w:rFonts w:ascii="楷体_GB2312" w:eastAsia="楷体_GB2312" w:hAnsi="黑体"/>
          <w:sz w:val="32"/>
          <w:szCs w:val="32"/>
        </w:rPr>
      </w:pPr>
      <w:r>
        <w:rPr>
          <w:rFonts w:ascii="仿宋_GB2312" w:eastAsia="仿宋_GB2312" w:hAnsi="黑体" w:hint="eastAsia"/>
          <w:b/>
          <w:sz w:val="32"/>
          <w:szCs w:val="32"/>
        </w:rPr>
        <w:t>第十三条</w:t>
      </w:r>
      <w:r>
        <w:rPr>
          <w:rFonts w:ascii="仿宋_GB2312" w:eastAsia="仿宋_GB2312" w:hAnsi="黑体" w:hint="eastAsia"/>
          <w:sz w:val="32"/>
          <w:szCs w:val="32"/>
        </w:rPr>
        <w:t xml:space="preserve">  </w:t>
      </w:r>
      <w:r>
        <w:rPr>
          <w:rFonts w:ascii="仿宋_GB2312" w:eastAsia="仿宋_GB2312" w:hAnsi="黑体" w:hint="eastAsia"/>
          <w:sz w:val="32"/>
          <w:szCs w:val="32"/>
        </w:rPr>
        <w:t>本单位依法依规行使内部人事管理、资源配置、中层干部聘任、人员招聘和人才引进、内部绩效考核与薪酬分配、年度预算执行等运行管理自主权。</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第十四条</w:t>
      </w:r>
      <w:r>
        <w:rPr>
          <w:rFonts w:ascii="仿宋_GB2312" w:eastAsia="仿宋_GB2312" w:hAnsi="黑体" w:hint="eastAsia"/>
          <w:sz w:val="32"/>
          <w:szCs w:val="32"/>
        </w:rPr>
        <w:t xml:space="preserve">  </w:t>
      </w:r>
      <w:r>
        <w:rPr>
          <w:rFonts w:ascii="仿宋_GB2312" w:eastAsia="仿宋_GB2312" w:hAnsi="黑体" w:hint="eastAsia"/>
          <w:sz w:val="32"/>
          <w:szCs w:val="32"/>
        </w:rPr>
        <w:t>本单位应当遵守国家有关法律、法规和部门规章，依照登记事项开展业务活动；接受举办单位和政府有关部门的业务指导和监督管理。</w:t>
      </w:r>
    </w:p>
    <w:p w:rsidR="00A3693F" w:rsidRDefault="000E2175">
      <w:pPr>
        <w:jc w:val="center"/>
        <w:rPr>
          <w:rFonts w:ascii="楷体_GB2312" w:eastAsia="楷体_GB2312" w:hAnsi="黑体"/>
          <w:b/>
          <w:sz w:val="32"/>
          <w:szCs w:val="32"/>
        </w:rPr>
      </w:pPr>
      <w:r>
        <w:rPr>
          <w:rFonts w:ascii="楷体_GB2312" w:eastAsia="楷体_GB2312" w:hAnsi="黑体" w:hint="eastAsia"/>
          <w:b/>
          <w:sz w:val="32"/>
          <w:szCs w:val="32"/>
        </w:rPr>
        <w:t>第三节</w:t>
      </w:r>
      <w:r>
        <w:rPr>
          <w:rFonts w:ascii="楷体_GB2312" w:eastAsia="楷体_GB2312" w:hAnsi="黑体" w:hint="eastAsia"/>
          <w:b/>
          <w:sz w:val="32"/>
          <w:szCs w:val="32"/>
        </w:rPr>
        <w:t xml:space="preserve">  </w:t>
      </w:r>
      <w:r>
        <w:rPr>
          <w:rFonts w:ascii="楷体_GB2312" w:eastAsia="楷体_GB2312" w:hAnsi="黑体" w:hint="eastAsia"/>
          <w:b/>
          <w:sz w:val="32"/>
          <w:szCs w:val="32"/>
        </w:rPr>
        <w:t>职工的权利和义务</w:t>
      </w:r>
    </w:p>
    <w:p w:rsidR="00A3693F" w:rsidRDefault="000E2175">
      <w:pPr>
        <w:ind w:firstLineChars="196" w:firstLine="630"/>
        <w:rPr>
          <w:rFonts w:ascii="仿宋_GB2312" w:eastAsia="仿宋_GB2312"/>
          <w:b/>
          <w:sz w:val="32"/>
          <w:szCs w:val="32"/>
        </w:rPr>
      </w:pPr>
      <w:r>
        <w:rPr>
          <w:rFonts w:ascii="仿宋_GB2312" w:eastAsia="仿宋_GB2312" w:hint="eastAsia"/>
          <w:b/>
          <w:sz w:val="32"/>
          <w:szCs w:val="32"/>
        </w:rPr>
        <w:t>第十五条</w:t>
      </w:r>
      <w:r>
        <w:rPr>
          <w:rFonts w:ascii="仿宋_GB2312" w:eastAsia="仿宋_GB2312" w:hint="eastAsia"/>
          <w:b/>
          <w:sz w:val="32"/>
          <w:szCs w:val="32"/>
        </w:rPr>
        <w:t xml:space="preserve">  </w:t>
      </w:r>
      <w:r>
        <w:rPr>
          <w:rFonts w:ascii="仿宋_GB2312" w:eastAsia="仿宋_GB2312" w:hint="eastAsia"/>
          <w:sz w:val="32"/>
          <w:szCs w:val="32"/>
        </w:rPr>
        <w:t>本单位职工是指</w:t>
      </w:r>
      <w:r>
        <w:rPr>
          <w:rFonts w:ascii="仿宋_GB2312" w:eastAsia="仿宋_GB2312" w:hint="eastAsia"/>
          <w:sz w:val="32"/>
          <w:szCs w:val="32"/>
          <w:u w:val="single"/>
        </w:rPr>
        <w:t xml:space="preserve">                      </w:t>
      </w:r>
      <w:r>
        <w:rPr>
          <w:rFonts w:ascii="仿宋_GB2312" w:eastAsia="仿宋_GB2312" w:hint="eastAsia"/>
          <w:sz w:val="32"/>
          <w:szCs w:val="32"/>
        </w:rPr>
        <w:t>。</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第十六条</w:t>
      </w:r>
      <w:r>
        <w:rPr>
          <w:rFonts w:ascii="仿宋_GB2312" w:eastAsia="仿宋_GB2312" w:hint="eastAsia"/>
          <w:b/>
          <w:sz w:val="32"/>
          <w:szCs w:val="32"/>
        </w:rPr>
        <w:t xml:space="preserve">  </w:t>
      </w:r>
      <w:r>
        <w:rPr>
          <w:rFonts w:ascii="仿宋_GB2312" w:eastAsia="仿宋_GB2312" w:hint="eastAsia"/>
          <w:sz w:val="32"/>
          <w:szCs w:val="32"/>
        </w:rPr>
        <w:t>本单位职工享有下列权利：</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t>注：如按工作职责和有关规定申请及合理使用公共资源，公平获得职业发展所需要的机会和条件、公平获得各种奖励，就职务晋升、岗位聘任、福利待遇、评先评优、纪律处分等事项表达异议和提出申诉等。</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第十七条</w:t>
      </w:r>
      <w:r>
        <w:rPr>
          <w:rFonts w:ascii="仿宋_GB2312" w:eastAsia="仿宋_GB2312" w:hint="eastAsia"/>
          <w:b/>
          <w:sz w:val="32"/>
          <w:szCs w:val="32"/>
        </w:rPr>
        <w:t xml:space="preserve">  </w:t>
      </w:r>
      <w:r>
        <w:rPr>
          <w:rFonts w:ascii="仿宋_GB2312" w:eastAsia="仿宋_GB2312" w:hint="eastAsia"/>
          <w:sz w:val="32"/>
          <w:szCs w:val="32"/>
        </w:rPr>
        <w:t>本单位职工应当履行下列义务：</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lastRenderedPageBreak/>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t>注：如遵纪守法，自觉遵守国家法律法规、行业规章等各项制度规定，爱岗敬业，不断提高业务能力和服务水平，法律、法规、规章与合同约定的其他义务等。</w:t>
      </w:r>
    </w:p>
    <w:p w:rsidR="00A3693F" w:rsidRDefault="000E2175">
      <w:pPr>
        <w:ind w:firstLineChars="196" w:firstLine="630"/>
        <w:rPr>
          <w:rFonts w:ascii="仿宋_GB2312" w:eastAsia="仿宋_GB2312" w:hAnsi="仿宋_GB2312" w:cs="仿宋_GB2312"/>
          <w:sz w:val="32"/>
          <w:szCs w:val="32"/>
        </w:rPr>
      </w:pPr>
      <w:r>
        <w:rPr>
          <w:rFonts w:ascii="仿宋_GB2312" w:eastAsia="仿宋_GB2312" w:hint="eastAsia"/>
          <w:b/>
          <w:sz w:val="32"/>
          <w:szCs w:val="32"/>
        </w:rPr>
        <w:t>第十八条</w:t>
      </w:r>
      <w:r>
        <w:rPr>
          <w:rFonts w:ascii="仿宋_GB2312" w:eastAsia="仿宋_GB2312" w:hint="eastAsia"/>
          <w:b/>
          <w:sz w:val="32"/>
          <w:szCs w:val="32"/>
        </w:rPr>
        <w:t xml:space="preserve">  </w:t>
      </w:r>
      <w:r>
        <w:rPr>
          <w:rFonts w:ascii="仿宋_GB2312" w:eastAsia="仿宋_GB2312" w:hAnsi="仿宋_GB2312" w:cs="仿宋_GB2312" w:hint="eastAsia"/>
          <w:sz w:val="32"/>
          <w:szCs w:val="32"/>
        </w:rPr>
        <w:t>职工大会（代表大会）是本单位实行民主管理的基本形式，是职工依法行使民主管理权利的机构，每年举行</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次。职工大会（代表大会）</w:t>
      </w:r>
      <w:r>
        <w:rPr>
          <w:rFonts w:ascii="仿宋_GB2312" w:eastAsia="仿宋_GB2312" w:hint="eastAsia"/>
          <w:sz w:val="32"/>
          <w:szCs w:val="32"/>
        </w:rPr>
        <w:t>履行以下</w:t>
      </w:r>
      <w:r>
        <w:rPr>
          <w:rFonts w:ascii="仿宋_GB2312" w:eastAsia="仿宋_GB2312" w:hAnsi="仿宋_GB2312" w:cs="仿宋_GB2312" w:hint="eastAsia"/>
          <w:sz w:val="32"/>
          <w:szCs w:val="32"/>
        </w:rPr>
        <w:t>职责：</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sz w:val="32"/>
          <w:szCs w:val="32"/>
          <w:u w:val="single"/>
        </w:rPr>
      </w:pPr>
      <w:r>
        <w:rPr>
          <w:rFonts w:ascii="仿宋_GB2312" w:eastAsia="仿宋_GB2312" w:hint="eastAsia"/>
          <w:b/>
          <w:sz w:val="32"/>
          <w:szCs w:val="32"/>
        </w:rPr>
        <w:t>第十九条</w:t>
      </w:r>
      <w:r>
        <w:rPr>
          <w:rFonts w:ascii="仿宋_GB2312" w:eastAsia="仿宋_GB2312" w:hint="eastAsia"/>
          <w:b/>
          <w:sz w:val="32"/>
          <w:szCs w:val="32"/>
        </w:rPr>
        <w:t xml:space="preserve">  </w:t>
      </w:r>
      <w:r>
        <w:rPr>
          <w:rFonts w:ascii="仿宋_GB2312" w:eastAsia="仿宋_GB2312" w:hint="eastAsia"/>
          <w:sz w:val="32"/>
          <w:szCs w:val="32"/>
        </w:rPr>
        <w:t>职工权利受到损害的救济途径是</w:t>
      </w:r>
      <w:r>
        <w:rPr>
          <w:rFonts w:ascii="仿宋_GB2312" w:eastAsia="仿宋_GB2312" w:hint="eastAsia"/>
          <w:sz w:val="32"/>
          <w:szCs w:val="32"/>
          <w:u w:val="single"/>
        </w:rPr>
        <w:t xml:space="preserve">       </w:t>
      </w:r>
    </w:p>
    <w:p w:rsidR="00A3693F" w:rsidRDefault="000E2175">
      <w:pPr>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第二十条</w:t>
      </w:r>
      <w:r>
        <w:rPr>
          <w:rFonts w:ascii="仿宋_GB2312" w:eastAsia="仿宋_GB2312" w:hint="eastAsia"/>
          <w:b/>
          <w:sz w:val="32"/>
          <w:szCs w:val="32"/>
        </w:rPr>
        <w:t xml:space="preserve">  </w:t>
      </w:r>
      <w:r>
        <w:rPr>
          <w:rFonts w:ascii="仿宋_GB2312" w:eastAsia="仿宋_GB2312" w:hint="eastAsia"/>
          <w:sz w:val="32"/>
          <w:szCs w:val="32"/>
        </w:rPr>
        <w:t>职工不履行义务的，按照本单位有关人事管理制度进行处理。</w:t>
      </w:r>
    </w:p>
    <w:p w:rsidR="00A3693F" w:rsidRDefault="00A3693F">
      <w:pPr>
        <w:ind w:firstLineChars="196" w:firstLine="627"/>
        <w:rPr>
          <w:rFonts w:ascii="仿宋_GB2312" w:eastAsia="仿宋_GB2312"/>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第三章</w:t>
      </w:r>
      <w:r>
        <w:rPr>
          <w:rFonts w:ascii="黑体" w:eastAsia="黑体" w:hAnsi="黑体" w:hint="eastAsia"/>
          <w:sz w:val="32"/>
          <w:szCs w:val="32"/>
        </w:rPr>
        <w:t xml:space="preserve">  </w:t>
      </w:r>
      <w:r>
        <w:rPr>
          <w:rFonts w:ascii="黑体" w:eastAsia="黑体" w:hAnsi="黑体" w:hint="eastAsia"/>
          <w:sz w:val="32"/>
          <w:szCs w:val="32"/>
        </w:rPr>
        <w:t>党的建设</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第二十一条</w:t>
      </w:r>
      <w:r>
        <w:rPr>
          <w:rFonts w:ascii="仿宋_GB2312" w:eastAsia="仿宋_GB2312" w:hAnsi="黑体" w:hint="eastAsia"/>
          <w:b/>
          <w:sz w:val="32"/>
          <w:szCs w:val="32"/>
        </w:rPr>
        <w:t xml:space="preserve">  </w:t>
      </w:r>
      <w:r>
        <w:rPr>
          <w:rFonts w:ascii="仿宋_GB2312" w:eastAsia="仿宋_GB2312" w:hAnsi="黑体" w:hint="eastAsia"/>
          <w:sz w:val="32"/>
          <w:szCs w:val="32"/>
        </w:rPr>
        <w:t>本单位的党组织是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第二十二条</w:t>
      </w:r>
      <w:r>
        <w:rPr>
          <w:rFonts w:ascii="仿宋_GB2312" w:eastAsia="仿宋_GB2312" w:hAnsi="黑体" w:hint="eastAsia"/>
          <w:sz w:val="32"/>
          <w:szCs w:val="32"/>
        </w:rPr>
        <w:t xml:space="preserve">  </w:t>
      </w:r>
      <w:r>
        <w:rPr>
          <w:rFonts w:ascii="仿宋_GB2312" w:eastAsia="仿宋_GB2312" w:hAnsi="黑体" w:hint="eastAsia"/>
          <w:sz w:val="32"/>
          <w:szCs w:val="32"/>
        </w:rPr>
        <w:t>党组织的主要职责：</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u w:val="single"/>
        </w:rPr>
      </w:pPr>
      <w:r>
        <w:rPr>
          <w:rFonts w:ascii="仿宋_GB2312" w:eastAsia="仿宋_GB2312" w:hAnsi="黑体" w:hint="eastAsia"/>
          <w:b/>
          <w:sz w:val="32"/>
          <w:szCs w:val="32"/>
        </w:rPr>
        <w:t>第二十三条</w:t>
      </w:r>
      <w:r>
        <w:rPr>
          <w:rFonts w:ascii="仿宋_GB2312" w:eastAsia="仿宋_GB2312" w:hAnsi="黑体" w:hint="eastAsia"/>
          <w:sz w:val="32"/>
          <w:szCs w:val="32"/>
        </w:rPr>
        <w:t xml:space="preserve">  </w:t>
      </w:r>
      <w:r>
        <w:rPr>
          <w:rFonts w:ascii="仿宋_GB2312" w:eastAsia="仿宋_GB2312" w:hAnsi="黑体" w:hint="eastAsia"/>
          <w:sz w:val="32"/>
          <w:szCs w:val="32"/>
        </w:rPr>
        <w:t>党组织发挥作用的方式和程序</w:t>
      </w:r>
      <w:r>
        <w:rPr>
          <w:rFonts w:ascii="仿宋_GB2312" w:eastAsia="仿宋_GB2312" w:hAnsi="黑体" w:hint="eastAsia"/>
          <w:sz w:val="32"/>
          <w:szCs w:val="32"/>
          <w:u w:val="single"/>
        </w:rPr>
        <w:t xml:space="preserve">         </w:t>
      </w:r>
    </w:p>
    <w:p w:rsidR="00A3693F" w:rsidRDefault="000E2175">
      <w:pPr>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lastRenderedPageBreak/>
        <w:t>注：应当载明党组织会议的召开程序、周期、要求等。</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第二十四条</w:t>
      </w:r>
      <w:r>
        <w:rPr>
          <w:rFonts w:ascii="仿宋_GB2312" w:eastAsia="仿宋_GB2312" w:hAnsi="黑体" w:hint="eastAsia"/>
          <w:sz w:val="32"/>
          <w:szCs w:val="32"/>
        </w:rPr>
        <w:t xml:space="preserve">  </w:t>
      </w:r>
      <w:r>
        <w:rPr>
          <w:rFonts w:ascii="仿宋_GB2312" w:eastAsia="仿宋_GB2312" w:hAnsi="黑体" w:hint="eastAsia"/>
          <w:sz w:val="32"/>
          <w:szCs w:val="32"/>
        </w:rPr>
        <w:t>党组织决策的重大问题具体包括：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第二十五条</w:t>
      </w:r>
      <w:r>
        <w:rPr>
          <w:rFonts w:ascii="仿宋_GB2312" w:eastAsia="仿宋_GB2312" w:hAnsi="黑体" w:hint="eastAsia"/>
          <w:sz w:val="32"/>
          <w:szCs w:val="32"/>
        </w:rPr>
        <w:t xml:space="preserve">  </w:t>
      </w:r>
      <w:r>
        <w:rPr>
          <w:rFonts w:ascii="仿宋_GB2312" w:eastAsia="仿宋_GB2312" w:hAnsi="黑体" w:hint="eastAsia"/>
          <w:sz w:val="32"/>
          <w:szCs w:val="32"/>
        </w:rPr>
        <w:t>党组织的组成人员和职责分工：</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仿宋_GB2312" w:eastAsia="仿宋_GB2312" w:hAnsi="黑体"/>
          <w:sz w:val="32"/>
          <w:szCs w:val="32"/>
        </w:rPr>
      </w:pPr>
      <w:r>
        <w:rPr>
          <w:rFonts w:ascii="仿宋_GB2312" w:eastAsia="仿宋_GB2312" w:hAnsi="黑体" w:hint="eastAsia"/>
          <w:b/>
          <w:sz w:val="32"/>
          <w:szCs w:val="32"/>
        </w:rPr>
        <w:t>第二十六条</w:t>
      </w:r>
      <w:r>
        <w:rPr>
          <w:rFonts w:ascii="仿宋_GB2312" w:eastAsia="仿宋_GB2312" w:hAnsi="黑体" w:hint="eastAsia"/>
          <w:sz w:val="32"/>
          <w:szCs w:val="32"/>
        </w:rPr>
        <w:t xml:space="preserve">  </w:t>
      </w:r>
      <w:r>
        <w:rPr>
          <w:rFonts w:ascii="仿宋_GB2312" w:eastAsia="仿宋_GB2312" w:hAnsi="黑体" w:hint="eastAsia"/>
          <w:sz w:val="32"/>
          <w:szCs w:val="32"/>
        </w:rPr>
        <w:t>本单位党务工作机构的职责：</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3"/>
        <w:rPr>
          <w:rFonts w:ascii="楷体_GB2312" w:eastAsia="楷体_GB2312" w:hAnsi="黑体"/>
          <w:sz w:val="32"/>
          <w:szCs w:val="32"/>
        </w:rPr>
      </w:pPr>
      <w:r>
        <w:rPr>
          <w:rFonts w:ascii="仿宋_GB2312" w:eastAsia="仿宋_GB2312" w:hAnsi="黑体" w:hint="eastAsia"/>
          <w:b/>
          <w:sz w:val="32"/>
          <w:szCs w:val="32"/>
        </w:rPr>
        <w:t>第二十七条</w:t>
      </w:r>
      <w:r>
        <w:rPr>
          <w:rFonts w:ascii="仿宋_GB2312" w:eastAsia="仿宋_GB2312" w:hAnsi="黑体" w:hint="eastAsia"/>
          <w:sz w:val="32"/>
          <w:szCs w:val="32"/>
        </w:rPr>
        <w:t xml:space="preserve">  </w:t>
      </w:r>
      <w:r>
        <w:rPr>
          <w:rFonts w:ascii="仿宋_GB2312" w:eastAsia="仿宋_GB2312" w:hAnsi="黑体" w:hint="eastAsia"/>
          <w:sz w:val="32"/>
          <w:szCs w:val="32"/>
        </w:rPr>
        <w:t>本单位的党内监督机构是</w:t>
      </w:r>
      <w:r>
        <w:rPr>
          <w:rFonts w:ascii="仿宋_GB2312" w:eastAsia="仿宋_GB2312" w:hAnsi="黑体" w:hint="eastAsia"/>
          <w:sz w:val="32"/>
          <w:szCs w:val="32"/>
          <w:u w:val="single"/>
        </w:rPr>
        <w:t xml:space="preserve">           </w:t>
      </w:r>
      <w:r>
        <w:rPr>
          <w:rFonts w:ascii="仿宋_GB2312" w:eastAsia="仿宋_GB2312" w:hAnsi="黑体" w:hint="eastAsia"/>
          <w:sz w:val="32"/>
          <w:szCs w:val="32"/>
        </w:rPr>
        <w:t>，在本单位党组织和上级党组织、纪委的领导下，依据党章和党内法规履行监督责任。</w:t>
      </w:r>
    </w:p>
    <w:p w:rsidR="00A3693F" w:rsidRDefault="000E2175">
      <w:pPr>
        <w:ind w:firstLineChars="200" w:firstLine="643"/>
        <w:rPr>
          <w:rFonts w:ascii="楷体_GB2312" w:eastAsia="楷体_GB2312" w:hAnsi="黑体"/>
          <w:sz w:val="32"/>
          <w:szCs w:val="32"/>
        </w:rPr>
      </w:pPr>
      <w:r>
        <w:rPr>
          <w:rFonts w:ascii="仿宋_GB2312" w:eastAsia="仿宋_GB2312" w:hAnsi="黑体" w:hint="eastAsia"/>
          <w:b/>
          <w:sz w:val="32"/>
          <w:szCs w:val="32"/>
        </w:rPr>
        <w:t>第二十八条</w:t>
      </w:r>
      <w:r>
        <w:rPr>
          <w:rFonts w:ascii="仿宋_GB2312" w:eastAsia="仿宋_GB2312" w:hAnsi="黑体" w:hint="eastAsia"/>
          <w:sz w:val="32"/>
          <w:szCs w:val="32"/>
        </w:rPr>
        <w:t xml:space="preserve">  </w:t>
      </w:r>
      <w:r>
        <w:rPr>
          <w:rFonts w:ascii="仿宋_GB2312" w:eastAsia="仿宋_GB2312" w:hAnsi="黑体" w:hint="eastAsia"/>
          <w:sz w:val="32"/>
          <w:szCs w:val="32"/>
        </w:rPr>
        <w:t>本单位为党组织活动提供必要条件，保障活动场所和活动经费，党建工作经费列入本单位年度经费预算。</w:t>
      </w:r>
    </w:p>
    <w:p w:rsidR="00A3693F" w:rsidRDefault="00A3693F">
      <w:pPr>
        <w:ind w:firstLineChars="200" w:firstLine="640"/>
        <w:rPr>
          <w:rFonts w:ascii="仿宋_GB2312" w:eastAsia="仿宋_GB2312" w:hAnsi="黑体"/>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第四章</w:t>
      </w:r>
      <w:r>
        <w:rPr>
          <w:rFonts w:ascii="黑体" w:eastAsia="黑体" w:hAnsi="黑体" w:hint="eastAsia"/>
          <w:sz w:val="32"/>
          <w:szCs w:val="32"/>
        </w:rPr>
        <w:t xml:space="preserve">  </w:t>
      </w:r>
      <w:r>
        <w:rPr>
          <w:rFonts w:ascii="黑体" w:eastAsia="黑体" w:hAnsi="黑体" w:hint="eastAsia"/>
          <w:sz w:val="32"/>
          <w:szCs w:val="32"/>
        </w:rPr>
        <w:t>内部组织结构</w:t>
      </w:r>
    </w:p>
    <w:p w:rsidR="00A3693F" w:rsidRDefault="000E2175">
      <w:pPr>
        <w:jc w:val="center"/>
        <w:rPr>
          <w:rFonts w:ascii="楷体_GB2312" w:eastAsia="楷体_GB2312" w:hAnsi="黑体"/>
          <w:b/>
          <w:sz w:val="32"/>
          <w:szCs w:val="32"/>
        </w:rPr>
      </w:pPr>
      <w:r>
        <w:rPr>
          <w:rFonts w:ascii="楷体_GB2312" w:eastAsia="楷体_GB2312" w:hAnsi="黑体" w:hint="eastAsia"/>
          <w:b/>
          <w:sz w:val="32"/>
          <w:szCs w:val="32"/>
        </w:rPr>
        <w:t>第一节</w:t>
      </w:r>
      <w:r>
        <w:rPr>
          <w:rFonts w:ascii="楷体_GB2312" w:eastAsia="楷体_GB2312" w:hAnsi="黑体" w:hint="eastAsia"/>
          <w:b/>
          <w:sz w:val="32"/>
          <w:szCs w:val="32"/>
        </w:rPr>
        <w:t xml:space="preserve">  </w:t>
      </w:r>
      <w:r>
        <w:rPr>
          <w:rFonts w:ascii="楷体_GB2312" w:eastAsia="楷体_GB2312" w:hAnsi="黑体" w:hint="eastAsia"/>
          <w:b/>
          <w:sz w:val="32"/>
          <w:szCs w:val="32"/>
        </w:rPr>
        <w:t>行政领导</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lastRenderedPageBreak/>
        <w:t>第二十九条</w:t>
      </w:r>
      <w:r>
        <w:rPr>
          <w:rFonts w:ascii="仿宋_GB2312" w:eastAsia="仿宋_GB2312" w:hint="eastAsia"/>
          <w:sz w:val="32"/>
          <w:szCs w:val="32"/>
        </w:rPr>
        <w:t xml:space="preserve">  </w:t>
      </w:r>
      <w:r>
        <w:rPr>
          <w:rFonts w:ascii="仿宋_GB2312" w:eastAsia="仿宋_GB2312" w:hint="eastAsia"/>
          <w:sz w:val="32"/>
          <w:szCs w:val="32"/>
        </w:rPr>
        <w:t>本单位主要行政负责人的职权：</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w:t>
      </w:r>
      <w:r>
        <w:rPr>
          <w:rFonts w:ascii="仿宋_GB2312" w:eastAsia="仿宋_GB2312" w:hint="eastAsia"/>
          <w:sz w:val="32"/>
          <w:szCs w:val="32"/>
        </w:rPr>
        <w:t>本单位其他行政领导的职责分工：</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27"/>
        <w:rPr>
          <w:rFonts w:ascii="仿宋_GB2312" w:eastAsia="仿宋_GB2312"/>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第三十一条</w:t>
      </w:r>
      <w:r>
        <w:rPr>
          <w:rFonts w:ascii="仿宋_GB2312" w:eastAsia="仿宋_GB2312" w:hint="eastAsia"/>
          <w:sz w:val="32"/>
          <w:szCs w:val="32"/>
        </w:rPr>
        <w:t xml:space="preserve">  </w:t>
      </w:r>
      <w:r>
        <w:rPr>
          <w:rFonts w:ascii="仿宋_GB2312" w:eastAsia="仿宋_GB2312" w:hint="eastAsia"/>
          <w:sz w:val="32"/>
          <w:szCs w:val="32"/>
        </w:rPr>
        <w:t>行政办公会议的议事决策范围和程序：</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A3693F">
      <w:pPr>
        <w:ind w:firstLineChars="196" w:firstLine="627"/>
        <w:rPr>
          <w:rFonts w:ascii="仿宋_GB2312" w:eastAsia="仿宋_GB2312"/>
          <w:sz w:val="32"/>
          <w:szCs w:val="32"/>
        </w:rPr>
      </w:pPr>
    </w:p>
    <w:p w:rsidR="00A3693F" w:rsidRDefault="000E2175">
      <w:pPr>
        <w:jc w:val="center"/>
        <w:rPr>
          <w:rFonts w:ascii="楷体_GB2312" w:eastAsia="楷体_GB2312" w:hAnsi="黑体"/>
          <w:b/>
          <w:sz w:val="32"/>
          <w:szCs w:val="32"/>
        </w:rPr>
      </w:pPr>
      <w:r>
        <w:rPr>
          <w:rFonts w:ascii="楷体_GB2312" w:eastAsia="楷体_GB2312" w:hAnsi="黑体" w:hint="eastAsia"/>
          <w:b/>
          <w:sz w:val="32"/>
          <w:szCs w:val="32"/>
        </w:rPr>
        <w:t>第二节</w:t>
      </w:r>
      <w:r>
        <w:rPr>
          <w:rFonts w:ascii="楷体_GB2312" w:eastAsia="楷体_GB2312" w:hAnsi="黑体" w:hint="eastAsia"/>
          <w:b/>
          <w:sz w:val="32"/>
          <w:szCs w:val="32"/>
        </w:rPr>
        <w:t xml:space="preserve">  </w:t>
      </w:r>
      <w:r>
        <w:rPr>
          <w:rFonts w:ascii="楷体_GB2312" w:eastAsia="楷体_GB2312" w:hAnsi="黑体" w:hint="eastAsia"/>
          <w:b/>
          <w:sz w:val="32"/>
          <w:szCs w:val="32"/>
        </w:rPr>
        <w:t>内设机构及所属机构</w:t>
      </w:r>
    </w:p>
    <w:p w:rsidR="00A3693F" w:rsidRDefault="000E2175">
      <w:pPr>
        <w:ind w:firstLineChars="196" w:firstLine="630"/>
        <w:jc w:val="left"/>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b/>
          <w:sz w:val="32"/>
          <w:szCs w:val="32"/>
        </w:rPr>
        <w:t xml:space="preserve">  </w:t>
      </w:r>
      <w:r>
        <w:rPr>
          <w:rFonts w:ascii="仿宋_GB2312" w:eastAsia="仿宋_GB2312" w:hint="eastAsia"/>
          <w:sz w:val="32"/>
          <w:szCs w:val="32"/>
        </w:rPr>
        <w:t>本单位设置内设机构</w:t>
      </w:r>
      <w:r>
        <w:rPr>
          <w:rFonts w:ascii="仿宋_GB2312" w:eastAsia="仿宋_GB2312" w:hint="eastAsia"/>
          <w:sz w:val="32"/>
          <w:szCs w:val="32"/>
          <w:u w:val="single"/>
        </w:rPr>
        <w:t xml:space="preserve">    </w:t>
      </w:r>
      <w:proofErr w:type="gramStart"/>
      <w:r>
        <w:rPr>
          <w:rFonts w:ascii="仿宋_GB2312" w:eastAsia="仿宋_GB2312" w:hint="eastAsia"/>
          <w:sz w:val="32"/>
          <w:szCs w:val="32"/>
        </w:rPr>
        <w:t>个</w:t>
      </w:r>
      <w:proofErr w:type="gramEnd"/>
      <w:r>
        <w:rPr>
          <w:rFonts w:ascii="仿宋_GB2312" w:eastAsia="仿宋_GB2312" w:hint="eastAsia"/>
          <w:sz w:val="32"/>
          <w:szCs w:val="32"/>
        </w:rPr>
        <w:t>，分</w:t>
      </w:r>
      <w:r>
        <w:rPr>
          <w:rFonts w:ascii="仿宋_GB2312" w:eastAsia="仿宋_GB2312" w:hint="eastAsia"/>
          <w:sz w:val="32"/>
          <w:szCs w:val="32"/>
        </w:rPr>
        <w:t>别为：</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27"/>
        <w:rPr>
          <w:rFonts w:ascii="仿宋_GB2312" w:eastAsia="仿宋_GB2312"/>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t>注：尚未核定内设机构的，填报实际设置情况。</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b/>
          <w:sz w:val="32"/>
          <w:szCs w:val="32"/>
        </w:rPr>
        <w:t xml:space="preserve">  </w:t>
      </w:r>
      <w:r>
        <w:rPr>
          <w:rFonts w:ascii="仿宋_GB2312" w:eastAsia="仿宋_GB2312" w:hint="eastAsia"/>
          <w:sz w:val="32"/>
          <w:szCs w:val="32"/>
        </w:rPr>
        <w:t>本单位内设机构的职责任务：</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27"/>
        <w:rPr>
          <w:rFonts w:ascii="仿宋_GB2312" w:eastAsia="仿宋_GB2312"/>
          <w:sz w:val="32"/>
          <w:szCs w:val="32"/>
        </w:rPr>
      </w:pPr>
      <w:r>
        <w:rPr>
          <w:rFonts w:ascii="仿宋_GB2312" w:eastAsia="仿宋_GB2312" w:hAnsi="黑体" w:hint="eastAsia"/>
          <w:sz w:val="32"/>
          <w:szCs w:val="32"/>
          <w:u w:val="single"/>
        </w:rPr>
        <w:lastRenderedPageBreak/>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b/>
          <w:sz w:val="32"/>
          <w:szCs w:val="32"/>
        </w:rPr>
        <w:t xml:space="preserve">  </w:t>
      </w:r>
      <w:r>
        <w:rPr>
          <w:rFonts w:ascii="仿宋_GB2312" w:eastAsia="仿宋_GB2312" w:hint="eastAsia"/>
          <w:sz w:val="32"/>
          <w:szCs w:val="32"/>
        </w:rPr>
        <w:t>本单位依法设置工会、妇委会、共青团等群众组织。各群众组织在党组织的领导下，履行各自职责。</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b/>
          <w:sz w:val="32"/>
          <w:szCs w:val="32"/>
        </w:rPr>
        <w:t xml:space="preserve">  </w:t>
      </w:r>
      <w:r>
        <w:rPr>
          <w:rFonts w:ascii="仿宋_GB2312" w:eastAsia="仿宋_GB2312" w:hint="eastAsia"/>
          <w:sz w:val="32"/>
          <w:szCs w:val="32"/>
        </w:rPr>
        <w:t>本单位举办或参与举办的营利性法人或非营利性法人是</w:t>
      </w:r>
      <w:r>
        <w:rPr>
          <w:rFonts w:ascii="仿宋_GB2312" w:eastAsia="仿宋_GB2312" w:hint="eastAsia"/>
          <w:sz w:val="32"/>
          <w:szCs w:val="32"/>
          <w:u w:val="single"/>
        </w:rPr>
        <w:t xml:space="preserve">                                    </w:t>
      </w:r>
      <w:r>
        <w:rPr>
          <w:rFonts w:ascii="仿宋_GB2312" w:eastAsia="仿宋_GB2312" w:hint="eastAsia"/>
          <w:sz w:val="32"/>
          <w:szCs w:val="32"/>
        </w:rPr>
        <w:t>。</w:t>
      </w:r>
    </w:p>
    <w:p w:rsidR="00A3693F" w:rsidRDefault="00A3693F">
      <w:pPr>
        <w:jc w:val="center"/>
        <w:rPr>
          <w:rFonts w:ascii="黑体" w:eastAsia="黑体" w:hAnsi="黑体"/>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第五章</w:t>
      </w:r>
      <w:r>
        <w:rPr>
          <w:rFonts w:ascii="黑体" w:eastAsia="黑体" w:hAnsi="黑体" w:hint="eastAsia"/>
          <w:sz w:val="32"/>
          <w:szCs w:val="32"/>
        </w:rPr>
        <w:t xml:space="preserve">  </w:t>
      </w:r>
      <w:r>
        <w:rPr>
          <w:rFonts w:ascii="黑体" w:eastAsia="黑体" w:hAnsi="黑体" w:hint="eastAsia"/>
          <w:sz w:val="32"/>
          <w:szCs w:val="32"/>
        </w:rPr>
        <w:t>人事、资产与财务管理</w:t>
      </w:r>
    </w:p>
    <w:p w:rsidR="00A3693F" w:rsidRDefault="00A3693F">
      <w:pPr>
        <w:rPr>
          <w:rFonts w:ascii="仿宋_GB2312" w:eastAsia="仿宋_GB2312"/>
          <w:sz w:val="32"/>
          <w:szCs w:val="32"/>
        </w:rPr>
      </w:pPr>
    </w:p>
    <w:p w:rsidR="00A3693F" w:rsidRDefault="000E2175">
      <w:pPr>
        <w:ind w:firstLineChars="196" w:firstLine="630"/>
        <w:rPr>
          <w:rFonts w:ascii="仿宋_GB2312" w:eastAsia="仿宋_GB2312"/>
          <w:sz w:val="32"/>
          <w:szCs w:val="32"/>
          <w:u w:val="single"/>
        </w:rPr>
      </w:pPr>
      <w:r>
        <w:rPr>
          <w:rFonts w:ascii="仿宋_GB2312" w:eastAsia="仿宋_GB2312" w:hint="eastAsia"/>
          <w:b/>
          <w:sz w:val="32"/>
          <w:szCs w:val="32"/>
        </w:rPr>
        <w:t>第三十六条</w:t>
      </w:r>
      <w:r>
        <w:rPr>
          <w:rFonts w:ascii="仿宋_GB2312" w:eastAsia="仿宋_GB2312" w:hint="eastAsia"/>
          <w:b/>
          <w:sz w:val="32"/>
          <w:szCs w:val="32"/>
        </w:rPr>
        <w:t xml:space="preserve">  </w:t>
      </w:r>
      <w:r>
        <w:rPr>
          <w:rFonts w:ascii="仿宋_GB2312" w:eastAsia="仿宋_GB2312" w:hint="eastAsia"/>
          <w:sz w:val="32"/>
          <w:szCs w:val="32"/>
        </w:rPr>
        <w:t>本单位的人员工资、社保、福利待遇按照国家有关规定执行，并依法制定相关人事管理制度，包括：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b/>
          <w:sz w:val="32"/>
          <w:szCs w:val="32"/>
        </w:rPr>
      </w:pPr>
      <w:r>
        <w:rPr>
          <w:rFonts w:ascii="仿宋_GB2312" w:eastAsia="仿宋_GB2312" w:hint="eastAsia"/>
          <w:b/>
          <w:sz w:val="32"/>
          <w:szCs w:val="32"/>
        </w:rPr>
        <w:t>第三十七条</w:t>
      </w:r>
      <w:r>
        <w:rPr>
          <w:rFonts w:ascii="仿宋_GB2312" w:eastAsia="仿宋_GB2312" w:hint="eastAsia"/>
          <w:b/>
          <w:sz w:val="32"/>
          <w:szCs w:val="32"/>
        </w:rPr>
        <w:t xml:space="preserve">  </w:t>
      </w:r>
      <w:r>
        <w:rPr>
          <w:rFonts w:ascii="仿宋_GB2312" w:eastAsia="仿宋_GB2312" w:hint="eastAsia"/>
          <w:sz w:val="32"/>
          <w:szCs w:val="32"/>
        </w:rPr>
        <w:t>本单位的合法资产受法律保护，任何单位、个人不得侵占、私分、挪用。</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第三十八条</w:t>
      </w:r>
      <w:r>
        <w:rPr>
          <w:rFonts w:ascii="仿宋_GB2312" w:eastAsia="仿宋_GB2312" w:hint="eastAsia"/>
          <w:b/>
          <w:sz w:val="32"/>
          <w:szCs w:val="32"/>
        </w:rPr>
        <w:t xml:space="preserve"> </w:t>
      </w:r>
      <w:r>
        <w:rPr>
          <w:rFonts w:ascii="仿宋_GB2312" w:eastAsia="仿宋_GB2312" w:hint="eastAsia"/>
          <w:sz w:val="32"/>
          <w:szCs w:val="32"/>
        </w:rPr>
        <w:t>本单位的资产是指流动资产、固定资产、在建工程等资产。</w:t>
      </w:r>
    </w:p>
    <w:p w:rsidR="00A3693F" w:rsidRDefault="000E2175">
      <w:pPr>
        <w:ind w:firstLineChars="196" w:firstLine="627"/>
        <w:rPr>
          <w:rFonts w:ascii="仿宋_GB2312" w:eastAsia="仿宋_GB2312"/>
          <w:sz w:val="32"/>
          <w:szCs w:val="32"/>
        </w:rPr>
      </w:pPr>
      <w:r>
        <w:rPr>
          <w:rFonts w:ascii="仿宋_GB2312" w:eastAsia="仿宋_GB2312" w:hint="eastAsia"/>
          <w:sz w:val="32"/>
          <w:szCs w:val="32"/>
        </w:rPr>
        <w:t>本单位对拥有的资产享有法人财产权。</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第三十九条</w:t>
      </w:r>
      <w:r>
        <w:rPr>
          <w:rFonts w:ascii="仿宋_GB2312" w:eastAsia="仿宋_GB2312" w:hint="eastAsia"/>
          <w:b/>
          <w:sz w:val="32"/>
          <w:szCs w:val="32"/>
        </w:rPr>
        <w:t xml:space="preserve">  </w:t>
      </w:r>
      <w:r>
        <w:rPr>
          <w:rFonts w:ascii="仿宋_GB2312" w:eastAsia="仿宋_GB2312" w:hint="eastAsia"/>
          <w:sz w:val="32"/>
          <w:szCs w:val="32"/>
        </w:rPr>
        <w:t>本单位依法制定资产使用管理制度，并依据相关制度使用和处置单位资产，包括：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lastRenderedPageBreak/>
        <w:t xml:space="preserve">                                              </w:t>
      </w:r>
      <w:r>
        <w:rPr>
          <w:rFonts w:ascii="仿宋_GB2312" w:eastAsia="仿宋_GB2312" w:hAnsi="黑体" w:hint="eastAsia"/>
          <w:sz w:val="32"/>
          <w:szCs w:val="32"/>
        </w:rPr>
        <w:t>。</w:t>
      </w:r>
    </w:p>
    <w:p w:rsidR="00A3693F" w:rsidRDefault="000E2175">
      <w:pPr>
        <w:ind w:firstLineChars="196" w:firstLine="630"/>
        <w:rPr>
          <w:rFonts w:ascii="楷体_GB2312" w:eastAsia="楷体_GB2312"/>
          <w:sz w:val="32"/>
          <w:szCs w:val="32"/>
        </w:rPr>
      </w:pPr>
      <w:r>
        <w:rPr>
          <w:rFonts w:ascii="仿宋_GB2312" w:eastAsia="仿宋_GB2312" w:hint="eastAsia"/>
          <w:b/>
          <w:sz w:val="32"/>
          <w:szCs w:val="32"/>
        </w:rPr>
        <w:t>第四十条</w:t>
      </w:r>
      <w:r>
        <w:rPr>
          <w:rFonts w:ascii="仿宋_GB2312" w:eastAsia="仿宋_GB2312" w:hint="eastAsia"/>
          <w:b/>
          <w:sz w:val="32"/>
          <w:szCs w:val="32"/>
        </w:rPr>
        <w:t xml:space="preserve">  </w:t>
      </w:r>
      <w:r>
        <w:rPr>
          <w:rFonts w:ascii="仿宋_GB2312" w:eastAsia="仿宋_GB2312" w:hint="eastAsia"/>
          <w:sz w:val="32"/>
          <w:szCs w:val="32"/>
        </w:rPr>
        <w:t>本单位接受捐赠须严格遵守国家法律法</w:t>
      </w:r>
      <w:r>
        <w:rPr>
          <w:rFonts w:ascii="仿宋_GB2312" w:eastAsia="仿宋_GB2312" w:hint="eastAsia"/>
          <w:sz w:val="32"/>
          <w:szCs w:val="32"/>
        </w:rPr>
        <w:t>规，坚持自愿无偿、公益性和公开性原则。捐赠的使用须按照本单位宗旨、捐赠协议约定和相关规定开展。</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b/>
          <w:sz w:val="32"/>
          <w:szCs w:val="32"/>
        </w:rPr>
        <w:t xml:space="preserve">  </w:t>
      </w:r>
      <w:r>
        <w:rPr>
          <w:rFonts w:ascii="仿宋_GB2312" w:eastAsia="仿宋_GB2312" w:hint="eastAsia"/>
          <w:sz w:val="32"/>
          <w:szCs w:val="32"/>
        </w:rPr>
        <w:t>本单位依法制定经费使用管理制度，并依据相关制度使用和管理经费，包括：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w:t>
      </w:r>
      <w:r>
        <w:rPr>
          <w:rFonts w:ascii="仿宋_GB2312" w:eastAsia="仿宋_GB2312" w:hint="eastAsia"/>
          <w:sz w:val="32"/>
          <w:szCs w:val="32"/>
        </w:rPr>
        <w:t>本单位的经费使用应符合本单位的</w:t>
      </w:r>
      <w:r>
        <w:rPr>
          <w:rFonts w:ascii="仿宋_GB2312" w:eastAsia="仿宋_GB2312" w:hint="eastAsia"/>
          <w:sz w:val="32"/>
          <w:szCs w:val="32"/>
        </w:rPr>
        <w:t>宗旨和业务范围。</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b/>
          <w:sz w:val="32"/>
          <w:szCs w:val="32"/>
        </w:rPr>
        <w:t xml:space="preserve">  </w:t>
      </w:r>
      <w:r>
        <w:rPr>
          <w:rFonts w:ascii="仿宋_GB2312" w:eastAsia="仿宋_GB2312" w:hint="eastAsia"/>
          <w:sz w:val="32"/>
          <w:szCs w:val="32"/>
        </w:rPr>
        <w:t>本单位执行国家统一的事业单位会计制度，依法接受税务、会计、审计等主管部门监督。</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w:t>
      </w:r>
      <w:r>
        <w:rPr>
          <w:rFonts w:ascii="仿宋_GB2312" w:eastAsia="仿宋_GB2312" w:hint="eastAsia"/>
          <w:sz w:val="32"/>
          <w:szCs w:val="32"/>
        </w:rPr>
        <w:t>本单位财务人员按照有关法律法规和会计制度的规定配备、管理。</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w:t>
      </w:r>
      <w:r>
        <w:rPr>
          <w:rFonts w:ascii="仿宋_GB2312" w:eastAsia="仿宋_GB2312" w:hint="eastAsia"/>
          <w:sz w:val="32"/>
          <w:szCs w:val="32"/>
        </w:rPr>
        <w:t>本单位所属具有独立法人资格的单位，依照法律法规和本单位有关规定运营与管理。</w:t>
      </w:r>
    </w:p>
    <w:p w:rsidR="00A3693F" w:rsidRDefault="00A3693F">
      <w:pPr>
        <w:ind w:firstLineChars="196" w:firstLine="627"/>
        <w:rPr>
          <w:rFonts w:ascii="仿宋_GB2312" w:eastAsia="仿宋_GB2312"/>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第六章</w:t>
      </w:r>
      <w:r>
        <w:rPr>
          <w:rFonts w:ascii="黑体" w:eastAsia="黑体" w:hAnsi="黑体" w:hint="eastAsia"/>
          <w:sz w:val="32"/>
          <w:szCs w:val="32"/>
        </w:rPr>
        <w:t xml:space="preserve">  </w:t>
      </w:r>
      <w:r>
        <w:rPr>
          <w:rFonts w:ascii="黑体" w:eastAsia="黑体" w:hAnsi="黑体" w:hint="eastAsia"/>
          <w:sz w:val="32"/>
          <w:szCs w:val="32"/>
        </w:rPr>
        <w:t>信息披露与监督</w:t>
      </w:r>
    </w:p>
    <w:p w:rsidR="00A3693F" w:rsidRDefault="000E2175">
      <w:pPr>
        <w:jc w:val="center"/>
        <w:rPr>
          <w:rFonts w:ascii="仿宋_GB2312" w:eastAsia="仿宋_GB2312"/>
          <w:b/>
          <w:sz w:val="32"/>
          <w:szCs w:val="32"/>
        </w:rPr>
      </w:pPr>
      <w:r>
        <w:rPr>
          <w:rFonts w:ascii="仿宋_GB2312" w:eastAsia="仿宋_GB2312" w:hint="eastAsia"/>
          <w:b/>
          <w:sz w:val="32"/>
          <w:szCs w:val="32"/>
        </w:rPr>
        <w:t>第一节</w:t>
      </w:r>
      <w:r>
        <w:rPr>
          <w:rFonts w:ascii="仿宋_GB2312" w:eastAsia="仿宋_GB2312" w:hint="eastAsia"/>
          <w:b/>
          <w:sz w:val="32"/>
          <w:szCs w:val="32"/>
        </w:rPr>
        <w:t xml:space="preserve">  </w:t>
      </w:r>
      <w:r>
        <w:rPr>
          <w:rFonts w:ascii="仿宋_GB2312" w:eastAsia="仿宋_GB2312" w:hint="eastAsia"/>
          <w:b/>
          <w:sz w:val="32"/>
          <w:szCs w:val="32"/>
        </w:rPr>
        <w:t>信息披露</w:t>
      </w:r>
    </w:p>
    <w:p w:rsidR="00A3693F" w:rsidRDefault="000E2175">
      <w:pPr>
        <w:ind w:firstLine="645"/>
        <w:rPr>
          <w:rFonts w:ascii="仿宋_GB2312" w:eastAsia="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int="eastAsia"/>
          <w:sz w:val="32"/>
          <w:szCs w:val="32"/>
        </w:rPr>
        <w:t>本单位承诺按照国家法律法规和事业单位登记管理机关的规定，真实、完整、及时地披露以下信息：</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lastRenderedPageBreak/>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t>注：根据工作实际列明可向社会公开的信息或者在本单位内部公开的信息。如：年度报告、章程等。</w:t>
      </w:r>
    </w:p>
    <w:p w:rsidR="00A3693F" w:rsidRDefault="000E2175">
      <w:pPr>
        <w:ind w:firstLine="645"/>
        <w:rPr>
          <w:rFonts w:ascii="仿宋_GB2312" w:eastAsia="仿宋_GB2312"/>
          <w:sz w:val="32"/>
          <w:szCs w:val="32"/>
        </w:rPr>
      </w:pPr>
      <w:r>
        <w:rPr>
          <w:rFonts w:ascii="仿宋_GB2312" w:eastAsia="仿宋_GB2312" w:hint="eastAsia"/>
          <w:b/>
          <w:sz w:val="32"/>
          <w:szCs w:val="32"/>
        </w:rPr>
        <w:t>第四十七条</w:t>
      </w:r>
      <w:r>
        <w:rPr>
          <w:rFonts w:ascii="仿宋_GB2312" w:eastAsia="仿宋_GB2312" w:hint="eastAsia"/>
          <w:sz w:val="32"/>
          <w:szCs w:val="32"/>
        </w:rPr>
        <w:t xml:space="preserve">  </w:t>
      </w:r>
      <w:r>
        <w:rPr>
          <w:rFonts w:ascii="仿宋_GB2312" w:eastAsia="仿宋_GB2312" w:hint="eastAsia"/>
          <w:sz w:val="32"/>
          <w:szCs w:val="32"/>
        </w:rPr>
        <w:t>本单位信息披露的对象、范围、时限及方式包括：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A3693F">
      <w:pPr>
        <w:ind w:firstLine="645"/>
        <w:rPr>
          <w:rFonts w:ascii="仿宋_GB2312" w:eastAsia="仿宋_GB2312"/>
          <w:sz w:val="32"/>
          <w:szCs w:val="32"/>
        </w:rPr>
      </w:pPr>
    </w:p>
    <w:p w:rsidR="00A3693F" w:rsidRDefault="000E2175">
      <w:pPr>
        <w:jc w:val="center"/>
        <w:rPr>
          <w:rFonts w:ascii="仿宋_GB2312" w:eastAsia="仿宋_GB2312"/>
          <w:b/>
          <w:sz w:val="32"/>
          <w:szCs w:val="32"/>
        </w:rPr>
      </w:pPr>
      <w:r>
        <w:rPr>
          <w:rFonts w:ascii="仿宋_GB2312" w:eastAsia="仿宋_GB2312" w:hint="eastAsia"/>
          <w:b/>
          <w:sz w:val="32"/>
          <w:szCs w:val="32"/>
        </w:rPr>
        <w:t>第二节</w:t>
      </w:r>
      <w:r>
        <w:rPr>
          <w:rFonts w:ascii="仿宋_GB2312" w:eastAsia="仿宋_GB2312" w:hint="eastAsia"/>
          <w:b/>
          <w:sz w:val="32"/>
          <w:szCs w:val="32"/>
        </w:rPr>
        <w:t xml:space="preserve">  </w:t>
      </w:r>
      <w:r>
        <w:rPr>
          <w:rFonts w:ascii="仿宋_GB2312" w:eastAsia="仿宋_GB2312" w:hint="eastAsia"/>
          <w:b/>
          <w:sz w:val="32"/>
          <w:szCs w:val="32"/>
        </w:rPr>
        <w:t>监督机制</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int="eastAsia"/>
          <w:sz w:val="32"/>
          <w:szCs w:val="32"/>
        </w:rPr>
        <w:t>外部监督包括：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t>注：根据工作实际载明上级单位或相关部门的监管、考核等。</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第四十九条</w:t>
      </w:r>
      <w:r>
        <w:rPr>
          <w:rFonts w:ascii="仿宋_GB2312" w:eastAsia="仿宋_GB2312" w:hint="eastAsia"/>
          <w:sz w:val="32"/>
          <w:szCs w:val="32"/>
        </w:rPr>
        <w:t xml:space="preserve">  </w:t>
      </w:r>
      <w:r>
        <w:rPr>
          <w:rFonts w:ascii="仿宋_GB2312" w:eastAsia="仿宋_GB2312" w:hint="eastAsia"/>
          <w:sz w:val="32"/>
          <w:szCs w:val="32"/>
        </w:rPr>
        <w:t>内部监督包括：</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196" w:firstLine="588"/>
        <w:rPr>
          <w:rFonts w:ascii="楷体_GB2312" w:eastAsia="楷体_GB2312"/>
          <w:sz w:val="30"/>
          <w:szCs w:val="30"/>
        </w:rPr>
      </w:pPr>
      <w:r>
        <w:rPr>
          <w:rFonts w:ascii="楷体_GB2312" w:eastAsia="楷体_GB2312" w:hAnsi="楷体_GB2312" w:cs="楷体_GB2312" w:hint="eastAsia"/>
          <w:bCs/>
          <w:sz w:val="30"/>
          <w:szCs w:val="30"/>
        </w:rPr>
        <w:t>注：</w:t>
      </w:r>
      <w:r>
        <w:rPr>
          <w:rFonts w:ascii="楷体_GB2312" w:eastAsia="楷体_GB2312" w:hint="eastAsia"/>
          <w:sz w:val="30"/>
          <w:szCs w:val="30"/>
        </w:rPr>
        <w:t>根据工作实际列明单位内部开展民主监督的机制等。</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lastRenderedPageBreak/>
        <w:t>第五十条</w:t>
      </w:r>
      <w:r>
        <w:rPr>
          <w:rFonts w:ascii="仿宋_GB2312" w:eastAsia="仿宋_GB2312" w:hint="eastAsia"/>
          <w:sz w:val="32"/>
          <w:szCs w:val="32"/>
        </w:rPr>
        <w:t xml:space="preserve">  </w:t>
      </w:r>
      <w:r>
        <w:rPr>
          <w:rFonts w:ascii="仿宋_GB2312" w:eastAsia="仿宋_GB2312" w:hint="eastAsia"/>
          <w:sz w:val="32"/>
          <w:szCs w:val="32"/>
        </w:rPr>
        <w:t>本单位建立内部审计制度，对相关业务活动、内部控制进行审计。</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w:t>
      </w:r>
      <w:r>
        <w:rPr>
          <w:rFonts w:ascii="仿宋_GB2312" w:eastAsia="仿宋_GB2312" w:hint="eastAsia"/>
          <w:sz w:val="32"/>
          <w:szCs w:val="32"/>
        </w:rPr>
        <w:t>本单位法定代表人离任前，应当进行经济责任审计。</w:t>
      </w:r>
    </w:p>
    <w:p w:rsidR="00A3693F" w:rsidRDefault="00A3693F">
      <w:pPr>
        <w:rPr>
          <w:rFonts w:ascii="仿宋_GB2312" w:eastAsia="仿宋_GB2312"/>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第七章</w:t>
      </w:r>
      <w:r>
        <w:rPr>
          <w:rFonts w:ascii="黑体" w:eastAsia="黑体" w:hAnsi="黑体" w:hint="eastAsia"/>
          <w:sz w:val="32"/>
          <w:szCs w:val="32"/>
        </w:rPr>
        <w:t xml:space="preserve">  </w:t>
      </w:r>
      <w:r>
        <w:rPr>
          <w:rFonts w:ascii="黑体" w:eastAsia="黑体" w:hAnsi="黑体" w:hint="eastAsia"/>
          <w:sz w:val="32"/>
          <w:szCs w:val="32"/>
        </w:rPr>
        <w:t>终止和剩余资产处理</w:t>
      </w:r>
    </w:p>
    <w:p w:rsidR="00A3693F" w:rsidRDefault="000E2175">
      <w:pPr>
        <w:ind w:firstLine="630"/>
        <w:rPr>
          <w:rFonts w:ascii="仿宋_GB2312" w:eastAsia="仿宋_GB2312"/>
          <w:sz w:val="32"/>
          <w:szCs w:val="32"/>
        </w:rPr>
      </w:pPr>
      <w:r>
        <w:rPr>
          <w:rFonts w:ascii="仿宋_GB2312" w:eastAsia="仿宋_GB2312" w:hint="eastAsia"/>
          <w:b/>
          <w:sz w:val="32"/>
          <w:szCs w:val="32"/>
        </w:rPr>
        <w:t>第五十二条</w:t>
      </w:r>
      <w:r>
        <w:rPr>
          <w:rFonts w:ascii="仿宋_GB2312" w:eastAsia="仿宋_GB2312" w:hint="eastAsia"/>
          <w:sz w:val="32"/>
          <w:szCs w:val="32"/>
        </w:rPr>
        <w:t xml:space="preserve">  </w:t>
      </w:r>
      <w:r>
        <w:rPr>
          <w:rFonts w:ascii="仿宋_GB2312" w:eastAsia="仿宋_GB2312" w:hint="eastAsia"/>
          <w:sz w:val="32"/>
          <w:szCs w:val="32"/>
        </w:rPr>
        <w:t>本单位有以下情形之一，应当终止：</w:t>
      </w:r>
    </w:p>
    <w:p w:rsidR="00A3693F" w:rsidRDefault="000E2175">
      <w:pPr>
        <w:ind w:firstLine="630"/>
        <w:rPr>
          <w:rFonts w:ascii="仿宋_GB2312" w:eastAsia="仿宋_GB2312"/>
          <w:sz w:val="32"/>
          <w:szCs w:val="32"/>
        </w:rPr>
      </w:pPr>
      <w:r>
        <w:rPr>
          <w:rFonts w:ascii="仿宋_GB2312" w:eastAsia="仿宋_GB2312" w:hint="eastAsia"/>
          <w:sz w:val="32"/>
          <w:szCs w:val="32"/>
        </w:rPr>
        <w:t>（一）经审批机关决定撤销；</w:t>
      </w:r>
    </w:p>
    <w:p w:rsidR="00A3693F" w:rsidRDefault="000E2175">
      <w:pPr>
        <w:ind w:firstLine="630"/>
        <w:rPr>
          <w:rFonts w:ascii="仿宋_GB2312" w:eastAsia="仿宋_GB2312"/>
          <w:sz w:val="32"/>
          <w:szCs w:val="32"/>
        </w:rPr>
      </w:pPr>
      <w:r>
        <w:rPr>
          <w:rFonts w:ascii="仿宋_GB2312" w:eastAsia="仿宋_GB2312" w:hint="eastAsia"/>
          <w:sz w:val="32"/>
          <w:szCs w:val="32"/>
        </w:rPr>
        <w:t>（二）因合并、分立解散；</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（三）因其他原因依法应当终止的。</w:t>
      </w:r>
    </w:p>
    <w:p w:rsidR="00A3693F" w:rsidRDefault="000E2175">
      <w:pPr>
        <w:ind w:firstLine="63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w:t>
      </w:r>
      <w:r>
        <w:rPr>
          <w:rFonts w:ascii="仿宋_GB2312" w:eastAsia="仿宋_GB2312" w:hint="eastAsia"/>
          <w:sz w:val="32"/>
          <w:szCs w:val="32"/>
        </w:rPr>
        <w:t>本单位在申请注销登记前，在举办单位指导监督下，成立清算组织，开展清算工作。清算期间不开展清算以外的活动。</w:t>
      </w:r>
    </w:p>
    <w:p w:rsidR="00A3693F" w:rsidRDefault="000E2175">
      <w:pPr>
        <w:ind w:firstLine="630"/>
        <w:rPr>
          <w:rFonts w:ascii="仿宋_GB2312" w:eastAsia="仿宋_GB2312"/>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w:t>
      </w:r>
      <w:r>
        <w:rPr>
          <w:rFonts w:ascii="仿宋_GB2312" w:eastAsia="仿宋_GB2312" w:hint="eastAsia"/>
          <w:sz w:val="32"/>
          <w:szCs w:val="32"/>
        </w:rPr>
        <w:t>清算工作结束，形成清算报告，按程序报批同意后，向登记管理机关申请注销登记。</w:t>
      </w:r>
    </w:p>
    <w:p w:rsidR="00A3693F" w:rsidRDefault="000E2175">
      <w:pPr>
        <w:ind w:firstLine="63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w:t>
      </w:r>
      <w:r>
        <w:rPr>
          <w:rFonts w:ascii="仿宋_GB2312" w:eastAsia="仿宋_GB2312" w:hint="eastAsia"/>
          <w:sz w:val="32"/>
          <w:szCs w:val="32"/>
        </w:rPr>
        <w:t>本单位终止后的剩余资产，在举办单位和有关机关的监督下，按照有关法律法规和本单位章程进行处置。</w:t>
      </w:r>
    </w:p>
    <w:p w:rsidR="00A3693F" w:rsidRDefault="00A3693F">
      <w:pPr>
        <w:rPr>
          <w:rFonts w:ascii="仿宋_GB2312" w:eastAsia="仿宋_GB2312"/>
          <w:sz w:val="32"/>
          <w:szCs w:val="32"/>
        </w:rPr>
      </w:pPr>
    </w:p>
    <w:p w:rsidR="00A3693F" w:rsidRDefault="000E2175">
      <w:pPr>
        <w:jc w:val="center"/>
        <w:rPr>
          <w:rFonts w:ascii="黑体" w:eastAsia="黑体" w:hAnsi="黑体"/>
          <w:sz w:val="32"/>
          <w:szCs w:val="32"/>
        </w:rPr>
      </w:pPr>
      <w:r>
        <w:rPr>
          <w:rFonts w:ascii="黑体" w:eastAsia="黑体" w:hAnsi="黑体" w:hint="eastAsia"/>
          <w:sz w:val="32"/>
          <w:szCs w:val="32"/>
        </w:rPr>
        <w:t>第八章</w:t>
      </w:r>
      <w:r>
        <w:rPr>
          <w:rFonts w:ascii="黑体" w:eastAsia="黑体" w:hAnsi="黑体" w:hint="eastAsia"/>
          <w:sz w:val="32"/>
          <w:szCs w:val="32"/>
        </w:rPr>
        <w:t xml:space="preserve">  </w:t>
      </w:r>
      <w:r>
        <w:rPr>
          <w:rFonts w:ascii="黑体" w:eastAsia="黑体" w:hAnsi="黑体" w:hint="eastAsia"/>
          <w:sz w:val="32"/>
          <w:szCs w:val="32"/>
        </w:rPr>
        <w:t>章程修订</w:t>
      </w:r>
    </w:p>
    <w:p w:rsidR="00A3693F" w:rsidRDefault="000E2175">
      <w:pPr>
        <w:ind w:firstLine="630"/>
        <w:rPr>
          <w:rFonts w:ascii="仿宋_GB2312" w:eastAsia="仿宋_GB2312"/>
          <w:sz w:val="32"/>
          <w:szCs w:val="32"/>
        </w:rPr>
      </w:pPr>
      <w:r>
        <w:rPr>
          <w:rFonts w:ascii="仿宋_GB2312" w:eastAsia="仿宋_GB2312" w:hint="eastAsia"/>
          <w:b/>
          <w:sz w:val="32"/>
          <w:szCs w:val="32"/>
        </w:rPr>
        <w:t>第五十六条</w:t>
      </w:r>
      <w:r>
        <w:rPr>
          <w:rFonts w:ascii="仿宋_GB2312" w:eastAsia="仿宋_GB2312" w:hint="eastAsia"/>
          <w:b/>
          <w:sz w:val="32"/>
          <w:szCs w:val="32"/>
        </w:rPr>
        <w:t xml:space="preserve">  </w:t>
      </w:r>
      <w:r>
        <w:rPr>
          <w:rFonts w:ascii="仿宋_GB2312" w:eastAsia="仿宋_GB2312" w:hint="eastAsia"/>
          <w:sz w:val="32"/>
          <w:szCs w:val="32"/>
        </w:rPr>
        <w:t>本单位有下列情形之一的，应当修改章程：</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lastRenderedPageBreak/>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40"/>
        <w:rPr>
          <w:rFonts w:ascii="仿宋_GB2312" w:eastAsia="仿宋_GB2312" w:hAnsi="黑体"/>
          <w:sz w:val="32"/>
          <w:szCs w:val="32"/>
        </w:rPr>
      </w:pPr>
      <w:r>
        <w:rPr>
          <w:rFonts w:ascii="仿宋_GB2312" w:eastAsia="仿宋_GB2312" w:hAnsi="黑体" w:hint="eastAsia"/>
          <w:sz w:val="32"/>
          <w:szCs w:val="32"/>
          <w:u w:val="single"/>
        </w:rPr>
        <w:t xml:space="preserve">                                              </w:t>
      </w:r>
      <w:r>
        <w:rPr>
          <w:rFonts w:ascii="仿宋_GB2312" w:eastAsia="仿宋_GB2312" w:hAnsi="黑体" w:hint="eastAsia"/>
          <w:sz w:val="32"/>
          <w:szCs w:val="32"/>
        </w:rPr>
        <w:t>。</w:t>
      </w:r>
    </w:p>
    <w:p w:rsidR="00A3693F" w:rsidRDefault="000E2175">
      <w:pPr>
        <w:ind w:firstLineChars="200" w:firstLine="600"/>
        <w:rPr>
          <w:rFonts w:ascii="楷体_GB2312" w:eastAsia="楷体_GB2312" w:hAnsi="黑体"/>
          <w:sz w:val="30"/>
          <w:szCs w:val="30"/>
        </w:rPr>
      </w:pPr>
      <w:r>
        <w:rPr>
          <w:rFonts w:ascii="楷体_GB2312" w:eastAsia="楷体_GB2312" w:hAnsi="黑体" w:hint="eastAsia"/>
          <w:sz w:val="30"/>
          <w:szCs w:val="30"/>
        </w:rPr>
        <w:t>注：章程规定事项与法律、法规、规章和国家有关政策相冲突</w:t>
      </w:r>
      <w:r>
        <w:rPr>
          <w:rFonts w:ascii="楷体_GB2312" w:eastAsia="楷体_GB2312" w:hAnsi="黑体" w:hint="eastAsia"/>
          <w:sz w:val="30"/>
          <w:szCs w:val="30"/>
        </w:rPr>
        <w:t>；</w:t>
      </w:r>
      <w:r>
        <w:rPr>
          <w:rFonts w:ascii="楷体_GB2312" w:eastAsia="楷体_GB2312" w:hAnsi="黑体" w:hint="eastAsia"/>
          <w:sz w:val="30"/>
          <w:szCs w:val="30"/>
        </w:rPr>
        <w:t>法律、法规、规章和国家有关政策发生变化，需要对章程进行相应调整</w:t>
      </w:r>
      <w:r>
        <w:rPr>
          <w:rFonts w:ascii="楷体_GB2312" w:eastAsia="楷体_GB2312" w:hAnsi="黑体" w:hint="eastAsia"/>
          <w:sz w:val="30"/>
          <w:szCs w:val="30"/>
        </w:rPr>
        <w:t>；</w:t>
      </w:r>
      <w:r>
        <w:rPr>
          <w:rFonts w:ascii="楷体_GB2312" w:eastAsia="楷体_GB2312" w:hAnsi="黑体" w:hint="eastAsia"/>
          <w:sz w:val="30"/>
          <w:szCs w:val="30"/>
        </w:rPr>
        <w:t>章程内容与实际情况不符</w:t>
      </w:r>
      <w:r>
        <w:rPr>
          <w:rFonts w:ascii="楷体_GB2312" w:eastAsia="楷体_GB2312" w:hAnsi="黑体" w:hint="eastAsia"/>
          <w:sz w:val="30"/>
          <w:szCs w:val="30"/>
        </w:rPr>
        <w:t>；</w:t>
      </w:r>
      <w:r>
        <w:rPr>
          <w:rFonts w:ascii="楷体_GB2312" w:eastAsia="楷体_GB2312" w:hAnsi="黑体" w:hint="eastAsia"/>
          <w:sz w:val="30"/>
          <w:szCs w:val="30"/>
        </w:rPr>
        <w:t>有权提议修改章程的机构认为应当修改章程的其他情形等。</w:t>
      </w:r>
    </w:p>
    <w:p w:rsidR="00A3693F" w:rsidRDefault="000E2175">
      <w:pPr>
        <w:ind w:firstLine="630"/>
        <w:rPr>
          <w:rFonts w:ascii="仿宋_GB2312" w:eastAsia="仿宋_GB2312" w:hAnsi="黑体"/>
          <w:sz w:val="32"/>
          <w:szCs w:val="32"/>
        </w:rPr>
      </w:pPr>
      <w:r>
        <w:rPr>
          <w:rFonts w:ascii="仿宋_GB2312" w:eastAsia="仿宋_GB2312" w:hint="eastAsia"/>
          <w:b/>
          <w:sz w:val="32"/>
          <w:szCs w:val="32"/>
        </w:rPr>
        <w:t>第五十七条</w:t>
      </w:r>
      <w:r>
        <w:rPr>
          <w:rFonts w:ascii="仿宋_GB2312" w:eastAsia="仿宋_GB2312" w:hint="eastAsia"/>
          <w:b/>
          <w:sz w:val="32"/>
          <w:szCs w:val="32"/>
        </w:rPr>
        <w:t xml:space="preserve">  </w:t>
      </w:r>
      <w:r>
        <w:rPr>
          <w:rFonts w:ascii="仿宋_GB2312" w:eastAsia="仿宋_GB2312" w:hint="eastAsia"/>
          <w:sz w:val="32"/>
          <w:szCs w:val="32"/>
        </w:rPr>
        <w:t>本单位</w:t>
      </w:r>
      <w:r>
        <w:rPr>
          <w:rFonts w:ascii="仿宋_GB2312" w:eastAsia="仿宋_GB2312" w:hAnsi="黑体" w:hint="eastAsia"/>
          <w:sz w:val="32"/>
          <w:szCs w:val="32"/>
        </w:rPr>
        <w:t>按照如下程序修订章程：</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（一）成立章程修订小组，形成章程的修订意见；</w:t>
      </w:r>
    </w:p>
    <w:p w:rsidR="00A3693F" w:rsidRDefault="000E2175">
      <w:pPr>
        <w:ind w:firstLine="630"/>
        <w:rPr>
          <w:rFonts w:ascii="仿宋_GB2312" w:eastAsia="仿宋_GB2312" w:hAnsi="黑体"/>
          <w:sz w:val="32"/>
          <w:szCs w:val="32"/>
        </w:rPr>
      </w:pPr>
      <w:r>
        <w:rPr>
          <w:rFonts w:ascii="仿宋_GB2312" w:eastAsia="仿宋_GB2312" w:hAnsi="黑体"/>
          <w:sz w:val="32"/>
          <w:szCs w:val="32"/>
        </w:rPr>
        <w:t>（二）听取各方意见；</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（三）研究论证；</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（四）提交职工大会（代表大会）讨论；</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（五）提交决策机构审定；</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（六）报举办单位审查；</w:t>
      </w:r>
    </w:p>
    <w:p w:rsidR="00A3693F" w:rsidRDefault="000E2175">
      <w:pPr>
        <w:ind w:firstLine="630"/>
        <w:rPr>
          <w:rFonts w:ascii="仿宋_GB2312" w:eastAsia="仿宋_GB2312" w:hAnsi="黑体"/>
          <w:sz w:val="32"/>
          <w:szCs w:val="32"/>
        </w:rPr>
      </w:pPr>
      <w:r>
        <w:rPr>
          <w:rFonts w:ascii="仿宋_GB2312" w:eastAsia="仿宋_GB2312" w:hAnsi="黑体" w:hint="eastAsia"/>
          <w:sz w:val="32"/>
          <w:szCs w:val="32"/>
        </w:rPr>
        <w:t>（七）报送登记管理机关核准</w:t>
      </w:r>
      <w:r>
        <w:rPr>
          <w:rFonts w:ascii="仿宋_GB2312" w:eastAsia="仿宋_GB2312" w:hAnsi="黑体" w:hint="eastAsia"/>
          <w:sz w:val="32"/>
          <w:szCs w:val="32"/>
        </w:rPr>
        <w:t>（备案）</w:t>
      </w:r>
      <w:r>
        <w:rPr>
          <w:rFonts w:ascii="仿宋_GB2312" w:eastAsia="仿宋_GB2312" w:hAnsi="黑体" w:hint="eastAsia"/>
          <w:sz w:val="32"/>
          <w:szCs w:val="32"/>
        </w:rPr>
        <w:t>。</w:t>
      </w:r>
    </w:p>
    <w:p w:rsidR="00A3693F" w:rsidRDefault="000E2175">
      <w:pPr>
        <w:ind w:firstLine="630"/>
        <w:rPr>
          <w:rFonts w:ascii="仿宋_GB2312" w:eastAsia="仿宋_GB2312" w:hAnsi="黑体"/>
          <w:sz w:val="32"/>
          <w:szCs w:val="32"/>
        </w:rPr>
      </w:pPr>
      <w:r>
        <w:rPr>
          <w:rFonts w:ascii="仿宋_GB2312" w:eastAsia="仿宋_GB2312" w:hint="eastAsia"/>
          <w:b/>
          <w:sz w:val="32"/>
          <w:szCs w:val="32"/>
        </w:rPr>
        <w:t>第五十八条</w:t>
      </w:r>
      <w:r>
        <w:rPr>
          <w:rFonts w:ascii="仿宋_GB2312" w:eastAsia="仿宋_GB2312" w:hint="eastAsia"/>
          <w:b/>
          <w:sz w:val="32"/>
          <w:szCs w:val="32"/>
        </w:rPr>
        <w:t xml:space="preserve">  </w:t>
      </w:r>
      <w:r>
        <w:rPr>
          <w:rFonts w:ascii="仿宋_GB2312" w:eastAsia="仿宋_GB2312" w:hAnsi="黑体" w:hint="eastAsia"/>
          <w:sz w:val="32"/>
          <w:szCs w:val="32"/>
        </w:rPr>
        <w:t>章程修订涉及事业单位法人登记事项的，须向登记</w:t>
      </w:r>
      <w:r>
        <w:rPr>
          <w:rFonts w:ascii="仿宋_GB2312" w:eastAsia="仿宋_GB2312" w:hAnsi="黑体" w:hint="eastAsia"/>
          <w:sz w:val="32"/>
          <w:szCs w:val="32"/>
        </w:rPr>
        <w:t>管理机关申请变更登记。</w:t>
      </w:r>
    </w:p>
    <w:p w:rsidR="00A3693F" w:rsidRDefault="000E2175">
      <w:pPr>
        <w:jc w:val="center"/>
        <w:rPr>
          <w:rFonts w:ascii="黑体" w:eastAsia="黑体" w:hAnsi="黑体"/>
          <w:sz w:val="32"/>
          <w:szCs w:val="32"/>
        </w:rPr>
      </w:pPr>
      <w:r>
        <w:rPr>
          <w:rFonts w:ascii="黑体" w:eastAsia="黑体" w:hAnsi="黑体" w:hint="eastAsia"/>
          <w:sz w:val="32"/>
          <w:szCs w:val="32"/>
        </w:rPr>
        <w:t>第九章</w:t>
      </w:r>
      <w:r>
        <w:rPr>
          <w:rFonts w:ascii="黑体" w:eastAsia="黑体" w:hAnsi="黑体" w:hint="eastAsia"/>
          <w:sz w:val="32"/>
          <w:szCs w:val="32"/>
        </w:rPr>
        <w:t xml:space="preserve">  </w:t>
      </w:r>
      <w:r>
        <w:rPr>
          <w:rFonts w:ascii="黑体" w:eastAsia="黑体" w:hAnsi="黑体" w:hint="eastAsia"/>
          <w:sz w:val="32"/>
          <w:szCs w:val="32"/>
        </w:rPr>
        <w:t>附则</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第五十九条</w:t>
      </w:r>
      <w:r>
        <w:rPr>
          <w:rFonts w:ascii="仿宋_GB2312" w:eastAsia="仿宋_GB2312" w:hint="eastAsia"/>
          <w:sz w:val="32"/>
          <w:szCs w:val="32"/>
        </w:rPr>
        <w:t xml:space="preserve">  </w:t>
      </w:r>
      <w:r>
        <w:rPr>
          <w:rFonts w:ascii="仿宋_GB2312" w:eastAsia="仿宋_GB2312" w:hint="eastAsia"/>
          <w:sz w:val="32"/>
          <w:szCs w:val="32"/>
        </w:rPr>
        <w:t>本单位依据本章程制定完善相关规章制度，按照本章程实施管理。</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t>第六十条</w:t>
      </w:r>
      <w:r>
        <w:rPr>
          <w:rFonts w:ascii="仿宋_GB2312" w:eastAsia="仿宋_GB2312" w:hint="eastAsia"/>
          <w:sz w:val="32"/>
          <w:szCs w:val="32"/>
        </w:rPr>
        <w:t xml:space="preserve">  </w:t>
      </w:r>
      <w:r>
        <w:rPr>
          <w:rFonts w:ascii="仿宋_GB2312" w:eastAsia="仿宋_GB2312" w:hint="eastAsia"/>
          <w:sz w:val="32"/>
          <w:szCs w:val="32"/>
        </w:rPr>
        <w:t>章程是本单位组织结构、管理运</w:t>
      </w:r>
      <w:r>
        <w:rPr>
          <w:rFonts w:ascii="仿宋_GB2312" w:eastAsia="仿宋_GB2312" w:hint="eastAsia"/>
          <w:sz w:val="32"/>
          <w:szCs w:val="32"/>
        </w:rPr>
        <w:t>行</w:t>
      </w:r>
      <w:r>
        <w:rPr>
          <w:rFonts w:ascii="仿宋_GB2312" w:eastAsia="仿宋_GB2312" w:hint="eastAsia"/>
          <w:sz w:val="32"/>
          <w:szCs w:val="32"/>
        </w:rPr>
        <w:t>的基本准则，本单位其他规章制度不得与本章程相抵触。</w:t>
      </w:r>
    </w:p>
    <w:p w:rsidR="00A3693F" w:rsidRDefault="000E2175">
      <w:pPr>
        <w:ind w:firstLineChars="196" w:firstLine="630"/>
        <w:rPr>
          <w:rFonts w:ascii="仿宋_GB2312" w:eastAsia="仿宋_GB2312"/>
          <w:sz w:val="32"/>
          <w:szCs w:val="32"/>
        </w:rPr>
      </w:pPr>
      <w:r>
        <w:rPr>
          <w:rFonts w:ascii="仿宋_GB2312" w:eastAsia="仿宋_GB2312" w:hint="eastAsia"/>
          <w:b/>
          <w:sz w:val="32"/>
          <w:szCs w:val="32"/>
        </w:rPr>
        <w:lastRenderedPageBreak/>
        <w:t>第六十一条</w:t>
      </w:r>
      <w:r>
        <w:rPr>
          <w:rFonts w:ascii="仿宋_GB2312" w:eastAsia="仿宋_GB2312" w:hint="eastAsia"/>
          <w:sz w:val="32"/>
          <w:szCs w:val="32"/>
        </w:rPr>
        <w:t xml:space="preserve">  </w:t>
      </w:r>
      <w:r>
        <w:rPr>
          <w:rFonts w:ascii="仿宋_GB2312" w:eastAsia="仿宋_GB2312" w:hint="eastAsia"/>
          <w:sz w:val="32"/>
          <w:szCs w:val="32"/>
        </w:rPr>
        <w:t>本章程由</w:t>
      </w:r>
      <w:r>
        <w:rPr>
          <w:rFonts w:ascii="仿宋_GB2312" w:eastAsia="仿宋_GB2312" w:hint="eastAsia"/>
          <w:sz w:val="32"/>
          <w:szCs w:val="32"/>
          <w:u w:val="single"/>
        </w:rPr>
        <w:t xml:space="preserve">                 </w:t>
      </w:r>
      <w:r>
        <w:rPr>
          <w:rFonts w:ascii="仿宋_GB2312" w:eastAsia="仿宋_GB2312" w:hint="eastAsia"/>
          <w:sz w:val="32"/>
          <w:szCs w:val="32"/>
        </w:rPr>
        <w:t>负责解释。</w:t>
      </w:r>
    </w:p>
    <w:p w:rsidR="00A3693F" w:rsidRDefault="000E2175">
      <w:pPr>
        <w:ind w:firstLine="630"/>
        <w:rPr>
          <w:rFonts w:ascii="仿宋_GB2312" w:eastAsia="仿宋_GB2312"/>
          <w:sz w:val="32"/>
          <w:szCs w:val="32"/>
        </w:rPr>
      </w:pPr>
      <w:r>
        <w:rPr>
          <w:rFonts w:ascii="仿宋_GB2312" w:eastAsia="仿宋_GB2312" w:hint="eastAsia"/>
          <w:b/>
          <w:sz w:val="32"/>
          <w:szCs w:val="32"/>
        </w:rPr>
        <w:t>第六十二条</w:t>
      </w:r>
      <w:r>
        <w:rPr>
          <w:rFonts w:ascii="仿宋_GB2312" w:eastAsia="仿宋_GB2312" w:hint="eastAsia"/>
          <w:sz w:val="32"/>
          <w:szCs w:val="32"/>
        </w:rPr>
        <w:t xml:space="preserve">  </w:t>
      </w:r>
      <w:r>
        <w:rPr>
          <w:rFonts w:ascii="仿宋_GB2312" w:eastAsia="仿宋_GB2312" w:hint="eastAsia"/>
          <w:sz w:val="32"/>
          <w:szCs w:val="32"/>
        </w:rPr>
        <w:t>本章程自登记管理机关核准（备案）之日起生效。</w:t>
      </w:r>
    </w:p>
    <w:p w:rsidR="00A3693F" w:rsidRDefault="00A3693F">
      <w:pPr>
        <w:ind w:firstLineChars="200" w:firstLine="640"/>
        <w:rPr>
          <w:rFonts w:ascii="仿宋_GB2312" w:eastAsia="仿宋_GB2312" w:hAnsi="黑体"/>
          <w:sz w:val="32"/>
          <w:szCs w:val="32"/>
        </w:rPr>
      </w:pPr>
    </w:p>
    <w:p w:rsidR="00A3693F" w:rsidRDefault="00A3693F">
      <w:pPr>
        <w:ind w:firstLineChars="200" w:firstLine="640"/>
        <w:rPr>
          <w:rFonts w:ascii="仿宋_GB2312" w:eastAsia="仿宋_GB2312" w:hAnsi="黑体"/>
          <w:sz w:val="32"/>
          <w:szCs w:val="32"/>
        </w:rPr>
      </w:pPr>
    </w:p>
    <w:p w:rsidR="00A3693F" w:rsidRDefault="00A3693F"/>
    <w:sectPr w:rsidR="00A3693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175" w:rsidRDefault="000E2175">
      <w:r>
        <w:separator/>
      </w:r>
    </w:p>
  </w:endnote>
  <w:endnote w:type="continuationSeparator" w:id="0">
    <w:p w:rsidR="000E2175" w:rsidRDefault="000E2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altName w:val="汉仪中宋简"/>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39497"/>
    </w:sdtPr>
    <w:sdtEndPr/>
    <w:sdtContent>
      <w:p w:rsidR="00A3693F" w:rsidRDefault="000E2175">
        <w:pPr>
          <w:pStyle w:val="a4"/>
          <w:jc w:val="center"/>
        </w:pPr>
        <w:r>
          <w:fldChar w:fldCharType="begin"/>
        </w:r>
        <w:r>
          <w:instrText xml:space="preserve"> PAGE   \* MERGEFORMAT </w:instrText>
        </w:r>
        <w:r>
          <w:fldChar w:fldCharType="separate"/>
        </w:r>
        <w:r w:rsidR="00E24AC0" w:rsidRPr="00E24AC0">
          <w:rPr>
            <w:noProof/>
            <w:lang w:val="zh-CN"/>
          </w:rPr>
          <w:t>1</w:t>
        </w:r>
        <w:r>
          <w:rPr>
            <w:lang w:val="zh-CN"/>
          </w:rPr>
          <w:fldChar w:fldCharType="end"/>
        </w:r>
      </w:p>
    </w:sdtContent>
  </w:sdt>
  <w:p w:rsidR="00A3693F" w:rsidRDefault="00A3693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175" w:rsidRDefault="000E2175">
      <w:r>
        <w:separator/>
      </w:r>
    </w:p>
  </w:footnote>
  <w:footnote w:type="continuationSeparator" w:id="0">
    <w:p w:rsidR="000E2175" w:rsidRDefault="000E21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1E0"/>
    <w:rsid w:val="EDF79F71"/>
    <w:rsid w:val="FEF91E60"/>
    <w:rsid w:val="FF965067"/>
    <w:rsid w:val="00004399"/>
    <w:rsid w:val="00066DF2"/>
    <w:rsid w:val="00075C4F"/>
    <w:rsid w:val="00086140"/>
    <w:rsid w:val="000A255F"/>
    <w:rsid w:val="000A343C"/>
    <w:rsid w:val="000D2B42"/>
    <w:rsid w:val="000E2175"/>
    <w:rsid w:val="000E3E73"/>
    <w:rsid w:val="001129A6"/>
    <w:rsid w:val="001311E7"/>
    <w:rsid w:val="0013515C"/>
    <w:rsid w:val="00136C06"/>
    <w:rsid w:val="00165827"/>
    <w:rsid w:val="001745DE"/>
    <w:rsid w:val="00176D8C"/>
    <w:rsid w:val="001B276C"/>
    <w:rsid w:val="001B327A"/>
    <w:rsid w:val="001D6578"/>
    <w:rsid w:val="00205C4C"/>
    <w:rsid w:val="00206B5D"/>
    <w:rsid w:val="00210E34"/>
    <w:rsid w:val="00240A2E"/>
    <w:rsid w:val="00297703"/>
    <w:rsid w:val="002A625F"/>
    <w:rsid w:val="002B1099"/>
    <w:rsid w:val="002B5D2F"/>
    <w:rsid w:val="002E7B65"/>
    <w:rsid w:val="002F2C94"/>
    <w:rsid w:val="00320F27"/>
    <w:rsid w:val="00321DBF"/>
    <w:rsid w:val="003413E3"/>
    <w:rsid w:val="0039076A"/>
    <w:rsid w:val="003A6772"/>
    <w:rsid w:val="003B5B53"/>
    <w:rsid w:val="003D2E02"/>
    <w:rsid w:val="004067AE"/>
    <w:rsid w:val="0041574B"/>
    <w:rsid w:val="00423C11"/>
    <w:rsid w:val="0044297A"/>
    <w:rsid w:val="00477F07"/>
    <w:rsid w:val="00483449"/>
    <w:rsid w:val="004866E8"/>
    <w:rsid w:val="004D0A45"/>
    <w:rsid w:val="00524762"/>
    <w:rsid w:val="005279CA"/>
    <w:rsid w:val="005412C5"/>
    <w:rsid w:val="005C5D29"/>
    <w:rsid w:val="005F5E4E"/>
    <w:rsid w:val="00622009"/>
    <w:rsid w:val="00642D1F"/>
    <w:rsid w:val="006762D4"/>
    <w:rsid w:val="0068343C"/>
    <w:rsid w:val="00691AC2"/>
    <w:rsid w:val="006A3AD5"/>
    <w:rsid w:val="006B04AE"/>
    <w:rsid w:val="006B2BE3"/>
    <w:rsid w:val="006B5AE6"/>
    <w:rsid w:val="006C4283"/>
    <w:rsid w:val="006C43A7"/>
    <w:rsid w:val="006D3679"/>
    <w:rsid w:val="006D685A"/>
    <w:rsid w:val="007026D6"/>
    <w:rsid w:val="0070704B"/>
    <w:rsid w:val="00724E8D"/>
    <w:rsid w:val="007340D2"/>
    <w:rsid w:val="00760228"/>
    <w:rsid w:val="00785498"/>
    <w:rsid w:val="007C4E19"/>
    <w:rsid w:val="00813E9E"/>
    <w:rsid w:val="0083284C"/>
    <w:rsid w:val="0084458B"/>
    <w:rsid w:val="008521D9"/>
    <w:rsid w:val="008609D7"/>
    <w:rsid w:val="00870D34"/>
    <w:rsid w:val="008764E4"/>
    <w:rsid w:val="008A5932"/>
    <w:rsid w:val="008B11EA"/>
    <w:rsid w:val="008B6CE3"/>
    <w:rsid w:val="008C78D6"/>
    <w:rsid w:val="008D16EB"/>
    <w:rsid w:val="00937E5C"/>
    <w:rsid w:val="00972F1B"/>
    <w:rsid w:val="00973AF6"/>
    <w:rsid w:val="009749AE"/>
    <w:rsid w:val="00990183"/>
    <w:rsid w:val="009B2708"/>
    <w:rsid w:val="009E41BA"/>
    <w:rsid w:val="009E4256"/>
    <w:rsid w:val="00A127EC"/>
    <w:rsid w:val="00A3693F"/>
    <w:rsid w:val="00A77B04"/>
    <w:rsid w:val="00A862BA"/>
    <w:rsid w:val="00A90765"/>
    <w:rsid w:val="00A93668"/>
    <w:rsid w:val="00A97120"/>
    <w:rsid w:val="00AB5BAF"/>
    <w:rsid w:val="00AD3947"/>
    <w:rsid w:val="00AF07CF"/>
    <w:rsid w:val="00B07576"/>
    <w:rsid w:val="00B12A45"/>
    <w:rsid w:val="00B1424B"/>
    <w:rsid w:val="00B15988"/>
    <w:rsid w:val="00B36C35"/>
    <w:rsid w:val="00B44B91"/>
    <w:rsid w:val="00B54621"/>
    <w:rsid w:val="00B8502E"/>
    <w:rsid w:val="00B853C9"/>
    <w:rsid w:val="00BD7B16"/>
    <w:rsid w:val="00BE2E9D"/>
    <w:rsid w:val="00C30444"/>
    <w:rsid w:val="00C51377"/>
    <w:rsid w:val="00C60BAD"/>
    <w:rsid w:val="00CE227D"/>
    <w:rsid w:val="00D03F0A"/>
    <w:rsid w:val="00D22015"/>
    <w:rsid w:val="00D41738"/>
    <w:rsid w:val="00D50568"/>
    <w:rsid w:val="00D54178"/>
    <w:rsid w:val="00D54378"/>
    <w:rsid w:val="00DC6FC4"/>
    <w:rsid w:val="00E24AC0"/>
    <w:rsid w:val="00E25BF3"/>
    <w:rsid w:val="00E27700"/>
    <w:rsid w:val="00E40113"/>
    <w:rsid w:val="00E461E0"/>
    <w:rsid w:val="00E5066D"/>
    <w:rsid w:val="00EA2292"/>
    <w:rsid w:val="00EB299D"/>
    <w:rsid w:val="00EB7BEB"/>
    <w:rsid w:val="00EC43FA"/>
    <w:rsid w:val="00EC51C6"/>
    <w:rsid w:val="00ED175A"/>
    <w:rsid w:val="00F14B53"/>
    <w:rsid w:val="00F17E3E"/>
    <w:rsid w:val="00F277EB"/>
    <w:rsid w:val="00F34BA9"/>
    <w:rsid w:val="00F60238"/>
    <w:rsid w:val="00F76677"/>
    <w:rsid w:val="00F80B70"/>
    <w:rsid w:val="00F92BA8"/>
    <w:rsid w:val="00FC5EFA"/>
    <w:rsid w:val="00FE6A9C"/>
    <w:rsid w:val="06EA7563"/>
    <w:rsid w:val="0B7F039F"/>
    <w:rsid w:val="2AC811E0"/>
    <w:rsid w:val="3BBFAEA1"/>
    <w:rsid w:val="43E81510"/>
    <w:rsid w:val="5FD77F81"/>
    <w:rsid w:val="7DEF598E"/>
    <w:rsid w:val="7FFBE1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pPr>
      <w:ind w:firstLineChars="200" w:firstLine="420"/>
    </w:p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pPr>
      <w:ind w:firstLineChars="200" w:firstLine="420"/>
    </w:p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1047</Words>
  <Characters>5973</Characters>
  <Application>Microsoft Office Word</Application>
  <DocSecurity>0</DocSecurity>
  <Lines>49</Lines>
  <Paragraphs>14</Paragraphs>
  <ScaleCrop>false</ScaleCrop>
  <Company/>
  <LinksUpToDate>false</LinksUpToDate>
  <CharactersWithSpaces>7006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seven</cp:lastModifiedBy>
  <cp:revision>2</cp:revision>
  <cp:lastPrinted>2022-02-15T10:17:00Z</cp:lastPrinted>
  <dcterms:created xsi:type="dcterms:W3CDTF">2022-09-14T10:34:00Z</dcterms:created>
  <dcterms:modified xsi:type="dcterms:W3CDTF">2022-09-14T10:34:00Z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ies>
</file>