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生物安全三级实验室</w:t>
      </w:r>
    </w:p>
    <w:p>
      <w:pPr>
        <w:jc w:val="center"/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主要仪器设备</w:t>
      </w:r>
      <w:r>
        <w:rPr>
          <w:rFonts w:ascii="宋体" w:hAnsi="宋体" w:cs="宋体"/>
          <w:color w:val="000000"/>
          <w:kern w:val="0"/>
          <w:sz w:val="28"/>
          <w:szCs w:val="28"/>
          <w:lang w:bidi="ar"/>
        </w:rPr>
        <w:t>/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防护设备清单</w:t>
      </w:r>
      <w:bookmarkStart w:id="0" w:name="_GoBack"/>
      <w:bookmarkEnd w:id="0"/>
    </w:p>
    <w:tbl>
      <w:tblPr>
        <w:tblStyle w:val="4"/>
        <w:tblpPr w:leftFromText="180" w:rightFromText="180" w:vertAnchor="page" w:horzAnchor="margin" w:tblpY="3054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823"/>
        <w:gridCol w:w="1559"/>
        <w:gridCol w:w="1992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auto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auto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厂家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auto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设备型号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auto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使用目的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CO2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培养箱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Thermo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311/371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细胞培养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超低温冰箱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海尔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DW-40l508J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样本保存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ELX50型洗板机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BIO-TAK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ELX50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免疫实验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高压灭菌锅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千樱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FWMG-0.6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高压灭菌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隔离笼具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Allentown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BUC-A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小动物饲养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生物安全柜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ESCO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、Haier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ClassII A2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细胞培养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酶标仪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BIO-RAD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680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免疫实验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正压防护面罩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3M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丘比特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呼吸道传播高致病性病原体和动物实验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高速离心机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Eppendorf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5415R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分离病毒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高速离心机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Eppendorf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418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R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分离病毒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超速离心机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Beckman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L-100XP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分离病毒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普通冰箱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海尔/新飞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BCD208K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样本保存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组织匀浆器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净信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Tissuelyser-24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组织匀浆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冷冻离心机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Eppendorf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5810R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分离病毒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感应式手消毒器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山峰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山峰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消毒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监控系统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HIK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SH16FD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/YQ21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自控系统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西门子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Insight/YQ22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自控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E90"/>
    <w:rsid w:val="0008572A"/>
    <w:rsid w:val="0009628D"/>
    <w:rsid w:val="001827AC"/>
    <w:rsid w:val="001D616F"/>
    <w:rsid w:val="00584AB2"/>
    <w:rsid w:val="006379C2"/>
    <w:rsid w:val="007C52FB"/>
    <w:rsid w:val="00916525"/>
    <w:rsid w:val="00947E9D"/>
    <w:rsid w:val="00C51042"/>
    <w:rsid w:val="00CC7E90"/>
    <w:rsid w:val="00F13ADF"/>
    <w:rsid w:val="344E1C33"/>
    <w:rsid w:val="656F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478</Characters>
  <Lines>3</Lines>
  <Paragraphs>1</Paragraphs>
  <TotalTime>27</TotalTime>
  <ScaleCrop>false</ScaleCrop>
  <LinksUpToDate>false</LinksUpToDate>
  <CharactersWithSpaces>560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2020-05-25T08:47:00Z</dcterms:created>
  <dc:creator>宋 志刚</dc:creator>
  <cp:lastModifiedBy>戴云</cp:lastModifiedBy>
  <dcterms:modified xsi:type="dcterms:W3CDTF">2020-05-26T08:42:56Z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