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56C" w:rsidRPr="00BA276B" w:rsidRDefault="00BA276B" w:rsidP="00BA276B">
      <w:pPr>
        <w:jc w:val="center"/>
        <w:rPr>
          <w:b/>
          <w:bCs/>
          <w:sz w:val="36"/>
          <w:szCs w:val="36"/>
        </w:rPr>
      </w:pPr>
      <w:r w:rsidRPr="00BA276B">
        <w:rPr>
          <w:rFonts w:hint="eastAsia"/>
          <w:b/>
          <w:bCs/>
          <w:sz w:val="36"/>
          <w:szCs w:val="36"/>
        </w:rPr>
        <w:t>实验室可能涉及</w:t>
      </w:r>
      <w:r w:rsidRPr="008C39FE">
        <w:rPr>
          <w:rFonts w:hint="eastAsia"/>
          <w:b/>
          <w:bCs/>
          <w:color w:val="000000" w:themeColor="text1"/>
          <w:sz w:val="36"/>
          <w:szCs w:val="36"/>
        </w:rPr>
        <w:t>第一类、第二类动</w:t>
      </w:r>
      <w:r w:rsidRPr="00BA276B">
        <w:rPr>
          <w:rFonts w:hint="eastAsia"/>
          <w:b/>
          <w:bCs/>
          <w:sz w:val="36"/>
          <w:szCs w:val="36"/>
        </w:rPr>
        <w:t>物病原微生物有关实验活动的生物安全危害风险评估报告</w:t>
      </w:r>
    </w:p>
    <w:p w:rsidR="0048656C" w:rsidRPr="00FC3D2F" w:rsidRDefault="00FC3D2F" w:rsidP="00FC3D2F">
      <w:pPr>
        <w:pStyle w:val="a7"/>
        <w:numPr>
          <w:ilvl w:val="0"/>
          <w:numId w:val="1"/>
        </w:numPr>
        <w:adjustRightInd w:val="0"/>
        <w:snapToGrid w:val="0"/>
        <w:spacing w:beforeLines="50" w:before="156" w:afterLines="50" w:after="156" w:line="480" w:lineRule="exact"/>
        <w:ind w:firstLineChars="0"/>
        <w:rPr>
          <w:rFonts w:eastAsia="仿宋_GB2312" w:cs="仿宋_GB2312"/>
          <w:b/>
          <w:sz w:val="28"/>
          <w:szCs w:val="28"/>
        </w:rPr>
      </w:pPr>
      <w:r w:rsidRPr="00FC3D2F">
        <w:rPr>
          <w:rFonts w:eastAsia="仿宋_GB2312" w:cs="仿宋_GB2312"/>
          <w:b/>
          <w:sz w:val="28"/>
          <w:szCs w:val="28"/>
        </w:rPr>
        <w:t>风险评估依据</w:t>
      </w:r>
    </w:p>
    <w:p w:rsidR="00FC3D2F" w:rsidRDefault="00FC3D2F" w:rsidP="00FC3D2F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  <w:r>
        <w:rPr>
          <w:rFonts w:eastAsia="仿宋_GB2312" w:cs="仿宋_GB2312"/>
          <w:b/>
          <w:sz w:val="28"/>
          <w:szCs w:val="28"/>
        </w:rPr>
        <w:t>………</w:t>
      </w:r>
    </w:p>
    <w:p w:rsidR="00A87228" w:rsidRPr="00FC3D2F" w:rsidRDefault="00A87228" w:rsidP="00FC3D2F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</w:p>
    <w:p w:rsidR="0048656C" w:rsidRDefault="00FC3D2F" w:rsidP="0079788C">
      <w:pPr>
        <w:adjustRightInd w:val="0"/>
        <w:snapToGrid w:val="0"/>
        <w:spacing w:beforeLines="50" w:before="156" w:afterLines="50" w:after="156" w:line="480" w:lineRule="exact"/>
        <w:ind w:firstLineChars="200" w:firstLine="562"/>
        <w:rPr>
          <w:rFonts w:eastAsia="仿宋_GB2312"/>
          <w:b/>
          <w:bCs/>
          <w:sz w:val="28"/>
          <w:szCs w:val="28"/>
        </w:rPr>
      </w:pPr>
      <w:r>
        <w:rPr>
          <w:rFonts w:eastAsia="仿宋_GB2312" w:cs="仿宋_GB2312" w:hint="eastAsia"/>
          <w:b/>
          <w:bCs/>
          <w:sz w:val="28"/>
          <w:szCs w:val="28"/>
        </w:rPr>
        <w:t>二</w:t>
      </w:r>
      <w:r w:rsidR="0048656C" w:rsidRPr="009A3ACE">
        <w:rPr>
          <w:rFonts w:eastAsia="仿宋_GB2312" w:cs="仿宋_GB2312" w:hint="eastAsia"/>
          <w:b/>
          <w:bCs/>
          <w:sz w:val="28"/>
          <w:szCs w:val="28"/>
        </w:rPr>
        <w:t>、</w:t>
      </w:r>
      <w:r w:rsidR="0048656C">
        <w:rPr>
          <w:rFonts w:eastAsia="仿宋_GB2312" w:cs="仿宋_GB2312" w:hint="eastAsia"/>
          <w:b/>
          <w:bCs/>
          <w:sz w:val="28"/>
          <w:szCs w:val="28"/>
        </w:rPr>
        <w:t>风险因素分析</w:t>
      </w:r>
    </w:p>
    <w:p w:rsidR="0048656C" w:rsidRDefault="00A87228" w:rsidP="0048656C">
      <w:pPr>
        <w:spacing w:before="50" w:after="50" w:line="480" w:lineRule="exact"/>
        <w:ind w:firstLineChars="200" w:firstLine="560"/>
        <w:jc w:val="left"/>
        <w:rPr>
          <w:rFonts w:eastAsia="仿宋_GB2312" w:cs="仿宋_GB2312" w:hint="eastAsia"/>
          <w:b/>
          <w:sz w:val="28"/>
          <w:szCs w:val="28"/>
        </w:rPr>
      </w:pPr>
      <w:r>
        <w:rPr>
          <w:rFonts w:eastAsia="仿宋_GB2312" w:cs="仿宋_GB2312" w:hint="eastAsia"/>
          <w:sz w:val="28"/>
          <w:szCs w:val="28"/>
        </w:rPr>
        <w:t>1</w:t>
      </w:r>
      <w:r>
        <w:rPr>
          <w:rFonts w:eastAsia="仿宋_GB2312" w:cs="仿宋_GB2312" w:hint="eastAsia"/>
          <w:sz w:val="28"/>
          <w:szCs w:val="28"/>
        </w:rPr>
        <w:t>、</w:t>
      </w:r>
      <w:r w:rsidRPr="00A87228">
        <w:rPr>
          <w:rFonts w:eastAsia="仿宋_GB2312" w:cs="仿宋_GB2312"/>
          <w:b/>
          <w:sz w:val="28"/>
          <w:szCs w:val="28"/>
        </w:rPr>
        <w:t>涉及</w:t>
      </w:r>
      <w:r w:rsidRPr="00A87228">
        <w:rPr>
          <w:rFonts w:eastAsia="仿宋_GB2312" w:cs="仿宋_GB2312" w:hint="eastAsia"/>
          <w:b/>
          <w:sz w:val="28"/>
          <w:szCs w:val="28"/>
        </w:rPr>
        <w:t>的</w:t>
      </w:r>
      <w:r w:rsidRPr="00A87228">
        <w:rPr>
          <w:rFonts w:eastAsia="仿宋_GB2312" w:cs="仿宋_GB2312"/>
          <w:b/>
          <w:sz w:val="28"/>
          <w:szCs w:val="28"/>
        </w:rPr>
        <w:t>动物病原微生物</w:t>
      </w:r>
      <w:r w:rsidR="009A3985">
        <w:rPr>
          <w:rFonts w:eastAsia="仿宋_GB2312" w:cs="仿宋_GB2312" w:hint="eastAsia"/>
          <w:b/>
          <w:sz w:val="28"/>
          <w:szCs w:val="28"/>
        </w:rPr>
        <w:t>种类</w:t>
      </w:r>
    </w:p>
    <w:p w:rsidR="00A87228" w:rsidRPr="00FC3D2F" w:rsidRDefault="00A87228" w:rsidP="00A87228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  <w:r>
        <w:rPr>
          <w:rFonts w:eastAsia="仿宋_GB2312" w:cs="仿宋_GB2312"/>
          <w:b/>
          <w:sz w:val="28"/>
          <w:szCs w:val="28"/>
        </w:rPr>
        <w:t>………</w:t>
      </w:r>
    </w:p>
    <w:p w:rsidR="00A87228" w:rsidRDefault="006E49A8" w:rsidP="0048656C">
      <w:pPr>
        <w:spacing w:before="50" w:after="50" w:line="480" w:lineRule="exact"/>
        <w:ind w:firstLineChars="200" w:firstLine="562"/>
        <w:jc w:val="left"/>
        <w:rPr>
          <w:rFonts w:eastAsia="仿宋_GB2312"/>
          <w:b/>
          <w:sz w:val="28"/>
          <w:szCs w:val="28"/>
        </w:rPr>
      </w:pPr>
      <w:r w:rsidRPr="006E49A8">
        <w:rPr>
          <w:rFonts w:eastAsia="仿宋_GB2312" w:hint="eastAsia"/>
          <w:b/>
          <w:sz w:val="28"/>
          <w:szCs w:val="28"/>
        </w:rPr>
        <w:t>2</w:t>
      </w:r>
      <w:r w:rsidRPr="006E49A8">
        <w:rPr>
          <w:rFonts w:eastAsia="仿宋_GB2312" w:hint="eastAsia"/>
          <w:b/>
          <w:sz w:val="28"/>
          <w:szCs w:val="28"/>
        </w:rPr>
        <w:t>、</w:t>
      </w:r>
      <w:r w:rsidRPr="006E49A8">
        <w:rPr>
          <w:rFonts w:eastAsia="仿宋_GB2312"/>
          <w:b/>
          <w:sz w:val="28"/>
          <w:szCs w:val="28"/>
        </w:rPr>
        <w:t>涉及的实验</w:t>
      </w:r>
      <w:r w:rsidR="007F41BB">
        <w:rPr>
          <w:rFonts w:eastAsia="仿宋_GB2312" w:hint="eastAsia"/>
          <w:b/>
          <w:sz w:val="28"/>
          <w:szCs w:val="28"/>
        </w:rPr>
        <w:t>活动</w:t>
      </w:r>
    </w:p>
    <w:p w:rsidR="00DB61D6" w:rsidRDefault="00DB61D6" w:rsidP="00DB61D6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  <w:r>
        <w:rPr>
          <w:rFonts w:eastAsia="仿宋_GB2312" w:cs="仿宋_GB2312"/>
          <w:b/>
          <w:sz w:val="28"/>
          <w:szCs w:val="28"/>
        </w:rPr>
        <w:t>………</w:t>
      </w:r>
    </w:p>
    <w:p w:rsidR="009A3985" w:rsidRPr="00FC3D2F" w:rsidRDefault="009A3985" w:rsidP="00DB61D6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</w:p>
    <w:p w:rsidR="0048656C" w:rsidRDefault="007F41BB" w:rsidP="0079788C">
      <w:pPr>
        <w:adjustRightInd w:val="0"/>
        <w:snapToGrid w:val="0"/>
        <w:spacing w:beforeLines="50" w:before="156" w:afterLines="50" w:after="156" w:line="480" w:lineRule="exact"/>
        <w:ind w:firstLineChars="200" w:firstLine="562"/>
        <w:rPr>
          <w:rFonts w:eastAsia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eastAsia="仿宋_GB2312" w:cs="仿宋_GB2312" w:hint="eastAsia"/>
          <w:b/>
          <w:bCs/>
          <w:sz w:val="28"/>
          <w:szCs w:val="28"/>
        </w:rPr>
        <w:t>三</w:t>
      </w:r>
      <w:r w:rsidR="0048656C" w:rsidRPr="00820D02">
        <w:rPr>
          <w:rFonts w:eastAsia="仿宋_GB2312" w:cs="仿宋_GB2312" w:hint="eastAsia"/>
          <w:b/>
          <w:bCs/>
          <w:sz w:val="28"/>
          <w:szCs w:val="28"/>
        </w:rPr>
        <w:t>、风险</w:t>
      </w:r>
      <w:r w:rsidR="0048656C">
        <w:rPr>
          <w:rFonts w:eastAsia="仿宋_GB2312" w:cs="仿宋_GB2312" w:hint="eastAsia"/>
          <w:b/>
          <w:bCs/>
          <w:sz w:val="28"/>
          <w:szCs w:val="28"/>
        </w:rPr>
        <w:t>评估和风险管理</w:t>
      </w:r>
    </w:p>
    <w:p w:rsidR="008C39FE" w:rsidRDefault="008C39FE" w:rsidP="008C39FE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  <w:r>
        <w:rPr>
          <w:rFonts w:eastAsia="仿宋_GB2312" w:cs="仿宋_GB2312"/>
          <w:b/>
          <w:sz w:val="28"/>
          <w:szCs w:val="28"/>
        </w:rPr>
        <w:t>………</w:t>
      </w:r>
    </w:p>
    <w:p w:rsidR="00004393" w:rsidRDefault="00004393" w:rsidP="0079788C">
      <w:pPr>
        <w:adjustRightInd w:val="0"/>
        <w:snapToGrid w:val="0"/>
        <w:spacing w:beforeLines="50" w:before="156" w:afterLines="50" w:after="156" w:line="480" w:lineRule="exact"/>
        <w:ind w:firstLineChars="250" w:firstLine="700"/>
        <w:rPr>
          <w:rFonts w:eastAsia="仿宋_GB2312" w:cs="仿宋_GB2312"/>
          <w:sz w:val="28"/>
          <w:szCs w:val="28"/>
        </w:rPr>
      </w:pPr>
    </w:p>
    <w:p w:rsidR="0048656C" w:rsidRDefault="0048656C" w:rsidP="00104D8A">
      <w:pPr>
        <w:adjustRightInd w:val="0"/>
        <w:snapToGrid w:val="0"/>
        <w:spacing w:beforeLines="50" w:before="156" w:afterLines="50" w:after="156" w:line="480" w:lineRule="exact"/>
        <w:ind w:firstLineChars="200" w:firstLine="562"/>
        <w:rPr>
          <w:rFonts w:eastAsia="仿宋_GB2312"/>
          <w:b/>
          <w:bCs/>
          <w:sz w:val="28"/>
          <w:szCs w:val="28"/>
        </w:rPr>
      </w:pPr>
      <w:r>
        <w:rPr>
          <w:rFonts w:eastAsia="仿宋_GB2312" w:cs="仿宋_GB2312" w:hint="eastAsia"/>
          <w:b/>
          <w:bCs/>
          <w:sz w:val="28"/>
          <w:szCs w:val="28"/>
        </w:rPr>
        <w:t>四</w:t>
      </w:r>
      <w:r w:rsidRPr="005050C8">
        <w:rPr>
          <w:rFonts w:eastAsia="仿宋_GB2312" w:cs="仿宋_GB2312" w:hint="eastAsia"/>
          <w:b/>
          <w:bCs/>
          <w:sz w:val="28"/>
          <w:szCs w:val="28"/>
        </w:rPr>
        <w:t>、风险评估结论</w:t>
      </w:r>
    </w:p>
    <w:p w:rsidR="008C39FE" w:rsidRDefault="008C39FE" w:rsidP="008C39FE">
      <w:pPr>
        <w:pStyle w:val="a7"/>
        <w:adjustRightInd w:val="0"/>
        <w:snapToGrid w:val="0"/>
        <w:spacing w:beforeLines="50" w:before="156" w:afterLines="50" w:after="156" w:line="480" w:lineRule="exact"/>
        <w:ind w:left="1282" w:firstLineChars="0" w:firstLine="0"/>
        <w:rPr>
          <w:rFonts w:eastAsia="仿宋_GB2312" w:cs="仿宋_GB2312"/>
          <w:b/>
          <w:sz w:val="28"/>
          <w:szCs w:val="28"/>
        </w:rPr>
      </w:pPr>
      <w:r>
        <w:rPr>
          <w:rFonts w:eastAsia="仿宋_GB2312" w:cs="仿宋_GB2312"/>
          <w:b/>
          <w:sz w:val="28"/>
          <w:szCs w:val="28"/>
        </w:rPr>
        <w:t>………</w:t>
      </w:r>
    </w:p>
    <w:p w:rsidR="00016AE4" w:rsidRPr="008C39FE" w:rsidRDefault="00016AE4" w:rsidP="0079788C">
      <w:pPr>
        <w:adjustRightInd w:val="0"/>
        <w:snapToGrid w:val="0"/>
        <w:spacing w:beforeLines="50" w:before="156" w:afterLines="50" w:after="156" w:line="480" w:lineRule="exact"/>
        <w:ind w:firstLineChars="200" w:firstLine="560"/>
        <w:rPr>
          <w:rFonts w:eastAsia="仿宋_GB2312" w:cs="仿宋_GB2312"/>
          <w:sz w:val="28"/>
          <w:szCs w:val="28"/>
        </w:rPr>
      </w:pPr>
    </w:p>
    <w:sectPr w:rsidR="00016AE4" w:rsidRPr="008C39FE" w:rsidSect="001F169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1C94" w:rsidRDefault="00001C94">
      <w:r>
        <w:separator/>
      </w:r>
    </w:p>
  </w:endnote>
  <w:endnote w:type="continuationSeparator" w:id="0">
    <w:p w:rsidR="00001C94" w:rsidRDefault="00001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6618" w:rsidRDefault="00195BE7">
    <w:pPr>
      <w:pStyle w:val="a3"/>
      <w:jc w:val="center"/>
    </w:pPr>
    <w:r>
      <w:rPr>
        <w:b/>
        <w:bCs/>
      </w:rPr>
      <w:fldChar w:fldCharType="begin"/>
    </w:r>
    <w:r w:rsidR="00626028">
      <w:rPr>
        <w:b/>
        <w:bCs/>
      </w:rPr>
      <w:instrText>PAGE</w:instrText>
    </w:r>
    <w:r>
      <w:rPr>
        <w:b/>
        <w:bCs/>
      </w:rPr>
      <w:fldChar w:fldCharType="separate"/>
    </w:r>
    <w:r w:rsidR="00104D8A">
      <w:rPr>
        <w:b/>
        <w:bCs/>
        <w:noProof/>
      </w:rPr>
      <w:t>1</w:t>
    </w:r>
    <w:r>
      <w:rPr>
        <w:b/>
        <w:bCs/>
      </w:rPr>
      <w:fldChar w:fldCharType="end"/>
    </w:r>
    <w:r w:rsidR="00626028">
      <w:rPr>
        <w:lang w:val="zh-CN"/>
      </w:rPr>
      <w:t xml:space="preserve"> / </w:t>
    </w:r>
    <w:r>
      <w:rPr>
        <w:b/>
        <w:bCs/>
      </w:rPr>
      <w:fldChar w:fldCharType="begin"/>
    </w:r>
    <w:r w:rsidR="00626028">
      <w:rPr>
        <w:b/>
        <w:bCs/>
      </w:rPr>
      <w:instrText>NUMPAGES</w:instrText>
    </w:r>
    <w:r>
      <w:rPr>
        <w:b/>
        <w:bCs/>
      </w:rPr>
      <w:fldChar w:fldCharType="separate"/>
    </w:r>
    <w:r w:rsidR="00104D8A">
      <w:rPr>
        <w:b/>
        <w:bCs/>
        <w:noProof/>
      </w:rPr>
      <w:t>1</w:t>
    </w:r>
    <w:r>
      <w:rPr>
        <w:b/>
        <w:bCs/>
      </w:rPr>
      <w:fldChar w:fldCharType="end"/>
    </w:r>
  </w:p>
  <w:p w:rsidR="00F26618" w:rsidRDefault="00001C9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1C94" w:rsidRDefault="00001C94">
      <w:r>
        <w:separator/>
      </w:r>
    </w:p>
  </w:footnote>
  <w:footnote w:type="continuationSeparator" w:id="0">
    <w:p w:rsidR="00001C94" w:rsidRDefault="00001C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F5141"/>
    <w:multiLevelType w:val="hybridMultilevel"/>
    <w:tmpl w:val="8E5CDC0E"/>
    <w:lvl w:ilvl="0" w:tplc="A178F794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99F"/>
    <w:rsid w:val="00001C94"/>
    <w:rsid w:val="00004393"/>
    <w:rsid w:val="00016AE4"/>
    <w:rsid w:val="00021B22"/>
    <w:rsid w:val="00054B0F"/>
    <w:rsid w:val="00091D1D"/>
    <w:rsid w:val="00104D8A"/>
    <w:rsid w:val="00132D8E"/>
    <w:rsid w:val="00195BE7"/>
    <w:rsid w:val="002C1183"/>
    <w:rsid w:val="003C4CEE"/>
    <w:rsid w:val="00464730"/>
    <w:rsid w:val="0048656C"/>
    <w:rsid w:val="004D63DA"/>
    <w:rsid w:val="004F3359"/>
    <w:rsid w:val="00512CA4"/>
    <w:rsid w:val="005A1587"/>
    <w:rsid w:val="005F69A8"/>
    <w:rsid w:val="00626028"/>
    <w:rsid w:val="006E49A8"/>
    <w:rsid w:val="006F3805"/>
    <w:rsid w:val="007036FA"/>
    <w:rsid w:val="0073062B"/>
    <w:rsid w:val="0079788C"/>
    <w:rsid w:val="007F41BB"/>
    <w:rsid w:val="008C39FE"/>
    <w:rsid w:val="008D68A1"/>
    <w:rsid w:val="008E37A7"/>
    <w:rsid w:val="00945832"/>
    <w:rsid w:val="009A3985"/>
    <w:rsid w:val="00A05999"/>
    <w:rsid w:val="00A147FA"/>
    <w:rsid w:val="00A52BE8"/>
    <w:rsid w:val="00A87228"/>
    <w:rsid w:val="00BA276B"/>
    <w:rsid w:val="00C3765B"/>
    <w:rsid w:val="00D12F38"/>
    <w:rsid w:val="00DB61D6"/>
    <w:rsid w:val="00F2499F"/>
    <w:rsid w:val="00F541DF"/>
    <w:rsid w:val="00FC3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08690"/>
  <w15:docId w15:val="{BEC55BBC-4199-4E07-9FBC-D8AC7D1A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9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8656C"/>
    <w:pPr>
      <w:widowControl w:val="0"/>
      <w:autoSpaceDE w:val="0"/>
      <w:autoSpaceDN w:val="0"/>
      <w:adjustRightInd w:val="0"/>
      <w:jc w:val="left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customStyle="1" w:styleId="divcla">
    <w:name w:val="divcla"/>
    <w:basedOn w:val="a0"/>
    <w:uiPriority w:val="99"/>
    <w:rsid w:val="0048656C"/>
  </w:style>
  <w:style w:type="paragraph" w:styleId="a3">
    <w:name w:val="footer"/>
    <w:basedOn w:val="a"/>
    <w:link w:val="a4"/>
    <w:uiPriority w:val="99"/>
    <w:rsid w:val="0048656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8656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6AE4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C3D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11</cp:revision>
  <cp:lastPrinted>2020-03-30T08:38:00Z</cp:lastPrinted>
  <dcterms:created xsi:type="dcterms:W3CDTF">2021-05-18T08:18:00Z</dcterms:created>
  <dcterms:modified xsi:type="dcterms:W3CDTF">2021-05-19T05:37:00Z</dcterms:modified>
</cp:coreProperties>
</file>