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78B" w:rsidRDefault="0050778B" w:rsidP="0050778B">
      <w:pPr>
        <w:jc w:val="center"/>
        <w:rPr>
          <w:rFonts w:ascii="黑体" w:eastAsia="黑体" w:hAnsi="Times New Roman" w:cs="Times New Roman" w:hint="eastAsia"/>
          <w:b/>
          <w:sz w:val="44"/>
          <w:szCs w:val="44"/>
        </w:rPr>
      </w:pPr>
    </w:p>
    <w:p w:rsidR="0050778B" w:rsidRPr="0050778B" w:rsidRDefault="0050778B" w:rsidP="0050778B">
      <w:pPr>
        <w:jc w:val="center"/>
        <w:rPr>
          <w:rFonts w:ascii="黑体" w:eastAsia="黑体" w:hAnsi="Times New Roman" w:cs="Times New Roman" w:hint="eastAsia"/>
          <w:b/>
          <w:sz w:val="44"/>
          <w:szCs w:val="24"/>
        </w:rPr>
      </w:pPr>
      <w:r w:rsidRPr="0050778B">
        <w:rPr>
          <w:rFonts w:ascii="黑体" w:eastAsia="黑体" w:hAnsi="Times New Roman" w:cs="Times New Roman" w:hint="eastAsia"/>
          <w:b/>
          <w:sz w:val="44"/>
          <w:szCs w:val="44"/>
        </w:rPr>
        <w:t>上海市林业局</w:t>
      </w:r>
      <w:r w:rsidRPr="0050778B">
        <w:rPr>
          <w:rFonts w:ascii="黑体" w:eastAsia="黑体" w:hAnsi="Times New Roman" w:cs="Times New Roman" w:hint="eastAsia"/>
          <w:b/>
          <w:sz w:val="44"/>
          <w:szCs w:val="24"/>
        </w:rPr>
        <w:t>林木品种审定委员会</w:t>
      </w:r>
    </w:p>
    <w:p w:rsidR="0050778B" w:rsidRPr="0050778B" w:rsidRDefault="0050778B" w:rsidP="0050778B">
      <w:pPr>
        <w:spacing w:line="640" w:lineRule="exact"/>
        <w:jc w:val="center"/>
        <w:rPr>
          <w:rFonts w:ascii="黑体" w:eastAsia="黑体" w:hAnsi="Batang" w:cs="Batang" w:hint="eastAsia"/>
          <w:b/>
          <w:color w:val="00FF00"/>
          <w:sz w:val="44"/>
          <w:szCs w:val="44"/>
        </w:rPr>
      </w:pPr>
      <w:r w:rsidRPr="0050778B">
        <w:rPr>
          <w:rFonts w:ascii="黑体" w:eastAsia="黑体" w:hAnsi="Times New Roman" w:cs="Times New Roman" w:hint="eastAsia"/>
          <w:b/>
          <w:sz w:val="44"/>
          <w:szCs w:val="44"/>
        </w:rPr>
        <w:t>林木品</w:t>
      </w:r>
      <w:r w:rsidRPr="0050778B">
        <w:rPr>
          <w:rFonts w:ascii="黑体" w:eastAsia="黑体" w:hAnsi="宋体" w:cs="宋体" w:hint="eastAsia"/>
          <w:b/>
          <w:sz w:val="44"/>
          <w:szCs w:val="44"/>
        </w:rPr>
        <w:t>种审</w:t>
      </w:r>
      <w:r w:rsidRPr="0050778B">
        <w:rPr>
          <w:rFonts w:ascii="黑体" w:eastAsia="黑体" w:hAnsi="Batang" w:cs="Batang" w:hint="eastAsia"/>
          <w:b/>
          <w:sz w:val="44"/>
          <w:szCs w:val="44"/>
        </w:rPr>
        <w:t>（认）定</w:t>
      </w:r>
    </w:p>
    <w:p w:rsidR="0050778B" w:rsidRPr="0050778B" w:rsidRDefault="0050778B" w:rsidP="0050778B">
      <w:pPr>
        <w:spacing w:line="640" w:lineRule="exact"/>
        <w:jc w:val="center"/>
        <w:rPr>
          <w:rFonts w:ascii="黑体" w:eastAsia="黑体" w:hAnsi="Batang" w:cs="Batang" w:hint="eastAsia"/>
          <w:b/>
          <w:sz w:val="44"/>
          <w:szCs w:val="44"/>
        </w:rPr>
      </w:pPr>
      <w:r w:rsidRPr="0050778B">
        <w:rPr>
          <w:rFonts w:ascii="黑体" w:eastAsia="黑体" w:hAnsi="Batang" w:cs="Batang" w:hint="eastAsia"/>
          <w:b/>
          <w:sz w:val="44"/>
          <w:szCs w:val="44"/>
        </w:rPr>
        <w:t>申</w:t>
      </w:r>
      <w:r w:rsidRPr="0050778B">
        <w:rPr>
          <w:rFonts w:ascii="黑体" w:eastAsia="黑体" w:hAnsi="宋体" w:cs="宋体" w:hint="eastAsia"/>
          <w:b/>
          <w:sz w:val="44"/>
          <w:szCs w:val="44"/>
        </w:rPr>
        <w:t>请书（空白表）</w:t>
      </w:r>
    </w:p>
    <w:p w:rsidR="0050778B" w:rsidRPr="0050778B" w:rsidRDefault="0050778B" w:rsidP="0050778B">
      <w:pPr>
        <w:rPr>
          <w:rFonts w:ascii="Times New Roman" w:eastAsia="宋体" w:hAnsi="Times New Roman" w:cs="Times New Roman" w:hint="eastAsia"/>
          <w:sz w:val="28"/>
          <w:szCs w:val="28"/>
        </w:rPr>
      </w:pPr>
    </w:p>
    <w:p w:rsid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</w:rPr>
      </w:pPr>
    </w:p>
    <w:p w:rsidR="0050778B" w:rsidRP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品种名称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                    </w:t>
      </w:r>
    </w:p>
    <w:p w:rsidR="0050778B" w:rsidRP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申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/>
          <w:sz w:val="28"/>
          <w:szCs w:val="28"/>
        </w:rPr>
        <w:t>请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/>
          <w:sz w:val="28"/>
          <w:szCs w:val="28"/>
        </w:rPr>
        <w:t>者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                    </w:t>
      </w:r>
    </w:p>
    <w:p w:rsidR="0050778B" w:rsidRP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通讯地址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                    </w:t>
      </w:r>
    </w:p>
    <w:p w:rsidR="0050778B" w:rsidRP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邮政编码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                    </w:t>
      </w:r>
    </w:p>
    <w:p w:rsidR="0050778B" w:rsidRP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联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/>
          <w:sz w:val="28"/>
          <w:szCs w:val="28"/>
        </w:rPr>
        <w:t>系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/>
          <w:sz w:val="28"/>
          <w:szCs w:val="28"/>
        </w:rPr>
        <w:t>人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                    </w:t>
      </w:r>
    </w:p>
    <w:p w:rsidR="0050778B" w:rsidRP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电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   </w:t>
      </w:r>
      <w:r w:rsidRPr="0050778B">
        <w:rPr>
          <w:rFonts w:ascii="Times New Roman" w:eastAsia="宋体" w:hAnsi="Times New Roman" w:cs="Times New Roman"/>
          <w:sz w:val="28"/>
          <w:szCs w:val="28"/>
        </w:rPr>
        <w:t>话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                    </w:t>
      </w:r>
    </w:p>
    <w:p w:rsidR="0050778B" w:rsidRP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传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   </w:t>
      </w:r>
      <w:r w:rsidRPr="0050778B">
        <w:rPr>
          <w:rFonts w:ascii="Times New Roman" w:eastAsia="宋体" w:hAnsi="Times New Roman" w:cs="Times New Roman"/>
          <w:sz w:val="28"/>
          <w:szCs w:val="28"/>
        </w:rPr>
        <w:t>真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                    </w:t>
      </w:r>
    </w:p>
    <w:p w:rsidR="0050778B" w:rsidRP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  <w:u w:val="single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电子邮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>箱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                    </w:t>
      </w:r>
    </w:p>
    <w:p w:rsidR="0050778B" w:rsidRPr="0050778B" w:rsidRDefault="0050778B" w:rsidP="0050778B">
      <w:pPr>
        <w:spacing w:line="660" w:lineRule="exact"/>
        <w:ind w:firstLineChars="810" w:firstLine="2268"/>
        <w:rPr>
          <w:rFonts w:ascii="Times New Roman" w:eastAsia="宋体" w:hAnsi="Times New Roman" w:cs="Times New Roman" w:hint="eastAsia"/>
          <w:sz w:val="28"/>
          <w:szCs w:val="28"/>
        </w:rPr>
      </w:pPr>
      <w:r w:rsidRPr="0050778B">
        <w:rPr>
          <w:rFonts w:ascii="Times New Roman" w:eastAsia="宋体" w:hAnsi="Times New Roman" w:cs="Times New Roman" w:hint="eastAsia"/>
          <w:sz w:val="28"/>
          <w:szCs w:val="28"/>
        </w:rPr>
        <w:t>国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   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>籍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50778B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                    </w:t>
      </w:r>
    </w:p>
    <w:p w:rsidR="0050778B" w:rsidRPr="0050778B" w:rsidRDefault="0050778B" w:rsidP="0050778B">
      <w:pPr>
        <w:rPr>
          <w:rFonts w:ascii="Times New Roman" w:eastAsia="宋体" w:hAnsi="Times New Roman" w:cs="Times New Roman"/>
          <w:sz w:val="28"/>
          <w:szCs w:val="28"/>
        </w:rPr>
      </w:pPr>
    </w:p>
    <w:p w:rsidR="0050778B" w:rsidRPr="0050778B" w:rsidRDefault="0050778B" w:rsidP="0050778B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填报日期：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     </w:t>
      </w:r>
      <w:r w:rsidRPr="0050778B">
        <w:rPr>
          <w:rFonts w:ascii="Times New Roman" w:eastAsia="宋体" w:hAnsi="Times New Roman" w:cs="Times New Roman"/>
          <w:sz w:val="28"/>
          <w:szCs w:val="28"/>
        </w:rPr>
        <w:t>年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   </w:t>
      </w:r>
      <w:r w:rsidRPr="0050778B">
        <w:rPr>
          <w:rFonts w:ascii="Times New Roman" w:eastAsia="宋体" w:hAnsi="Times New Roman" w:cs="Times New Roman"/>
          <w:sz w:val="28"/>
          <w:szCs w:val="28"/>
        </w:rPr>
        <w:t>月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 xml:space="preserve">    </w:t>
      </w:r>
      <w:r w:rsidRPr="0050778B">
        <w:rPr>
          <w:rFonts w:ascii="Times New Roman" w:eastAsia="宋体" w:hAnsi="Times New Roman" w:cs="Times New Roman"/>
          <w:sz w:val="28"/>
          <w:szCs w:val="28"/>
        </w:rPr>
        <w:t>日</w:t>
      </w:r>
    </w:p>
    <w:p w:rsidR="0050778B" w:rsidRPr="0050778B" w:rsidRDefault="0050778B" w:rsidP="0050778B">
      <w:pPr>
        <w:rPr>
          <w:rFonts w:ascii="Times New Roman" w:eastAsia="宋体" w:hAnsi="Times New Roman" w:cs="Times New Roman" w:hint="eastAsia"/>
          <w:sz w:val="28"/>
          <w:szCs w:val="28"/>
        </w:rPr>
      </w:pPr>
    </w:p>
    <w:p w:rsidR="0050778B" w:rsidRPr="0050778B" w:rsidRDefault="0050778B" w:rsidP="0050778B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50778B">
        <w:rPr>
          <w:rFonts w:ascii="Times New Roman" w:eastAsia="宋体" w:hAnsi="Times New Roman" w:cs="Times New Roman"/>
          <w:sz w:val="28"/>
          <w:szCs w:val="28"/>
        </w:rPr>
        <w:t>上海市</w:t>
      </w:r>
      <w:r w:rsidRPr="0050778B">
        <w:rPr>
          <w:rFonts w:ascii="Times New Roman" w:eastAsia="宋体" w:hAnsi="Times New Roman" w:cs="Times New Roman" w:hint="eastAsia"/>
          <w:sz w:val="28"/>
          <w:szCs w:val="28"/>
        </w:rPr>
        <w:t>林业局</w:t>
      </w:r>
      <w:r w:rsidRPr="0050778B">
        <w:rPr>
          <w:rFonts w:ascii="Times New Roman" w:eastAsia="宋体" w:hAnsi="Times New Roman" w:cs="Times New Roman"/>
          <w:sz w:val="28"/>
          <w:szCs w:val="28"/>
        </w:rPr>
        <w:t>林木品种审定委员会印制</w:t>
      </w:r>
    </w:p>
    <w:p w:rsidR="0050778B" w:rsidRPr="0050778B" w:rsidRDefault="0050778B" w:rsidP="0050778B">
      <w:pPr>
        <w:rPr>
          <w:rFonts w:ascii="Times New Roman" w:eastAsia="仿宋_GB2312" w:hAnsi="Times New Roman" w:cs="Times New Roman"/>
          <w:sz w:val="28"/>
          <w:szCs w:val="28"/>
        </w:rPr>
      </w:pPr>
      <w:r w:rsidRPr="0050778B">
        <w:rPr>
          <w:rFonts w:ascii="Times New Roman" w:eastAsia="宋体" w:hAnsi="Times New Roman" w:cs="Times New Roman"/>
          <w:szCs w:val="24"/>
        </w:rPr>
        <w:br w:type="page"/>
      </w:r>
      <w:r w:rsidRPr="0050778B">
        <w:rPr>
          <w:rFonts w:ascii="Times New Roman" w:eastAsia="仿宋_GB2312" w:hAnsi="Times New Roman" w:cs="Times New Roman"/>
          <w:sz w:val="28"/>
          <w:szCs w:val="28"/>
        </w:rPr>
        <w:lastRenderedPageBreak/>
        <w:t>表</w:t>
      </w:r>
      <w:r w:rsidRPr="0050778B">
        <w:rPr>
          <w:rFonts w:ascii="Times New Roman" w:eastAsia="仿宋_GB2312" w:hAnsi="Times New Roman" w:cs="Times New Roman"/>
          <w:sz w:val="28"/>
          <w:szCs w:val="28"/>
        </w:rPr>
        <w:t>1</w:t>
      </w:r>
    </w:p>
    <w:p w:rsidR="0050778B" w:rsidRPr="0050778B" w:rsidRDefault="0050778B" w:rsidP="0050778B">
      <w:pPr>
        <w:jc w:val="center"/>
        <w:rPr>
          <w:rFonts w:ascii="仿宋_GB2312" w:eastAsia="仿宋_GB2312" w:hAnsi="华文中宋" w:cs="Times New Roman" w:hint="eastAsia"/>
          <w:b/>
          <w:sz w:val="36"/>
          <w:szCs w:val="36"/>
        </w:rPr>
      </w:pPr>
      <w:r w:rsidRPr="0050778B">
        <w:rPr>
          <w:rFonts w:ascii="仿宋_GB2312" w:eastAsia="仿宋_GB2312" w:hAnsi="华文中宋" w:cs="Times New Roman" w:hint="eastAsia"/>
          <w:b/>
          <w:sz w:val="36"/>
          <w:szCs w:val="36"/>
        </w:rPr>
        <w:t>上海市林木品种申请表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7"/>
        <w:gridCol w:w="1980"/>
        <w:gridCol w:w="5503"/>
      </w:tblGrid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697" w:type="dxa"/>
            <w:vMerge w:val="restart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申请品种</w:t>
            </w:r>
          </w:p>
        </w:tc>
        <w:tc>
          <w:tcPr>
            <w:tcW w:w="1980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科属</w:t>
            </w:r>
          </w:p>
        </w:tc>
        <w:tc>
          <w:tcPr>
            <w:tcW w:w="5503" w:type="dxa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697" w:type="dxa"/>
            <w:vMerge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暂定中文名称</w:t>
            </w:r>
          </w:p>
        </w:tc>
        <w:tc>
          <w:tcPr>
            <w:tcW w:w="5503" w:type="dxa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697" w:type="dxa"/>
            <w:vMerge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建议审定命名</w:t>
            </w:r>
          </w:p>
        </w:tc>
        <w:tc>
          <w:tcPr>
            <w:tcW w:w="5503" w:type="dxa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697" w:type="dxa"/>
            <w:vMerge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拉丁名</w:t>
            </w:r>
          </w:p>
        </w:tc>
        <w:tc>
          <w:tcPr>
            <w:tcW w:w="5503" w:type="dxa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1355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主要选育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单位或个人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4350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亲本来源及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特性简述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4350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选育方法或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过程简介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4974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主要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技术、经济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指标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2205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主要优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缺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点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2205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繁殖技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术要点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2205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栽培技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术要点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2205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区域试验规模及结果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1530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适宜种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植范围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660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主要用途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660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抗逆性（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*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）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660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品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质（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*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）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1423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特殊使用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价值（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*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）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1722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鉴定获奖等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其他证明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2334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申请者所在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单位审核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意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见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spacing w:line="9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ind w:firstLineChars="2000" w:firstLine="560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（盖章）</w:t>
            </w:r>
          </w:p>
          <w:p w:rsidR="0050778B" w:rsidRPr="0050778B" w:rsidRDefault="0050778B" w:rsidP="0050778B">
            <w:pPr>
              <w:ind w:firstLineChars="1050" w:firstLine="29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签字：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3106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省林木品种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审定委员会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审定意见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  <w:p w:rsidR="0050778B" w:rsidRPr="0050778B" w:rsidRDefault="0050778B" w:rsidP="0050778B">
            <w:pPr>
              <w:ind w:firstLineChars="2000" w:firstLine="560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（盖章）</w:t>
            </w:r>
          </w:p>
          <w:p w:rsidR="0050778B" w:rsidRPr="0050778B" w:rsidRDefault="0050778B" w:rsidP="0050778B">
            <w:pPr>
              <w:ind w:firstLineChars="1050" w:firstLine="29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签字：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1688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备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注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50778B" w:rsidRPr="0050778B" w:rsidRDefault="0050778B" w:rsidP="0050778B">
      <w:pPr>
        <w:ind w:firstLineChars="100" w:firstLine="280"/>
        <w:rPr>
          <w:rFonts w:ascii="Times New Roman" w:eastAsia="仿宋_GB2312" w:hAnsi="Times New Roman" w:cs="Times New Roman"/>
          <w:sz w:val="28"/>
          <w:szCs w:val="28"/>
        </w:rPr>
      </w:pPr>
      <w:r w:rsidRPr="0050778B">
        <w:rPr>
          <w:rFonts w:ascii="Times New Roman" w:eastAsia="仿宋_GB2312" w:hAnsi="Times New Roman" w:cs="Times New Roman"/>
          <w:sz w:val="28"/>
          <w:szCs w:val="28"/>
        </w:rPr>
        <w:lastRenderedPageBreak/>
        <w:t>表</w:t>
      </w:r>
      <w:r w:rsidRPr="0050778B">
        <w:rPr>
          <w:rFonts w:ascii="Times New Roman" w:eastAsia="仿宋_GB2312" w:hAnsi="Times New Roman" w:cs="Times New Roman"/>
          <w:sz w:val="28"/>
          <w:szCs w:val="28"/>
        </w:rPr>
        <w:t>2-1</w:t>
      </w:r>
    </w:p>
    <w:p w:rsidR="0050778B" w:rsidRPr="0050778B" w:rsidRDefault="0050778B" w:rsidP="0050778B">
      <w:pPr>
        <w:jc w:val="center"/>
        <w:rPr>
          <w:rFonts w:ascii="仿宋_GB2312" w:eastAsia="仿宋_GB2312" w:hAnsi="华文中宋" w:cs="Times New Roman" w:hint="eastAsia"/>
          <w:b/>
          <w:sz w:val="36"/>
          <w:szCs w:val="36"/>
        </w:rPr>
      </w:pPr>
      <w:r w:rsidRPr="0050778B">
        <w:rPr>
          <w:rFonts w:ascii="仿宋_GB2312" w:eastAsia="仿宋_GB2312" w:hAnsi="华文中宋" w:cs="Times New Roman" w:hint="eastAsia"/>
          <w:b/>
          <w:sz w:val="36"/>
          <w:szCs w:val="36"/>
        </w:rPr>
        <w:t>区域（引种）试验情况表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7"/>
        <w:gridCol w:w="3741"/>
        <w:gridCol w:w="930"/>
        <w:gridCol w:w="2812"/>
      </w:tblGrid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765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品种名称</w:t>
            </w:r>
          </w:p>
        </w:tc>
        <w:tc>
          <w:tcPr>
            <w:tcW w:w="3741" w:type="dxa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树种</w:t>
            </w:r>
          </w:p>
        </w:tc>
        <w:tc>
          <w:tcPr>
            <w:tcW w:w="2812" w:type="dxa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765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拉丁名</w:t>
            </w:r>
          </w:p>
        </w:tc>
        <w:tc>
          <w:tcPr>
            <w:tcW w:w="7483" w:type="dxa"/>
            <w:gridSpan w:val="3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972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申请人</w:t>
            </w:r>
          </w:p>
        </w:tc>
        <w:tc>
          <w:tcPr>
            <w:tcW w:w="7483" w:type="dxa"/>
            <w:gridSpan w:val="3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3930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区域（引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种）试验点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数、面积、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设置地点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及试验时间</w:t>
            </w:r>
          </w:p>
        </w:tc>
        <w:tc>
          <w:tcPr>
            <w:tcW w:w="7483" w:type="dxa"/>
            <w:gridSpan w:val="3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3637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区域（引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种）试验主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持单位意见</w:t>
            </w:r>
          </w:p>
        </w:tc>
        <w:tc>
          <w:tcPr>
            <w:tcW w:w="7483" w:type="dxa"/>
            <w:gridSpan w:val="3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ind w:firstLineChars="2000" w:firstLine="560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（盖章）</w:t>
            </w:r>
          </w:p>
          <w:p w:rsidR="0050778B" w:rsidRPr="0050778B" w:rsidRDefault="0050778B" w:rsidP="0050778B">
            <w:pPr>
              <w:ind w:firstLineChars="1050" w:firstLine="29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签字：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2064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备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注</w:t>
            </w:r>
          </w:p>
        </w:tc>
        <w:tc>
          <w:tcPr>
            <w:tcW w:w="7483" w:type="dxa"/>
            <w:gridSpan w:val="3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50778B" w:rsidRPr="0050778B" w:rsidRDefault="0050778B" w:rsidP="0050778B">
      <w:pPr>
        <w:ind w:firstLineChars="100" w:firstLine="280"/>
        <w:rPr>
          <w:rFonts w:ascii="Times New Roman" w:eastAsia="仿宋_GB2312" w:hAnsi="Times New Roman" w:cs="Times New Roman"/>
          <w:sz w:val="28"/>
          <w:szCs w:val="28"/>
        </w:rPr>
      </w:pPr>
      <w:r w:rsidRPr="0050778B">
        <w:rPr>
          <w:rFonts w:ascii="Times New Roman" w:eastAsia="仿宋_GB2312" w:hAnsi="Times New Roman" w:cs="Times New Roman"/>
          <w:sz w:val="28"/>
          <w:szCs w:val="28"/>
        </w:rPr>
        <w:lastRenderedPageBreak/>
        <w:t>表</w:t>
      </w:r>
      <w:r w:rsidRPr="0050778B">
        <w:rPr>
          <w:rFonts w:ascii="Times New Roman" w:eastAsia="仿宋_GB2312" w:hAnsi="Times New Roman" w:cs="Times New Roman"/>
          <w:sz w:val="28"/>
          <w:szCs w:val="28"/>
        </w:rPr>
        <w:t>2-2</w:t>
      </w:r>
    </w:p>
    <w:p w:rsidR="0050778B" w:rsidRPr="0050778B" w:rsidRDefault="0050778B" w:rsidP="0050778B">
      <w:pPr>
        <w:jc w:val="center"/>
        <w:rPr>
          <w:rFonts w:ascii="仿宋_GB2312" w:eastAsia="仿宋_GB2312" w:hAnsi="Times New Roman" w:cs="Times New Roman" w:hint="eastAsia"/>
          <w:b/>
          <w:sz w:val="36"/>
          <w:szCs w:val="36"/>
        </w:rPr>
      </w:pPr>
      <w:r w:rsidRPr="0050778B">
        <w:rPr>
          <w:rFonts w:ascii="仿宋_GB2312" w:eastAsia="仿宋_GB2312" w:hAnsi="Times New Roman" w:cs="Times New Roman" w:hint="eastAsia"/>
          <w:b/>
          <w:sz w:val="36"/>
          <w:szCs w:val="36"/>
          <w:u w:val="single"/>
        </w:rPr>
        <w:t xml:space="preserve">     区</w:t>
      </w:r>
      <w:r w:rsidRPr="0050778B">
        <w:rPr>
          <w:rFonts w:ascii="仿宋_GB2312" w:eastAsia="仿宋_GB2312" w:hAnsi="华文中宋" w:cs="Times New Roman" w:hint="eastAsia"/>
          <w:b/>
          <w:sz w:val="36"/>
          <w:szCs w:val="36"/>
        </w:rPr>
        <w:t>区域试验结果证明表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7"/>
        <w:gridCol w:w="1440"/>
        <w:gridCol w:w="6043"/>
      </w:tblGrid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660"/>
          <w:jc w:val="center"/>
        </w:trPr>
        <w:tc>
          <w:tcPr>
            <w:tcW w:w="1697" w:type="dxa"/>
            <w:vMerge w:val="restart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品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种</w:t>
            </w:r>
          </w:p>
        </w:tc>
        <w:tc>
          <w:tcPr>
            <w:tcW w:w="1440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中文名称</w:t>
            </w:r>
          </w:p>
        </w:tc>
        <w:tc>
          <w:tcPr>
            <w:tcW w:w="6043" w:type="dxa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660"/>
          <w:jc w:val="center"/>
        </w:trPr>
        <w:tc>
          <w:tcPr>
            <w:tcW w:w="1697" w:type="dxa"/>
            <w:vMerge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拉丁文</w:t>
            </w:r>
          </w:p>
        </w:tc>
        <w:tc>
          <w:tcPr>
            <w:tcW w:w="6043" w:type="dxa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660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试验地点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1094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试验规模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4662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试验过程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简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介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1656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试验结果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0778B" w:rsidRPr="0050778B" w:rsidTr="00437A86">
        <w:tblPrEx>
          <w:tblCellMar>
            <w:top w:w="0" w:type="dxa"/>
            <w:bottom w:w="0" w:type="dxa"/>
          </w:tblCellMar>
        </w:tblPrEx>
        <w:trPr>
          <w:trHeight w:val="3165"/>
          <w:jc w:val="center"/>
        </w:trPr>
        <w:tc>
          <w:tcPr>
            <w:tcW w:w="1697" w:type="dxa"/>
            <w:vAlign w:val="center"/>
          </w:tcPr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试验所在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地县级以上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林业行政主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管部门审核</w:t>
            </w:r>
          </w:p>
          <w:p w:rsidR="0050778B" w:rsidRPr="0050778B" w:rsidRDefault="0050778B" w:rsidP="0050778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意见</w:t>
            </w:r>
          </w:p>
        </w:tc>
        <w:tc>
          <w:tcPr>
            <w:tcW w:w="7483" w:type="dxa"/>
            <w:gridSpan w:val="2"/>
            <w:vAlign w:val="center"/>
          </w:tcPr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50778B" w:rsidRPr="0050778B" w:rsidRDefault="0050778B" w:rsidP="0050778B">
            <w:pPr>
              <w:ind w:firstLineChars="2000" w:firstLine="560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（盖章）</w:t>
            </w:r>
          </w:p>
          <w:p w:rsidR="0050778B" w:rsidRPr="0050778B" w:rsidRDefault="0050778B" w:rsidP="0050778B">
            <w:pPr>
              <w:ind w:firstLineChars="1050" w:firstLine="29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签字：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50778B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</w:tbl>
    <w:p w:rsidR="0050778B" w:rsidRPr="0050778B" w:rsidRDefault="0050778B" w:rsidP="0050778B">
      <w:pPr>
        <w:rPr>
          <w:rFonts w:ascii="Times New Roman" w:eastAsia="仿宋_GB2312" w:hAnsi="Times New Roman" w:cs="Times New Roman" w:hint="eastAsia"/>
          <w:b/>
          <w:sz w:val="28"/>
          <w:szCs w:val="28"/>
        </w:rPr>
      </w:pPr>
      <w:r w:rsidRPr="0050778B">
        <w:rPr>
          <w:rFonts w:ascii="Times New Roman" w:eastAsia="仿宋_GB2312" w:hAnsi="Times New Roman" w:cs="Times New Roman"/>
          <w:b/>
          <w:sz w:val="28"/>
          <w:szCs w:val="28"/>
        </w:rPr>
        <w:lastRenderedPageBreak/>
        <w:t>填表说明：</w:t>
      </w:r>
    </w:p>
    <w:p w:rsidR="0050778B" w:rsidRPr="0050778B" w:rsidRDefault="0050778B" w:rsidP="0050778B">
      <w:pPr>
        <w:ind w:firstLine="570"/>
        <w:rPr>
          <w:rFonts w:ascii="Times New Roman" w:eastAsia="仿宋_GB2312" w:hAnsi="Times New Roman" w:cs="Times New Roman" w:hint="eastAsia"/>
          <w:sz w:val="28"/>
          <w:szCs w:val="28"/>
        </w:rPr>
      </w:pPr>
      <w:r w:rsidRPr="0050778B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50778B">
        <w:rPr>
          <w:rFonts w:ascii="Times New Roman" w:eastAsia="仿宋_GB2312" w:hAnsi="Times New Roman" w:cs="Times New Roman" w:hint="eastAsia"/>
          <w:sz w:val="28"/>
          <w:szCs w:val="28"/>
        </w:rPr>
        <w:t>、表中各项内容，应如实填写。不能用铅笔或圆珠笔填写，表内空格不够填写，可另加附页。</w:t>
      </w:r>
    </w:p>
    <w:p w:rsidR="0050778B" w:rsidRPr="0050778B" w:rsidRDefault="0050778B" w:rsidP="0050778B">
      <w:pPr>
        <w:ind w:firstLine="570"/>
        <w:rPr>
          <w:rFonts w:ascii="Times New Roman" w:eastAsia="仿宋_GB2312" w:hAnsi="Times New Roman" w:cs="Times New Roman" w:hint="eastAsia"/>
          <w:sz w:val="28"/>
          <w:szCs w:val="28"/>
        </w:rPr>
      </w:pPr>
      <w:r w:rsidRPr="0050778B"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Pr="0050778B">
        <w:rPr>
          <w:rFonts w:ascii="Times New Roman" w:eastAsia="仿宋_GB2312" w:hAnsi="Times New Roman" w:cs="Times New Roman" w:hint="eastAsia"/>
          <w:sz w:val="28"/>
          <w:szCs w:val="28"/>
        </w:rPr>
        <w:t>、《申请表》中含（</w:t>
      </w:r>
      <w:r w:rsidRPr="0050778B">
        <w:rPr>
          <w:rFonts w:ascii="Times New Roman" w:eastAsia="仿宋_GB2312" w:hAnsi="Times New Roman" w:cs="Times New Roman" w:hint="eastAsia"/>
          <w:sz w:val="28"/>
          <w:szCs w:val="28"/>
        </w:rPr>
        <w:t>*</w:t>
      </w:r>
      <w:r w:rsidRPr="0050778B">
        <w:rPr>
          <w:rFonts w:ascii="Times New Roman" w:eastAsia="仿宋_GB2312" w:hAnsi="Times New Roman" w:cs="Times New Roman" w:hint="eastAsia"/>
          <w:sz w:val="28"/>
          <w:szCs w:val="28"/>
        </w:rPr>
        <w:t>）的项目为选填项目，其余为必填项目。以品质或特殊使用价值为主要申报理由的品种，必须填写相应的选填项目。</w:t>
      </w:r>
      <w:bookmarkStart w:id="0" w:name="_GoBack"/>
      <w:bookmarkEnd w:id="0"/>
    </w:p>
    <w:p w:rsidR="0050778B" w:rsidRPr="0050778B" w:rsidRDefault="0050778B" w:rsidP="0050778B">
      <w:pPr>
        <w:ind w:firstLine="570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  <w:r w:rsidRPr="0050778B"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 w:rsidRPr="0050778B">
        <w:rPr>
          <w:rFonts w:ascii="Times New Roman" w:eastAsia="仿宋_GB2312" w:hAnsi="Times New Roman" w:cs="Times New Roman" w:hint="eastAsia"/>
          <w:sz w:val="28"/>
          <w:szCs w:val="28"/>
        </w:rPr>
        <w:t>、区域（生产）试验结果证明表每个试验地点填写一张，在同一个县有两个及以上的试验地点的，可填写在一张表上。</w:t>
      </w: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00" w:firstLine="643"/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50" w:firstLine="703"/>
        <w:rPr>
          <w:rFonts w:ascii="黑体" w:eastAsia="黑体" w:hAnsi="黑体" w:cs="Times New Roman" w:hint="eastAsia"/>
          <w:b/>
          <w:color w:val="000000" w:themeColor="text1"/>
          <w:sz w:val="28"/>
          <w:szCs w:val="28"/>
        </w:rPr>
      </w:pPr>
    </w:p>
    <w:p w:rsidR="0050778B" w:rsidRPr="0050778B" w:rsidRDefault="0050778B" w:rsidP="0050778B">
      <w:pPr>
        <w:adjustRightInd w:val="0"/>
        <w:snapToGrid w:val="0"/>
        <w:spacing w:line="480" w:lineRule="exact"/>
        <w:ind w:firstLineChars="250" w:firstLine="703"/>
        <w:rPr>
          <w:rFonts w:ascii="黑体" w:eastAsia="黑体" w:hAnsi="黑体" w:cs="Times New Roman"/>
          <w:b/>
          <w:color w:val="000000" w:themeColor="text1"/>
          <w:sz w:val="28"/>
          <w:szCs w:val="28"/>
        </w:rPr>
      </w:pPr>
    </w:p>
    <w:p w:rsidR="00FC579F" w:rsidRPr="0050778B" w:rsidRDefault="00FC579F"/>
    <w:sectPr w:rsidR="00FC579F" w:rsidRPr="0050778B" w:rsidSect="007771E2">
      <w:headerReference w:type="default" r:id="rId5"/>
      <w:footerReference w:type="even" r:id="rId6"/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044F" w:rsidRDefault="0050778B" w:rsidP="000C432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4044F" w:rsidRDefault="0050778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044F" w:rsidRDefault="0050778B" w:rsidP="000C432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A4044F" w:rsidRDefault="0050778B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044F" w:rsidRDefault="0050778B" w:rsidP="004977E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78B"/>
    <w:rsid w:val="0050778B"/>
    <w:rsid w:val="00FC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7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778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778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778B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rsid w:val="005077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7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778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778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778B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rsid w:val="005077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175</Words>
  <Characters>1003</Characters>
  <Application>Microsoft Office Word</Application>
  <DocSecurity>0</DocSecurity>
  <Lines>8</Lines>
  <Paragraphs>2</Paragraphs>
  <ScaleCrop>false</ScaleCrop>
  <Company>Microsoft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张于卉</dc:creator>
  <cp:lastModifiedBy>张于卉</cp:lastModifiedBy>
  <cp:revision>1</cp:revision>
  <dcterms:created xsi:type="dcterms:W3CDTF">2018-05-28T13:26:00Z</dcterms:created>
  <dcterms:modified xsi:type="dcterms:W3CDTF">2018-05-28T13:28:00Z</dcterms:modified>
</cp:coreProperties>
</file>