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Impact" w:hAnsi="Impact" w:eastAsia="华文中宋" w:cs="Arial"/>
          <w:b/>
          <w:bCs/>
          <w:sz w:val="36"/>
          <w:szCs w:val="36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自有高级船员比例发生变化备案申请表</w:t>
      </w:r>
    </w:p>
    <w:tbl>
      <w:tblPr>
        <w:tblStyle w:val="4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2161"/>
        <w:gridCol w:w="1502"/>
        <w:gridCol w:w="3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34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申请单位名称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上海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XXX水路运输有限公司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69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国内水路运输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经营许可证编号</w:t>
            </w:r>
          </w:p>
        </w:tc>
        <w:tc>
          <w:tcPr>
            <w:tcW w:w="2161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沪交水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XXX号</w:t>
            </w:r>
          </w:p>
        </w:tc>
        <w:tc>
          <w:tcPr>
            <w:tcW w:w="150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经营范围</w:t>
            </w:r>
          </w:p>
        </w:tc>
        <w:tc>
          <w:tcPr>
            <w:tcW w:w="3982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内河普通货物运输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经办人姓名</w:t>
            </w:r>
          </w:p>
        </w:tc>
        <w:tc>
          <w:tcPr>
            <w:tcW w:w="21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张三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联系电话</w:t>
            </w:r>
          </w:p>
        </w:tc>
        <w:tc>
          <w:tcPr>
            <w:tcW w:w="39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123456789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34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备案事项内容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变动日期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2023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9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6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变动前</w:t>
            </w:r>
          </w:p>
        </w:tc>
        <w:tc>
          <w:tcPr>
            <w:tcW w:w="398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变动后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1695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与其直接订立一年以上劳动合同的高级船员的比例发生变化</w:t>
            </w:r>
          </w:p>
        </w:tc>
        <w:tc>
          <w:tcPr>
            <w:tcW w:w="3663" w:type="dxa"/>
            <w:gridSpan w:val="2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经营船舶：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艘.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应配高级船员人数：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人.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订立一年以上劳动合同高级船员人数：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 .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高级船员比例：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3982" w:type="dxa"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经营船舶：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艘.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应配高级船员人数：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人.</w:t>
            </w:r>
          </w:p>
          <w:p>
            <w:pPr>
              <w:rPr>
                <w:rFonts w:ascii="仿宋_GB2312" w:hAnsi="仿宋_GB2312" w:eastAsia="仿宋_GB2312" w:cs="仿宋_GB2312"/>
                <w:w w:val="11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w w:val="110"/>
                <w:szCs w:val="21"/>
              </w:rPr>
              <w:t>订立一年以上劳动合同高级船员人数：</w:t>
            </w:r>
            <w:r>
              <w:rPr>
                <w:rFonts w:hint="eastAsia" w:ascii="仿宋_GB2312" w:hAnsi="仿宋_GB2312" w:eastAsia="仿宋_GB2312" w:cs="仿宋_GB2312"/>
                <w:w w:val="110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w w:val="110"/>
                <w:szCs w:val="21"/>
                <w:u w:val="single"/>
                <w:lang w:val="en-US" w:eastAsia="zh-CN"/>
              </w:rPr>
              <w:t>XX</w:t>
            </w:r>
            <w:r>
              <w:rPr>
                <w:rFonts w:hint="eastAsia" w:ascii="仿宋_GB2312" w:hAnsi="仿宋_GB2312" w:eastAsia="仿宋_GB2312" w:cs="仿宋_GB2312"/>
                <w:w w:val="110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w w:val="110"/>
                <w:szCs w:val="21"/>
              </w:rPr>
              <w:t>人 .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高级船员比例：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  <w:u w:val="single"/>
                <w:lang w:val="en-US" w:eastAsia="zh-CN"/>
              </w:rPr>
              <w:t>XX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  <w:jc w:val="center"/>
        </w:trPr>
        <w:tc>
          <w:tcPr>
            <w:tcW w:w="9340" w:type="dxa"/>
            <w:gridSpan w:val="4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本企业作如下承诺：</w:t>
            </w:r>
          </w:p>
          <w:p>
            <w:pPr>
              <w:spacing w:line="34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4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本表所填报内容及所附证明材料真实、有效，如提供虚假材料，本企业将承担一切法律责任。</w:t>
            </w:r>
          </w:p>
          <w:p>
            <w:pPr>
              <w:spacing w:line="34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40" w:lineRule="exact"/>
              <w:ind w:firstLine="7350" w:firstLineChars="35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（加盖公章） </w:t>
            </w:r>
          </w:p>
          <w:p>
            <w:pPr>
              <w:spacing w:line="340" w:lineRule="exact"/>
              <w:ind w:firstLine="7350" w:firstLineChars="35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</w:t>
            </w:r>
          </w:p>
          <w:p>
            <w:pPr>
              <w:spacing w:line="340" w:lineRule="exact"/>
              <w:jc w:val="righ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年   月   日</w:t>
            </w:r>
          </w:p>
          <w:p>
            <w:pPr>
              <w:spacing w:line="420" w:lineRule="exact"/>
              <w:ind w:firstLine="210" w:firstLineChars="1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420" w:lineRule="exact"/>
              <w:ind w:firstLine="2205" w:firstLineChars="1050"/>
              <w:jc w:val="righ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altName w:val="Noto Kufi Arabic"/>
    <w:panose1 w:val="020B0806030902050204"/>
    <w:charset w:val="00"/>
    <w:family w:val="swiss"/>
    <w:pitch w:val="default"/>
    <w:sig w:usb0="00000000" w:usb1="00000000" w:usb2="00000000" w:usb3="00000000" w:csb0="0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Noto Kufi Arabic">
    <w:panose1 w:val="020B0506030804020204"/>
    <w:charset w:val="00"/>
    <w:family w:val="auto"/>
    <w:pitch w:val="default"/>
    <w:sig w:usb0="00002000" w:usb1="00000000" w:usb2="00000008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A8D"/>
    <w:rsid w:val="002869A9"/>
    <w:rsid w:val="00401A46"/>
    <w:rsid w:val="0040248A"/>
    <w:rsid w:val="0050652D"/>
    <w:rsid w:val="00512A8D"/>
    <w:rsid w:val="007307F4"/>
    <w:rsid w:val="008B2A39"/>
    <w:rsid w:val="008F037A"/>
    <w:rsid w:val="00BC1D98"/>
    <w:rsid w:val="4F8BA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313</Characters>
  <Lines>2</Lines>
  <Paragraphs>1</Paragraphs>
  <TotalTime>2</TotalTime>
  <ScaleCrop>false</ScaleCrop>
  <LinksUpToDate>false</LinksUpToDate>
  <CharactersWithSpaces>366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2023-12-13T14:52:00Z</dcterms:created>
  <dc:creator>zhang'kai</dc:creator>
  <cp:lastModifiedBy>lenovo</cp:lastModifiedBy>
  <dcterms:modified xsi:type="dcterms:W3CDTF">2023-12-13T16:01:14Z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