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E51B" w14:textId="1F41044B" w:rsidR="00CA157F" w:rsidRDefault="00CA157F" w:rsidP="00CA157F">
      <w:pPr>
        <w:rPr>
          <w:szCs w:val="21"/>
        </w:rPr>
      </w:pPr>
    </w:p>
    <w:p w14:paraId="748AFB46" w14:textId="334B6701" w:rsidR="00DC40DD" w:rsidRPr="00DC40DD" w:rsidRDefault="00CA157F" w:rsidP="00DC40DD">
      <w:pPr>
        <w:jc w:val="center"/>
        <w:rPr>
          <w:rFonts w:hint="eastAsia"/>
          <w:b/>
          <w:bCs/>
          <w:sz w:val="28"/>
          <w:szCs w:val="28"/>
        </w:rPr>
      </w:pPr>
      <w:r w:rsidRPr="00CA157F">
        <w:rPr>
          <w:rFonts w:hint="eastAsia"/>
          <w:b/>
          <w:bCs/>
          <w:sz w:val="28"/>
          <w:szCs w:val="28"/>
        </w:rPr>
        <w:t>多浏览器控件跨域设置</w:t>
      </w:r>
    </w:p>
    <w:p w14:paraId="26CD4735" w14:textId="696C2947" w:rsidR="00DC40DD" w:rsidRDefault="00DC40DD" w:rsidP="00CA157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当签章遇到下图错误信息时，需要修改浏览器配置</w:t>
      </w:r>
    </w:p>
    <w:p w14:paraId="757885EC" w14:textId="17CAF420" w:rsidR="00DC40DD" w:rsidRDefault="00DC40DD" w:rsidP="00CA157F">
      <w:pPr>
        <w:rPr>
          <w:b/>
          <w:bCs/>
          <w:szCs w:val="21"/>
        </w:rPr>
      </w:pPr>
      <w:r w:rsidRPr="00DC40DD">
        <w:rPr>
          <w:b/>
          <w:bCs/>
          <w:noProof/>
          <w:szCs w:val="21"/>
        </w:rPr>
        <w:drawing>
          <wp:inline distT="0" distB="0" distL="0" distR="0" wp14:anchorId="69CBA61E" wp14:editId="035610B0">
            <wp:extent cx="6252519" cy="1483310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529" cy="148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42E57" w14:textId="70529E45" w:rsidR="00DC40DD" w:rsidRDefault="00DC40DD" w:rsidP="00CA157F">
      <w:pPr>
        <w:rPr>
          <w:b/>
          <w:bCs/>
          <w:szCs w:val="21"/>
        </w:rPr>
      </w:pPr>
    </w:p>
    <w:p w14:paraId="2C8EC00B" w14:textId="77777777" w:rsidR="00DC40DD" w:rsidRDefault="00DC40DD" w:rsidP="00CA157F">
      <w:pPr>
        <w:rPr>
          <w:rFonts w:hint="eastAsia"/>
          <w:b/>
          <w:bCs/>
          <w:szCs w:val="21"/>
        </w:rPr>
      </w:pPr>
    </w:p>
    <w:p w14:paraId="5A35CC9B" w14:textId="44C07820" w:rsidR="00CA157F" w:rsidRPr="000A78CC" w:rsidRDefault="00ED0844" w:rsidP="00CA157F">
      <w:pPr>
        <w:rPr>
          <w:b/>
          <w:bCs/>
          <w:szCs w:val="21"/>
        </w:rPr>
      </w:pPr>
      <w:r w:rsidRPr="000A78CC">
        <w:rPr>
          <w:b/>
          <w:bCs/>
          <w:szCs w:val="21"/>
        </w:rPr>
        <w:t>C</w:t>
      </w:r>
      <w:r w:rsidRPr="000A78CC">
        <w:rPr>
          <w:rFonts w:hint="eastAsia"/>
          <w:b/>
          <w:bCs/>
          <w:szCs w:val="21"/>
        </w:rPr>
        <w:t>hrome浏览器</w:t>
      </w:r>
      <w:r w:rsidR="00DE2BC4" w:rsidRPr="000A78CC">
        <w:rPr>
          <w:rFonts w:hint="eastAsia"/>
          <w:b/>
          <w:bCs/>
          <w:szCs w:val="21"/>
        </w:rPr>
        <w:t>和</w:t>
      </w:r>
      <w:r w:rsidR="00DE2BC4" w:rsidRPr="000A78CC">
        <w:rPr>
          <w:b/>
          <w:bCs/>
          <w:szCs w:val="21"/>
        </w:rPr>
        <w:t>E</w:t>
      </w:r>
      <w:r w:rsidR="00DE2BC4" w:rsidRPr="000A78CC">
        <w:rPr>
          <w:rFonts w:hint="eastAsia"/>
          <w:b/>
          <w:bCs/>
          <w:szCs w:val="21"/>
        </w:rPr>
        <w:t>dge浏览器设置方法</w:t>
      </w:r>
    </w:p>
    <w:p w14:paraId="1343C4DE" w14:textId="78C6F69E" w:rsidR="00CA157F" w:rsidRDefault="00744639" w:rsidP="00CA157F">
      <w:pPr>
        <w:rPr>
          <w:szCs w:val="21"/>
        </w:rPr>
      </w:pPr>
      <w:r>
        <w:rPr>
          <w:rFonts w:hint="eastAsia"/>
          <w:szCs w:val="21"/>
        </w:rPr>
        <w:t>1、</w:t>
      </w:r>
      <w:r w:rsidRPr="00744639">
        <w:rPr>
          <w:rFonts w:hint="eastAsia"/>
          <w:szCs w:val="21"/>
        </w:rPr>
        <w:t>在</w:t>
      </w:r>
      <w:r w:rsidRPr="00744639">
        <w:rPr>
          <w:szCs w:val="21"/>
        </w:rPr>
        <w:t>浏览器上访问chrome://flags/#block-insecure-private-network-requests</w:t>
      </w:r>
    </w:p>
    <w:p w14:paraId="30A04342" w14:textId="0276DE9C" w:rsidR="00CA157F" w:rsidRDefault="00744639" w:rsidP="00CA157F">
      <w:pPr>
        <w:rPr>
          <w:szCs w:val="21"/>
        </w:rPr>
      </w:pPr>
      <w:r>
        <w:rPr>
          <w:rFonts w:hint="eastAsia"/>
          <w:szCs w:val="21"/>
        </w:rPr>
        <w:t>2、</w:t>
      </w:r>
      <w:r w:rsidR="00483855" w:rsidRPr="00483855">
        <w:rPr>
          <w:rFonts w:hint="eastAsia"/>
          <w:szCs w:val="21"/>
        </w:rPr>
        <w:t>将</w:t>
      </w:r>
      <w:r w:rsidR="00483855" w:rsidRPr="00483855">
        <w:rPr>
          <w:szCs w:val="21"/>
        </w:rPr>
        <w:t>Block insecure private network requests项修改为Disabled</w:t>
      </w:r>
    </w:p>
    <w:p w14:paraId="4A86F89D" w14:textId="03F0065C" w:rsidR="00CA157F" w:rsidRDefault="00483855" w:rsidP="00CA157F">
      <w:pPr>
        <w:rPr>
          <w:szCs w:val="21"/>
        </w:rPr>
      </w:pPr>
      <w:r>
        <w:rPr>
          <w:rFonts w:hint="eastAsia"/>
          <w:szCs w:val="21"/>
        </w:rPr>
        <w:t>3、</w:t>
      </w:r>
      <w:r w:rsidRPr="00483855">
        <w:rPr>
          <w:rFonts w:hint="eastAsia"/>
          <w:szCs w:val="21"/>
        </w:rPr>
        <w:t>修改后点击弹出的</w:t>
      </w:r>
      <w:r w:rsidRPr="00483855">
        <w:rPr>
          <w:szCs w:val="21"/>
        </w:rPr>
        <w:t>Relaunch按钮</w:t>
      </w:r>
    </w:p>
    <w:p w14:paraId="2A30ADBF" w14:textId="0272567F" w:rsidR="00DE2BC4" w:rsidRDefault="00DE2BC4" w:rsidP="00CA157F">
      <w:pPr>
        <w:rPr>
          <w:szCs w:val="21"/>
        </w:rPr>
      </w:pPr>
      <w:r>
        <w:rPr>
          <w:rFonts w:hint="eastAsia"/>
          <w:szCs w:val="21"/>
        </w:rPr>
        <w:t>4、重启浏览器</w:t>
      </w:r>
    </w:p>
    <w:p w14:paraId="0CFE2ED6" w14:textId="27FFFF1D" w:rsidR="00CA157F" w:rsidRDefault="00483855" w:rsidP="00CA157F">
      <w:pPr>
        <w:rPr>
          <w:szCs w:val="21"/>
        </w:rPr>
      </w:pPr>
      <w:r>
        <w:rPr>
          <w:noProof/>
        </w:rPr>
        <w:drawing>
          <wp:inline distT="0" distB="0" distL="0" distR="0" wp14:anchorId="22EAB53B" wp14:editId="5E5D38C6">
            <wp:extent cx="5274310" cy="18834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1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98"/>
    <w:rsid w:val="00026509"/>
    <w:rsid w:val="000A78CC"/>
    <w:rsid w:val="00483855"/>
    <w:rsid w:val="00550798"/>
    <w:rsid w:val="00744639"/>
    <w:rsid w:val="00790756"/>
    <w:rsid w:val="00BF4E59"/>
    <w:rsid w:val="00C22F91"/>
    <w:rsid w:val="00CA157F"/>
    <w:rsid w:val="00D02BF2"/>
    <w:rsid w:val="00DC40DD"/>
    <w:rsid w:val="00DE2BC4"/>
    <w:rsid w:val="00ED0844"/>
    <w:rsid w:val="00F0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BAC0"/>
  <w15:chartTrackingRefBased/>
  <w15:docId w15:val="{AE2DECDD-D48E-4D5D-A052-64E2E7DA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custle</dc:creator>
  <cp:keywords/>
  <dc:description/>
  <cp:lastModifiedBy>吴 涛</cp:lastModifiedBy>
  <cp:revision>14</cp:revision>
  <dcterms:created xsi:type="dcterms:W3CDTF">2022-02-11T03:11:00Z</dcterms:created>
  <dcterms:modified xsi:type="dcterms:W3CDTF">2022-03-01T07:27:00Z</dcterms:modified>
</cp:coreProperties>
</file>