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CEA888">
      <w:pPr>
        <w:pStyle w:val="4"/>
        <w:adjustRightInd w:val="0"/>
        <w:snapToGrid w:val="0"/>
        <w:spacing w:line="360" w:lineRule="auto"/>
        <w:ind w:firstLine="0" w:firstLineChars="0"/>
        <w:jc w:val="center"/>
        <w:rPr>
          <w:rFonts w:ascii="黑体" w:hAnsi="黑体" w:eastAsia="黑体" w:cs="Arial"/>
          <w:bCs/>
          <w:sz w:val="28"/>
          <w:szCs w:val="28"/>
        </w:rPr>
      </w:pPr>
      <w:r>
        <w:rPr>
          <w:rFonts w:hint="eastAsia" w:ascii="黑体" w:hAnsi="黑体" w:eastAsia="黑体" w:cs="Arial"/>
          <w:bCs/>
          <w:sz w:val="28"/>
          <w:szCs w:val="28"/>
        </w:rPr>
        <w:t>海务、机务管理人员发生变化情况备案表（样表）</w:t>
      </w:r>
    </w:p>
    <w:tbl>
      <w:tblPr>
        <w:tblStyle w:val="2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1893"/>
        <w:gridCol w:w="1057"/>
        <w:gridCol w:w="4369"/>
      </w:tblGrid>
      <w:tr w14:paraId="385E1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9340" w:type="dxa"/>
            <w:gridSpan w:val="4"/>
            <w:vAlign w:val="center"/>
          </w:tcPr>
          <w:p w14:paraId="075C5D8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企业基本信息</w:t>
            </w:r>
          </w:p>
        </w:tc>
      </w:tr>
      <w:tr w14:paraId="5E312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2021" w:type="dxa"/>
            <w:vAlign w:val="center"/>
          </w:tcPr>
          <w:p w14:paraId="5E45054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申请单位名称</w:t>
            </w:r>
          </w:p>
        </w:tc>
        <w:tc>
          <w:tcPr>
            <w:tcW w:w="7319" w:type="dxa"/>
            <w:gridSpan w:val="3"/>
            <w:vAlign w:val="center"/>
          </w:tcPr>
          <w:p w14:paraId="1439E01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上海XXX船舶管理有限公司</w:t>
            </w:r>
          </w:p>
        </w:tc>
      </w:tr>
      <w:tr w14:paraId="319A3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2021" w:type="dxa"/>
            <w:vAlign w:val="center"/>
          </w:tcPr>
          <w:p w14:paraId="220BB2C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国内船舶管理业务经营许可证编号</w:t>
            </w:r>
          </w:p>
        </w:tc>
        <w:tc>
          <w:tcPr>
            <w:tcW w:w="1893" w:type="dxa"/>
            <w:vAlign w:val="center"/>
          </w:tcPr>
          <w:p w14:paraId="4811773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沪航服XK（市）0001</w:t>
            </w:r>
          </w:p>
        </w:tc>
        <w:tc>
          <w:tcPr>
            <w:tcW w:w="1057" w:type="dxa"/>
            <w:vAlign w:val="center"/>
          </w:tcPr>
          <w:p w14:paraId="6F9C120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经营范围</w:t>
            </w:r>
          </w:p>
        </w:tc>
        <w:tc>
          <w:tcPr>
            <w:tcW w:w="4369" w:type="dxa"/>
            <w:vAlign w:val="center"/>
          </w:tcPr>
          <w:p w14:paraId="45CFB665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国内沿海散货船、其他货船海务、机务管理和安全与防污染管理</w:t>
            </w:r>
          </w:p>
        </w:tc>
      </w:tr>
      <w:tr w14:paraId="08E71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Align w:val="center"/>
          </w:tcPr>
          <w:p w14:paraId="3ADBE72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经办人姓名</w:t>
            </w:r>
          </w:p>
        </w:tc>
        <w:tc>
          <w:tcPr>
            <w:tcW w:w="1893" w:type="dxa"/>
            <w:vAlign w:val="center"/>
          </w:tcPr>
          <w:p w14:paraId="3C97FC99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***</w:t>
            </w:r>
          </w:p>
        </w:tc>
        <w:tc>
          <w:tcPr>
            <w:tcW w:w="1057" w:type="dxa"/>
            <w:vAlign w:val="center"/>
          </w:tcPr>
          <w:p w14:paraId="46B49E4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4369" w:type="dxa"/>
            <w:vAlign w:val="center"/>
          </w:tcPr>
          <w:p w14:paraId="134D43DD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138********</w:t>
            </w:r>
          </w:p>
        </w:tc>
      </w:tr>
      <w:tr w14:paraId="4BAE5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340" w:type="dxa"/>
            <w:gridSpan w:val="4"/>
            <w:vAlign w:val="center"/>
          </w:tcPr>
          <w:p w14:paraId="4BA1AE9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备案事项内容</w:t>
            </w:r>
          </w:p>
        </w:tc>
      </w:tr>
      <w:tr w14:paraId="7E83A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Align w:val="center"/>
          </w:tcPr>
          <w:p w14:paraId="151850F1"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变动的专职</w:t>
            </w:r>
          </w:p>
          <w:p w14:paraId="714DEF3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管理人员类型</w:t>
            </w:r>
          </w:p>
        </w:tc>
        <w:tc>
          <w:tcPr>
            <w:tcW w:w="7319" w:type="dxa"/>
            <w:gridSpan w:val="3"/>
            <w:vAlign w:val="center"/>
          </w:tcPr>
          <w:p w14:paraId="64B58BE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海务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机务</w:t>
            </w:r>
          </w:p>
        </w:tc>
      </w:tr>
      <w:tr w14:paraId="21ABF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Align w:val="center"/>
          </w:tcPr>
          <w:p w14:paraId="41EDF92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变动原因</w:t>
            </w:r>
          </w:p>
        </w:tc>
        <w:tc>
          <w:tcPr>
            <w:tcW w:w="7319" w:type="dxa"/>
            <w:gridSpan w:val="3"/>
            <w:vAlign w:val="center"/>
          </w:tcPr>
          <w:p w14:paraId="573087D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新增 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注销 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替换</w:t>
            </w: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</w:p>
        </w:tc>
      </w:tr>
      <w:tr w14:paraId="7DE5F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Align w:val="center"/>
          </w:tcPr>
          <w:p w14:paraId="0D2C708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变动日期</w:t>
            </w:r>
          </w:p>
        </w:tc>
        <w:tc>
          <w:tcPr>
            <w:tcW w:w="7319" w:type="dxa"/>
            <w:gridSpan w:val="3"/>
            <w:vAlign w:val="center"/>
          </w:tcPr>
          <w:p w14:paraId="3E0BF78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2024年**月**日</w:t>
            </w:r>
          </w:p>
        </w:tc>
      </w:tr>
      <w:tr w14:paraId="20035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restart"/>
            <w:vAlign w:val="center"/>
          </w:tcPr>
          <w:p w14:paraId="2B19EC80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变动前人员基本信息</w:t>
            </w:r>
          </w:p>
        </w:tc>
        <w:tc>
          <w:tcPr>
            <w:tcW w:w="7319" w:type="dxa"/>
            <w:gridSpan w:val="3"/>
            <w:vAlign w:val="center"/>
          </w:tcPr>
          <w:p w14:paraId="57C11FB6"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姓名：</w:t>
            </w:r>
          </w:p>
        </w:tc>
      </w:tr>
      <w:tr w14:paraId="233B9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continue"/>
            <w:vAlign w:val="center"/>
          </w:tcPr>
          <w:p w14:paraId="47E20C8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726C62C9"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身份证号：</w:t>
            </w:r>
          </w:p>
        </w:tc>
      </w:tr>
      <w:tr w14:paraId="32744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continue"/>
            <w:vAlign w:val="center"/>
          </w:tcPr>
          <w:p w14:paraId="08FD76A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0BD360C4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《船员适任证书》证书编号：           </w:t>
            </w:r>
          </w:p>
        </w:tc>
      </w:tr>
      <w:tr w14:paraId="787AD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continue"/>
            <w:vAlign w:val="center"/>
          </w:tcPr>
          <w:p w14:paraId="3968471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22FB9D87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适任证书范围和等级：</w:t>
            </w:r>
          </w:p>
        </w:tc>
      </w:tr>
      <w:tr w14:paraId="3FFE5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021" w:type="dxa"/>
            <w:vMerge w:val="continue"/>
            <w:vAlign w:val="center"/>
          </w:tcPr>
          <w:p w14:paraId="34F9DE8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201670E5"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《内河船员特殊培训合格证》或《海船船员培训合格证书》证书编号（客船、危险品船、高速船、LNG等适用）：</w:t>
            </w:r>
          </w:p>
        </w:tc>
      </w:tr>
      <w:tr w14:paraId="02972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continue"/>
            <w:vAlign w:val="center"/>
          </w:tcPr>
          <w:p w14:paraId="37AC248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78FDE151"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一年期以上全日制劳动（或劳务）合同起止时间： </w:t>
            </w:r>
          </w:p>
          <w:p w14:paraId="606C9421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  <w:u w:val="single"/>
              </w:rPr>
            </w:pPr>
          </w:p>
        </w:tc>
      </w:tr>
      <w:tr w14:paraId="01D1D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2021" w:type="dxa"/>
            <w:vMerge w:val="continue"/>
            <w:vAlign w:val="center"/>
          </w:tcPr>
          <w:p w14:paraId="6A4D637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18A1E6CF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专职海务/机务任职时间：2024年1月1日</w:t>
            </w:r>
          </w:p>
        </w:tc>
      </w:tr>
      <w:tr w14:paraId="4294C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2021" w:type="dxa"/>
            <w:vMerge w:val="restart"/>
            <w:vAlign w:val="center"/>
          </w:tcPr>
          <w:p w14:paraId="59F43DD9">
            <w:pPr>
              <w:rPr>
                <w:rFonts w:hint="eastAsia" w:ascii="仿宋_GB2312" w:hAnsi="仿宋_GB2312" w:eastAsia="仿宋_GB2312" w:cs="仿宋_GB2312"/>
                <w:spacing w:val="-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变动后人员基本信息</w:t>
            </w:r>
          </w:p>
        </w:tc>
        <w:tc>
          <w:tcPr>
            <w:tcW w:w="7319" w:type="dxa"/>
            <w:gridSpan w:val="3"/>
            <w:vAlign w:val="center"/>
          </w:tcPr>
          <w:p w14:paraId="58042109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姓名：***</w:t>
            </w:r>
          </w:p>
        </w:tc>
      </w:tr>
      <w:tr w14:paraId="13D4B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2021" w:type="dxa"/>
            <w:vMerge w:val="continue"/>
            <w:vAlign w:val="center"/>
          </w:tcPr>
          <w:p w14:paraId="69AF4963">
            <w:pPr>
              <w:rPr>
                <w:rFonts w:hint="eastAsia"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03A7E76D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身份证号：310101************</w:t>
            </w:r>
          </w:p>
        </w:tc>
      </w:tr>
      <w:tr w14:paraId="7DB6E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21" w:type="dxa"/>
            <w:vMerge w:val="continue"/>
            <w:vAlign w:val="center"/>
          </w:tcPr>
          <w:p w14:paraId="64D25646">
            <w:pPr>
              <w:rPr>
                <w:rFonts w:hint="eastAsia"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6E2E7E14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《船员适任证书》证书编号： </w:t>
            </w:r>
            <w:r>
              <w:rPr>
                <w:rFonts w:ascii="仿宋_GB2312" w:hAnsi="仿宋_GB2312" w:eastAsia="仿宋_GB2312" w:cs="仿宋_GB2312"/>
                <w:sz w:val="24"/>
              </w:rPr>
              <w:t>AFG111202000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001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</w:t>
            </w:r>
          </w:p>
        </w:tc>
      </w:tr>
      <w:tr w14:paraId="15FFF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21" w:type="dxa"/>
            <w:vMerge w:val="continue"/>
            <w:vAlign w:val="center"/>
          </w:tcPr>
          <w:p w14:paraId="23979915">
            <w:pPr>
              <w:rPr>
                <w:rFonts w:hint="eastAsia"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7CB6F254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适任证书范围和等级：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3000总吨及以上船舶的船长（不适用于客船）</w:t>
            </w:r>
          </w:p>
        </w:tc>
      </w:tr>
      <w:tr w14:paraId="1DF36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21" w:type="dxa"/>
            <w:vMerge w:val="continue"/>
            <w:vAlign w:val="center"/>
          </w:tcPr>
          <w:p w14:paraId="29FD4C55">
            <w:pPr>
              <w:rPr>
                <w:rFonts w:hint="eastAsia"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3C1146DB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《内河船员特殊培训合格证》或《海船船员培训合格证书》证书编号（客船、危险品船、高速船、LNG等适用）：PGA*********</w:t>
            </w:r>
          </w:p>
        </w:tc>
      </w:tr>
      <w:tr w14:paraId="27732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21" w:type="dxa"/>
            <w:vMerge w:val="continue"/>
            <w:vAlign w:val="center"/>
          </w:tcPr>
          <w:p w14:paraId="6CE25758">
            <w:pPr>
              <w:rPr>
                <w:rFonts w:hint="eastAsia"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706F218C">
            <w:pPr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一年期以上全日制劳动（或劳务）合同起止时间： </w:t>
            </w:r>
          </w:p>
          <w:p w14:paraId="126F905D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自2024年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日至202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</w:tr>
      <w:tr w14:paraId="1C0B7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021" w:type="dxa"/>
            <w:vMerge w:val="continue"/>
            <w:vAlign w:val="center"/>
          </w:tcPr>
          <w:p w14:paraId="7D1FF62D">
            <w:pPr>
              <w:rPr>
                <w:rFonts w:hint="eastAsia" w:ascii="仿宋_GB2312" w:hAnsi="仿宋_GB2312" w:eastAsia="仿宋_GB2312" w:cs="仿宋_GB2312"/>
                <w:spacing w:val="-8"/>
                <w:szCs w:val="21"/>
              </w:rPr>
            </w:pPr>
          </w:p>
        </w:tc>
        <w:tc>
          <w:tcPr>
            <w:tcW w:w="7319" w:type="dxa"/>
            <w:gridSpan w:val="3"/>
            <w:vAlign w:val="center"/>
          </w:tcPr>
          <w:p w14:paraId="1617E80B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专职海务/机务任职时间：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</w:tr>
      <w:tr w14:paraId="0A7D3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4971" w:type="dxa"/>
            <w:gridSpan w:val="3"/>
          </w:tcPr>
          <w:p w14:paraId="4173E2E3">
            <w:pPr>
              <w:spacing w:line="360" w:lineRule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本企业作如下承诺：</w:t>
            </w:r>
          </w:p>
          <w:p w14:paraId="2F79A2A5">
            <w:pPr>
              <w:spacing w:line="360" w:lineRule="auto"/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2D85AFB1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7D731E2A">
            <w:pPr>
              <w:spacing w:line="360" w:lineRule="auto"/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本表所填报内容及所附证明材料真实、有效，如提供虚假材料，本企业将承担一切法律责任。</w:t>
            </w:r>
          </w:p>
          <w:p w14:paraId="49C8D1F9">
            <w:pPr>
              <w:spacing w:line="360" w:lineRule="auto"/>
              <w:ind w:firstLine="1890" w:firstLineChars="9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（加盖公章）       </w:t>
            </w:r>
          </w:p>
          <w:p w14:paraId="74AAA1F9">
            <w:pPr>
              <w:spacing w:line="360" w:lineRule="auto"/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2024年**月**日</w:t>
            </w:r>
          </w:p>
        </w:tc>
        <w:tc>
          <w:tcPr>
            <w:tcW w:w="4369" w:type="dxa"/>
          </w:tcPr>
          <w:p w14:paraId="1F5D51D0">
            <w:pPr>
              <w:spacing w:line="360" w:lineRule="auto"/>
              <w:ind w:firstLine="210" w:firstLineChars="100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786D9C5A">
            <w:pPr>
              <w:spacing w:line="360" w:lineRule="auto"/>
              <w:ind w:firstLine="210" w:firstLineChars="1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水路运输主管部门意见：</w:t>
            </w:r>
          </w:p>
          <w:p w14:paraId="0D8DB086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74305276">
            <w:pPr>
              <w:spacing w:line="360" w:lineRule="auto"/>
              <w:ind w:firstLine="2205" w:firstLineChars="1050"/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0FF01184">
            <w:pPr>
              <w:spacing w:line="360" w:lineRule="auto"/>
              <w:ind w:firstLine="2205" w:firstLineChars="1050"/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068C95BD">
            <w:pPr>
              <w:spacing w:line="360" w:lineRule="auto"/>
              <w:ind w:firstLine="2205" w:firstLineChars="1050"/>
              <w:jc w:val="righ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**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</w:tr>
    </w:tbl>
    <w:p w14:paraId="62957F2A"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7DF"/>
    <w:rsid w:val="001A2FDA"/>
    <w:rsid w:val="004B2C3B"/>
    <w:rsid w:val="008E47DF"/>
    <w:rsid w:val="009B777F"/>
    <w:rsid w:val="00CE6368"/>
    <w:rsid w:val="04EB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link w:val="5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5">
    <w:name w:val="段 Char"/>
    <w:link w:val="4"/>
    <w:uiPriority w:val="0"/>
    <w:rPr>
      <w:rFonts w:ascii="宋体" w:hAnsi="Times New Roman" w:eastAsia="宋体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533</Words>
  <Characters>623</Characters>
  <Lines>5</Lines>
  <Paragraphs>1</Paragraphs>
  <TotalTime>2</TotalTime>
  <ScaleCrop>false</ScaleCrop>
  <LinksUpToDate>false</LinksUpToDate>
  <CharactersWithSpaces>728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2024-10-17T05:54:00Z</dcterms:created>
  <dc:creator>郭坤</dc:creator>
  <cp:lastModifiedBy>眼睛</cp:lastModifiedBy>
  <dcterms:modified xsi:type="dcterms:W3CDTF">2025-10-24T06:38:46Z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eyJoZGlkIjoiMDA5NmE4MGE5YTQ0Y2NmOTc2ZDAyOWFiOTA2YjEwNTkiLCJ1c2VySWQiOiI0NTAxNDQ5MjkifQ==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05B90A459280457D96A46E50A8D1844E_13</vt:lpwstr>
  </property>
</Properties>
</file>