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925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1"/>
        <w:gridCol w:w="1481"/>
        <w:gridCol w:w="1036"/>
        <w:gridCol w:w="1545"/>
        <w:gridCol w:w="1421"/>
        <w:gridCol w:w="1101"/>
        <w:gridCol w:w="825"/>
        <w:gridCol w:w="96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9256" w:type="dxa"/>
            <w:gridSpan w:val="8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Calibri" w:eastAsia="仿宋_GB2312" w:cs="Times New Roman"/>
                <w:b/>
                <w:sz w:val="32"/>
                <w:szCs w:val="32"/>
                <w:lang w:val="en-US" w:eastAsia="zh-CN"/>
              </w:rPr>
              <w:t>城镇污水排入排水管网许可项目特性表样表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  <w:jc w:val="center"/>
        </w:trPr>
        <w:tc>
          <w:tcPr>
            <w:tcW w:w="88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项目概况</w:t>
            </w:r>
          </w:p>
        </w:tc>
        <w:tc>
          <w:tcPr>
            <w:tcW w:w="14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25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上海XX有限公司</w:t>
            </w:r>
          </w:p>
        </w:tc>
        <w:tc>
          <w:tcPr>
            <w:tcW w:w="14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排水行为发生地的详细地址</w:t>
            </w:r>
          </w:p>
        </w:tc>
        <w:tc>
          <w:tcPr>
            <w:tcW w:w="289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XX区XX路XX号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88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48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项目类型</w:t>
            </w:r>
          </w:p>
        </w:tc>
        <w:tc>
          <w:tcPr>
            <w:tcW w:w="6894" w:type="dxa"/>
            <w:gridSpan w:val="6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□工业  □建筑  ☑餐饮  □医疗  □畜禽养殖  □屠宰  □有消毒排水的宾馆酒店服务  □有化学实验排水的科研  □有船舶生活污水收集处理的港口经营  □汽车清洗  □列车的修理  □轨道交通车辆的修理  □汽车的修理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88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48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6894" w:type="dxa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88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项目主要产品及服务</w:t>
            </w:r>
          </w:p>
        </w:tc>
        <w:tc>
          <w:tcPr>
            <w:tcW w:w="689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XXX\XXX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88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项目用地面积(㎡)</w:t>
            </w:r>
          </w:p>
        </w:tc>
        <w:tc>
          <w:tcPr>
            <w:tcW w:w="25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XXX　</w:t>
            </w:r>
          </w:p>
        </w:tc>
        <w:tc>
          <w:tcPr>
            <w:tcW w:w="14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项目建筑面积(㎡)</w:t>
            </w:r>
          </w:p>
        </w:tc>
        <w:tc>
          <w:tcPr>
            <w:tcW w:w="289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XXX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88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商业面积(㎡)</w:t>
            </w:r>
          </w:p>
        </w:tc>
        <w:tc>
          <w:tcPr>
            <w:tcW w:w="10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XXX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办公面积(㎡)</w:t>
            </w:r>
          </w:p>
        </w:tc>
        <w:tc>
          <w:tcPr>
            <w:tcW w:w="14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XXX</w:t>
            </w:r>
          </w:p>
        </w:tc>
        <w:tc>
          <w:tcPr>
            <w:tcW w:w="1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餐饮面积(㎡)</w:t>
            </w:r>
          </w:p>
        </w:tc>
        <w:tc>
          <w:tcPr>
            <w:tcW w:w="179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XXX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88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医疗面积(㎡)</w:t>
            </w:r>
          </w:p>
        </w:tc>
        <w:tc>
          <w:tcPr>
            <w:tcW w:w="10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XXX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汽车清洗面积(㎡)</w:t>
            </w:r>
          </w:p>
        </w:tc>
        <w:tc>
          <w:tcPr>
            <w:tcW w:w="14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XXX</w:t>
            </w:r>
          </w:p>
        </w:tc>
        <w:tc>
          <w:tcPr>
            <w:tcW w:w="1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生产区面积(㎡)</w:t>
            </w:r>
          </w:p>
        </w:tc>
        <w:tc>
          <w:tcPr>
            <w:tcW w:w="179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XXX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88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项目水量</w:t>
            </w:r>
          </w:p>
        </w:tc>
        <w:tc>
          <w:tcPr>
            <w:tcW w:w="406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用水量（m³/日）</w:t>
            </w:r>
          </w:p>
        </w:tc>
        <w:tc>
          <w:tcPr>
            <w:tcW w:w="431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排水量（m³/日）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88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总用水量</w:t>
            </w:r>
          </w:p>
        </w:tc>
        <w:tc>
          <w:tcPr>
            <w:tcW w:w="10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其中自来水量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其中自备水量</w:t>
            </w:r>
          </w:p>
        </w:tc>
        <w:tc>
          <w:tcPr>
            <w:tcW w:w="14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总排水量</w:t>
            </w:r>
          </w:p>
        </w:tc>
        <w:tc>
          <w:tcPr>
            <w:tcW w:w="1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其中生产（餐饮、医疗等）污水量</w:t>
            </w:r>
          </w:p>
        </w:tc>
        <w:tc>
          <w:tcPr>
            <w:tcW w:w="179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其中生活污水量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88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XXX</w:t>
            </w:r>
          </w:p>
        </w:tc>
        <w:tc>
          <w:tcPr>
            <w:tcW w:w="10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XXX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XXX</w:t>
            </w:r>
          </w:p>
        </w:tc>
        <w:tc>
          <w:tcPr>
            <w:tcW w:w="14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XXX</w:t>
            </w:r>
          </w:p>
        </w:tc>
        <w:tc>
          <w:tcPr>
            <w:tcW w:w="1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XXX</w:t>
            </w:r>
          </w:p>
        </w:tc>
        <w:tc>
          <w:tcPr>
            <w:tcW w:w="179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XXX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  <w:jc w:val="center"/>
        </w:trPr>
        <w:tc>
          <w:tcPr>
            <w:tcW w:w="8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项目预处理设施情况</w:t>
            </w:r>
          </w:p>
        </w:tc>
        <w:tc>
          <w:tcPr>
            <w:tcW w:w="14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预处理工艺名称</w:t>
            </w:r>
          </w:p>
        </w:tc>
        <w:tc>
          <w:tcPr>
            <w:tcW w:w="689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XXXXXX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预处理工艺流程</w:t>
            </w:r>
          </w:p>
        </w:tc>
        <w:tc>
          <w:tcPr>
            <w:tcW w:w="689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XXXXXX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9" w:hRule="atLeast"/>
          <w:jc w:val="center"/>
        </w:trPr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预处理设施型号</w:t>
            </w:r>
          </w:p>
        </w:tc>
        <w:tc>
          <w:tcPr>
            <w:tcW w:w="25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XXXXX</w:t>
            </w:r>
          </w:p>
        </w:tc>
        <w:tc>
          <w:tcPr>
            <w:tcW w:w="14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预处理设施处理量（m³/日）</w:t>
            </w:r>
          </w:p>
        </w:tc>
        <w:tc>
          <w:tcPr>
            <w:tcW w:w="289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XXXXX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4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项目是否有行业标准、若有提供标准名称</w:t>
            </w:r>
          </w:p>
        </w:tc>
        <w:tc>
          <w:tcPr>
            <w:tcW w:w="689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☑是   项目所执行的行业排放标准名称： XX行业水污染排放标准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4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689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□否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4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项目是否有环评批复、若有提供批复文号</w:t>
            </w:r>
          </w:p>
        </w:tc>
        <w:tc>
          <w:tcPr>
            <w:tcW w:w="689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☑是   环评批复文号：             XXXXXX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4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689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□否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项目是否列入重点排污单位名录</w:t>
            </w:r>
          </w:p>
        </w:tc>
        <w:tc>
          <w:tcPr>
            <w:tcW w:w="689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□是   ☑否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5" w:hRule="atLeast"/>
          <w:jc w:val="center"/>
        </w:trPr>
        <w:tc>
          <w:tcPr>
            <w:tcW w:w="8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项目排水管道情况</w:t>
            </w:r>
          </w:p>
        </w:tc>
        <w:tc>
          <w:tcPr>
            <w:tcW w:w="14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项目周边市政排水体制</w:t>
            </w:r>
          </w:p>
        </w:tc>
        <w:tc>
          <w:tcPr>
            <w:tcW w:w="25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 xml:space="preserve">☑合流制   □分流制 </w:t>
            </w:r>
          </w:p>
        </w:tc>
        <w:tc>
          <w:tcPr>
            <w:tcW w:w="14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项目周边市政排水体制片区名称</w:t>
            </w:r>
          </w:p>
        </w:tc>
        <w:tc>
          <w:tcPr>
            <w:tcW w:w="289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XXX系统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center"/>
        </w:trPr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项目污水（合流）管接入点位置（路名）</w:t>
            </w:r>
          </w:p>
        </w:tc>
        <w:tc>
          <w:tcPr>
            <w:tcW w:w="10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管径（mm）</w:t>
            </w:r>
          </w:p>
        </w:tc>
        <w:tc>
          <w:tcPr>
            <w:tcW w:w="15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项目排放管管底标高（m）</w:t>
            </w:r>
          </w:p>
        </w:tc>
        <w:tc>
          <w:tcPr>
            <w:tcW w:w="14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市政污水（合流）管道管径（mm）</w:t>
            </w:r>
          </w:p>
        </w:tc>
        <w:tc>
          <w:tcPr>
            <w:tcW w:w="11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市政污水（合流）管道管底标高（m）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是否设置排水检测井</w:t>
            </w:r>
          </w:p>
        </w:tc>
        <w:tc>
          <w:tcPr>
            <w:tcW w:w="9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有无在线监测装置及检测项目类型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  <w:jc w:val="center"/>
        </w:trPr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XX路</w:t>
            </w:r>
          </w:p>
        </w:tc>
        <w:tc>
          <w:tcPr>
            <w:tcW w:w="10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DNXXX</w:t>
            </w:r>
          </w:p>
        </w:tc>
        <w:tc>
          <w:tcPr>
            <w:tcW w:w="15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X.X　</w:t>
            </w:r>
          </w:p>
        </w:tc>
        <w:tc>
          <w:tcPr>
            <w:tcW w:w="14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DNXXX　</w:t>
            </w:r>
          </w:p>
        </w:tc>
        <w:tc>
          <w:tcPr>
            <w:tcW w:w="11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X.X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XX</w:t>
            </w:r>
          </w:p>
        </w:tc>
        <w:tc>
          <w:tcPr>
            <w:tcW w:w="9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XX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  <w:jc w:val="center"/>
        </w:trPr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XX路</w:t>
            </w:r>
          </w:p>
        </w:tc>
        <w:tc>
          <w:tcPr>
            <w:tcW w:w="10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DNXXX</w:t>
            </w:r>
          </w:p>
        </w:tc>
        <w:tc>
          <w:tcPr>
            <w:tcW w:w="15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X.X　</w:t>
            </w:r>
          </w:p>
        </w:tc>
        <w:tc>
          <w:tcPr>
            <w:tcW w:w="14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DNXXX　</w:t>
            </w:r>
          </w:p>
        </w:tc>
        <w:tc>
          <w:tcPr>
            <w:tcW w:w="11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X.X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XX</w:t>
            </w:r>
          </w:p>
        </w:tc>
        <w:tc>
          <w:tcPr>
            <w:tcW w:w="9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XX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XX路</w:t>
            </w:r>
          </w:p>
        </w:tc>
        <w:tc>
          <w:tcPr>
            <w:tcW w:w="10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DNXXX</w:t>
            </w:r>
          </w:p>
        </w:tc>
        <w:tc>
          <w:tcPr>
            <w:tcW w:w="15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X.X　</w:t>
            </w:r>
          </w:p>
        </w:tc>
        <w:tc>
          <w:tcPr>
            <w:tcW w:w="14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DNXXX　</w:t>
            </w:r>
          </w:p>
        </w:tc>
        <w:tc>
          <w:tcPr>
            <w:tcW w:w="11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X.X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XX</w:t>
            </w:r>
          </w:p>
        </w:tc>
        <w:tc>
          <w:tcPr>
            <w:tcW w:w="9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XX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  <w:jc w:val="center"/>
        </w:trPr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XX路</w:t>
            </w:r>
          </w:p>
        </w:tc>
        <w:tc>
          <w:tcPr>
            <w:tcW w:w="10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DNXXX</w:t>
            </w:r>
          </w:p>
        </w:tc>
        <w:tc>
          <w:tcPr>
            <w:tcW w:w="15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X.X　</w:t>
            </w:r>
          </w:p>
        </w:tc>
        <w:tc>
          <w:tcPr>
            <w:tcW w:w="14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DNXXX　</w:t>
            </w:r>
          </w:p>
        </w:tc>
        <w:tc>
          <w:tcPr>
            <w:tcW w:w="11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X.X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XX</w:t>
            </w:r>
          </w:p>
        </w:tc>
        <w:tc>
          <w:tcPr>
            <w:tcW w:w="9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XX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  <w:jc w:val="center"/>
        </w:trPr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项目雨水管接入点位置（路名）</w:t>
            </w:r>
          </w:p>
        </w:tc>
        <w:tc>
          <w:tcPr>
            <w:tcW w:w="10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管径（mm）</w:t>
            </w:r>
          </w:p>
        </w:tc>
        <w:tc>
          <w:tcPr>
            <w:tcW w:w="15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项目排放管管底标高（m）</w:t>
            </w:r>
          </w:p>
        </w:tc>
        <w:tc>
          <w:tcPr>
            <w:tcW w:w="14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市政雨水管道管径（mm）</w:t>
            </w:r>
          </w:p>
        </w:tc>
        <w:tc>
          <w:tcPr>
            <w:tcW w:w="11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市政雨水管道管底标高（m）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-</w:t>
            </w:r>
          </w:p>
        </w:tc>
        <w:tc>
          <w:tcPr>
            <w:tcW w:w="9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2" w:hRule="atLeast"/>
          <w:jc w:val="center"/>
        </w:trPr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XX路</w:t>
            </w:r>
          </w:p>
        </w:tc>
        <w:tc>
          <w:tcPr>
            <w:tcW w:w="10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DNXXX</w:t>
            </w:r>
          </w:p>
        </w:tc>
        <w:tc>
          <w:tcPr>
            <w:tcW w:w="15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X.X　</w:t>
            </w:r>
          </w:p>
        </w:tc>
        <w:tc>
          <w:tcPr>
            <w:tcW w:w="14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DNXXX　</w:t>
            </w:r>
          </w:p>
        </w:tc>
        <w:tc>
          <w:tcPr>
            <w:tcW w:w="11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X.X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</w:t>
            </w:r>
          </w:p>
        </w:tc>
        <w:tc>
          <w:tcPr>
            <w:tcW w:w="9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  <w:jc w:val="center"/>
        </w:trPr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XX路</w:t>
            </w:r>
          </w:p>
        </w:tc>
        <w:tc>
          <w:tcPr>
            <w:tcW w:w="10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DNXXX</w:t>
            </w:r>
          </w:p>
        </w:tc>
        <w:tc>
          <w:tcPr>
            <w:tcW w:w="15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X.X　</w:t>
            </w:r>
          </w:p>
        </w:tc>
        <w:tc>
          <w:tcPr>
            <w:tcW w:w="14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DNXXX　</w:t>
            </w:r>
          </w:p>
        </w:tc>
        <w:tc>
          <w:tcPr>
            <w:tcW w:w="11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X.X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</w:t>
            </w:r>
          </w:p>
        </w:tc>
        <w:tc>
          <w:tcPr>
            <w:tcW w:w="9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atLeast"/>
          <w:jc w:val="center"/>
        </w:trPr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XX路</w:t>
            </w:r>
          </w:p>
        </w:tc>
        <w:tc>
          <w:tcPr>
            <w:tcW w:w="10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DNXXX</w:t>
            </w:r>
          </w:p>
        </w:tc>
        <w:tc>
          <w:tcPr>
            <w:tcW w:w="15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X.X　</w:t>
            </w:r>
          </w:p>
        </w:tc>
        <w:tc>
          <w:tcPr>
            <w:tcW w:w="14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DNXXX　</w:t>
            </w:r>
          </w:p>
        </w:tc>
        <w:tc>
          <w:tcPr>
            <w:tcW w:w="11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X.X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</w:t>
            </w:r>
          </w:p>
        </w:tc>
        <w:tc>
          <w:tcPr>
            <w:tcW w:w="9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  <w:jc w:val="center"/>
        </w:trPr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XX路</w:t>
            </w:r>
          </w:p>
        </w:tc>
        <w:tc>
          <w:tcPr>
            <w:tcW w:w="10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DNXXX</w:t>
            </w:r>
          </w:p>
        </w:tc>
        <w:tc>
          <w:tcPr>
            <w:tcW w:w="15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X.X　</w:t>
            </w:r>
          </w:p>
        </w:tc>
        <w:tc>
          <w:tcPr>
            <w:tcW w:w="14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DNXXX　</w:t>
            </w:r>
          </w:p>
        </w:tc>
        <w:tc>
          <w:tcPr>
            <w:tcW w:w="11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X.X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</w:t>
            </w:r>
          </w:p>
        </w:tc>
        <w:tc>
          <w:tcPr>
            <w:tcW w:w="9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jc w:val="center"/>
        <w:textAlignment w:val="auto"/>
        <w:rPr>
          <w:rFonts w:hint="eastAsia" w:ascii="仿宋_GB2312" w:hAnsi="仿宋_GB2312" w:eastAsia="仿宋_GB2312" w:cs="仿宋_GB2312"/>
          <w:kern w:val="0"/>
          <w:sz w:val="22"/>
          <w:szCs w:val="22"/>
        </w:rPr>
      </w:pPr>
      <w:r>
        <w:rPr>
          <w:rFonts w:hint="eastAsia" w:ascii="仿宋_GB2312" w:hAnsi="仿宋_GB2312" w:eastAsia="仿宋_GB2312" w:cs="仿宋_GB2312"/>
          <w:kern w:val="0"/>
          <w:sz w:val="22"/>
          <w:szCs w:val="22"/>
        </w:rPr>
        <w:t>注：1.项目排水管道情况栏中雨、污水管接入点位置数量根据实际排水情况填写。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jc w:val="center"/>
        <w:textAlignment w:val="auto"/>
        <w:rPr>
          <w:rFonts w:hint="eastAsia" w:ascii="仿宋_GB2312" w:hAnsi="仿宋_GB2312" w:eastAsia="仿宋_GB2312" w:cs="仿宋_GB2312"/>
          <w:kern w:val="0"/>
          <w:sz w:val="22"/>
          <w:szCs w:val="2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jc w:val="center"/>
        <w:textAlignment w:val="auto"/>
        <w:rPr>
          <w:rFonts w:hint="eastAsia" w:ascii="仿宋_GB2312" w:hAnsi="仿宋_GB2312" w:eastAsia="仿宋_GB2312" w:cs="仿宋_GB2312"/>
          <w:kern w:val="0"/>
          <w:sz w:val="22"/>
          <w:szCs w:val="2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jc w:val="center"/>
        <w:textAlignment w:val="auto"/>
        <w:rPr>
          <w:rFonts w:hint="eastAsia" w:ascii="仿宋_GB2312" w:hAnsi="仿宋_GB2312" w:eastAsia="仿宋_GB2312" w:cs="仿宋_GB2312"/>
          <w:kern w:val="0"/>
          <w:sz w:val="22"/>
          <w:szCs w:val="2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jc w:val="center"/>
        <w:textAlignment w:val="auto"/>
        <w:rPr>
          <w:rFonts w:hint="eastAsia" w:ascii="仿宋_GB2312" w:hAnsi="仿宋_GB2312" w:eastAsia="仿宋_GB2312" w:cs="仿宋_GB2312"/>
          <w:kern w:val="0"/>
          <w:sz w:val="22"/>
          <w:szCs w:val="2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jc w:val="center"/>
        <w:textAlignment w:val="auto"/>
        <w:rPr>
          <w:rFonts w:hint="eastAsia" w:ascii="仿宋_GB2312" w:hAnsi="仿宋_GB2312" w:eastAsia="仿宋_GB2312" w:cs="仿宋_GB2312"/>
          <w:kern w:val="0"/>
          <w:sz w:val="22"/>
          <w:szCs w:val="2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jc w:val="center"/>
        <w:textAlignment w:val="auto"/>
        <w:rPr>
          <w:rFonts w:hint="eastAsia" w:ascii="仿宋_GB2312" w:hAnsi="仿宋_GB2312" w:eastAsia="仿宋_GB2312" w:cs="仿宋_GB2312"/>
          <w:kern w:val="0"/>
          <w:sz w:val="22"/>
          <w:szCs w:val="2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jc w:val="center"/>
        <w:textAlignment w:val="auto"/>
        <w:rPr>
          <w:rFonts w:hint="eastAsia" w:ascii="仿宋_GB2312" w:hAnsi="仿宋_GB2312" w:eastAsia="仿宋_GB2312" w:cs="仿宋_GB2312"/>
          <w:kern w:val="0"/>
          <w:sz w:val="22"/>
          <w:szCs w:val="22"/>
        </w:rPr>
      </w:pPr>
    </w:p>
    <w:tbl>
      <w:tblPr>
        <w:tblStyle w:val="4"/>
        <w:tblW w:w="925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1"/>
        <w:gridCol w:w="1481"/>
        <w:gridCol w:w="1036"/>
        <w:gridCol w:w="1545"/>
        <w:gridCol w:w="1421"/>
        <w:gridCol w:w="1101"/>
        <w:gridCol w:w="825"/>
        <w:gridCol w:w="96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9256" w:type="dxa"/>
            <w:gridSpan w:val="8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Calibri" w:eastAsia="仿宋_GB2312" w:cs="Times New Roman"/>
                <w:b/>
                <w:sz w:val="32"/>
                <w:szCs w:val="32"/>
                <w:lang w:val="en-US" w:eastAsia="zh-CN"/>
              </w:rPr>
              <w:t>城镇污水排入排水管网许可项目特性表（A类、B类）样表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  <w:jc w:val="center"/>
        </w:trPr>
        <w:tc>
          <w:tcPr>
            <w:tcW w:w="88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项目概况</w:t>
            </w:r>
          </w:p>
        </w:tc>
        <w:tc>
          <w:tcPr>
            <w:tcW w:w="14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25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上海XX有限公司</w:t>
            </w:r>
          </w:p>
        </w:tc>
        <w:tc>
          <w:tcPr>
            <w:tcW w:w="14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排水行为发生地的详细地址</w:t>
            </w:r>
          </w:p>
        </w:tc>
        <w:tc>
          <w:tcPr>
            <w:tcW w:w="289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XX区XX路XX号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88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48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项目类型</w:t>
            </w:r>
          </w:p>
        </w:tc>
        <w:tc>
          <w:tcPr>
            <w:tcW w:w="6894" w:type="dxa"/>
            <w:gridSpan w:val="6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□工业  □建筑  ☑餐饮  □医疗  □畜禽养殖  □屠宰  □有消毒排水的宾馆酒店服务  □有化学实验排水的科研  □有船舶生活污水收集处理的港口经营  □汽车清洗  □列车的修理  □轨道交通车辆的修理  □汽车的修理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88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48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6894" w:type="dxa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88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项目主要产品及服务</w:t>
            </w:r>
          </w:p>
        </w:tc>
        <w:tc>
          <w:tcPr>
            <w:tcW w:w="689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XXX\XXX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88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项目用地面积(㎡)</w:t>
            </w:r>
          </w:p>
        </w:tc>
        <w:tc>
          <w:tcPr>
            <w:tcW w:w="25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XXX　</w:t>
            </w:r>
          </w:p>
        </w:tc>
        <w:tc>
          <w:tcPr>
            <w:tcW w:w="14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项目建筑面积(㎡)</w:t>
            </w:r>
          </w:p>
        </w:tc>
        <w:tc>
          <w:tcPr>
            <w:tcW w:w="289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XXX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88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商业面积(㎡)</w:t>
            </w:r>
          </w:p>
        </w:tc>
        <w:tc>
          <w:tcPr>
            <w:tcW w:w="10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XXX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办公面积(㎡)</w:t>
            </w:r>
          </w:p>
        </w:tc>
        <w:tc>
          <w:tcPr>
            <w:tcW w:w="14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XXX</w:t>
            </w:r>
          </w:p>
        </w:tc>
        <w:tc>
          <w:tcPr>
            <w:tcW w:w="1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餐饮面积(㎡)</w:t>
            </w:r>
          </w:p>
        </w:tc>
        <w:tc>
          <w:tcPr>
            <w:tcW w:w="179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XXX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88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医疗面积(㎡)</w:t>
            </w:r>
          </w:p>
        </w:tc>
        <w:tc>
          <w:tcPr>
            <w:tcW w:w="10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XXX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汽车清洗面积(㎡)</w:t>
            </w:r>
          </w:p>
        </w:tc>
        <w:tc>
          <w:tcPr>
            <w:tcW w:w="14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XXX</w:t>
            </w:r>
          </w:p>
        </w:tc>
        <w:tc>
          <w:tcPr>
            <w:tcW w:w="1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生产区面积(㎡)</w:t>
            </w:r>
          </w:p>
        </w:tc>
        <w:tc>
          <w:tcPr>
            <w:tcW w:w="179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XXX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88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项目水量</w:t>
            </w:r>
          </w:p>
        </w:tc>
        <w:tc>
          <w:tcPr>
            <w:tcW w:w="406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用水量（m³/日）</w:t>
            </w:r>
          </w:p>
        </w:tc>
        <w:tc>
          <w:tcPr>
            <w:tcW w:w="431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排水量（m³/日）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88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总用水量</w:t>
            </w:r>
          </w:p>
        </w:tc>
        <w:tc>
          <w:tcPr>
            <w:tcW w:w="10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其中自来水量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其中自备水量</w:t>
            </w:r>
          </w:p>
        </w:tc>
        <w:tc>
          <w:tcPr>
            <w:tcW w:w="14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总排水量</w:t>
            </w:r>
          </w:p>
        </w:tc>
        <w:tc>
          <w:tcPr>
            <w:tcW w:w="1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其中生产（餐饮、医疗等）污水量</w:t>
            </w:r>
          </w:p>
        </w:tc>
        <w:tc>
          <w:tcPr>
            <w:tcW w:w="179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其中生活污水量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88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XXX</w:t>
            </w:r>
          </w:p>
        </w:tc>
        <w:tc>
          <w:tcPr>
            <w:tcW w:w="10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XXX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XXX</w:t>
            </w:r>
          </w:p>
        </w:tc>
        <w:tc>
          <w:tcPr>
            <w:tcW w:w="14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XXX</w:t>
            </w:r>
          </w:p>
        </w:tc>
        <w:tc>
          <w:tcPr>
            <w:tcW w:w="1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XXX</w:t>
            </w:r>
          </w:p>
        </w:tc>
        <w:tc>
          <w:tcPr>
            <w:tcW w:w="179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XXX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  <w:jc w:val="center"/>
        </w:trPr>
        <w:tc>
          <w:tcPr>
            <w:tcW w:w="8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项目预处理设施情况</w:t>
            </w:r>
          </w:p>
        </w:tc>
        <w:tc>
          <w:tcPr>
            <w:tcW w:w="14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预处理工艺名称</w:t>
            </w:r>
          </w:p>
        </w:tc>
        <w:tc>
          <w:tcPr>
            <w:tcW w:w="689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XXXXXX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预处理工艺流程</w:t>
            </w:r>
          </w:p>
        </w:tc>
        <w:tc>
          <w:tcPr>
            <w:tcW w:w="689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XXXXXX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9" w:hRule="atLeast"/>
          <w:jc w:val="center"/>
        </w:trPr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预处理设施型号</w:t>
            </w:r>
          </w:p>
        </w:tc>
        <w:tc>
          <w:tcPr>
            <w:tcW w:w="25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XXXXX</w:t>
            </w:r>
          </w:p>
        </w:tc>
        <w:tc>
          <w:tcPr>
            <w:tcW w:w="14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预处理设施处理量（m³/日）</w:t>
            </w:r>
          </w:p>
        </w:tc>
        <w:tc>
          <w:tcPr>
            <w:tcW w:w="289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XXXXX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4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项目是否有行业标准、若有提供标准名称</w:t>
            </w:r>
          </w:p>
        </w:tc>
        <w:tc>
          <w:tcPr>
            <w:tcW w:w="689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☑是   项目所执行的行业排放标准名称： XX行业水污染排放标准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4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689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□否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4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项目是否有环评批复、若有提供批复文号</w:t>
            </w:r>
          </w:p>
        </w:tc>
        <w:tc>
          <w:tcPr>
            <w:tcW w:w="689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☑是   环评批复文号：             XXXXXX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4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689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□否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项目是否列入重点排污单位名录</w:t>
            </w:r>
          </w:p>
        </w:tc>
        <w:tc>
          <w:tcPr>
            <w:tcW w:w="689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□是   ☑否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5" w:hRule="atLeast"/>
          <w:jc w:val="center"/>
        </w:trPr>
        <w:tc>
          <w:tcPr>
            <w:tcW w:w="8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项目排水管道情况</w:t>
            </w:r>
          </w:p>
        </w:tc>
        <w:tc>
          <w:tcPr>
            <w:tcW w:w="14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项目周边市政排水体制</w:t>
            </w:r>
          </w:p>
        </w:tc>
        <w:tc>
          <w:tcPr>
            <w:tcW w:w="25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 xml:space="preserve">☑合流制   □分流制 </w:t>
            </w:r>
          </w:p>
        </w:tc>
        <w:tc>
          <w:tcPr>
            <w:tcW w:w="14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项目周边市政排水体制片区名称</w:t>
            </w:r>
          </w:p>
        </w:tc>
        <w:tc>
          <w:tcPr>
            <w:tcW w:w="289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XXX系统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center"/>
        </w:trPr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项目污水（合流）管接入点位置（路名）</w:t>
            </w:r>
          </w:p>
        </w:tc>
        <w:tc>
          <w:tcPr>
            <w:tcW w:w="10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管径（mm）</w:t>
            </w:r>
          </w:p>
        </w:tc>
        <w:tc>
          <w:tcPr>
            <w:tcW w:w="15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项目排放管管底标高（m）</w:t>
            </w:r>
          </w:p>
        </w:tc>
        <w:tc>
          <w:tcPr>
            <w:tcW w:w="14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市政污水（合流）管道管径（mm）</w:t>
            </w:r>
          </w:p>
        </w:tc>
        <w:tc>
          <w:tcPr>
            <w:tcW w:w="11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市政污水（合流）管道管底标高（m）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是否设置排水检测井</w:t>
            </w:r>
          </w:p>
        </w:tc>
        <w:tc>
          <w:tcPr>
            <w:tcW w:w="9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有无在线监测装置及检测项目类型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  <w:jc w:val="center"/>
        </w:trPr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XX路</w:t>
            </w:r>
          </w:p>
        </w:tc>
        <w:tc>
          <w:tcPr>
            <w:tcW w:w="10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DNXXX</w:t>
            </w:r>
          </w:p>
        </w:tc>
        <w:tc>
          <w:tcPr>
            <w:tcW w:w="15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X.X　</w:t>
            </w:r>
          </w:p>
        </w:tc>
        <w:tc>
          <w:tcPr>
            <w:tcW w:w="14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DNXXX　</w:t>
            </w:r>
          </w:p>
        </w:tc>
        <w:tc>
          <w:tcPr>
            <w:tcW w:w="11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X.X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XX</w:t>
            </w:r>
          </w:p>
        </w:tc>
        <w:tc>
          <w:tcPr>
            <w:tcW w:w="9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XX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  <w:jc w:val="center"/>
        </w:trPr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XX路</w:t>
            </w:r>
          </w:p>
        </w:tc>
        <w:tc>
          <w:tcPr>
            <w:tcW w:w="10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DNXXX</w:t>
            </w:r>
          </w:p>
        </w:tc>
        <w:tc>
          <w:tcPr>
            <w:tcW w:w="15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X.X　</w:t>
            </w:r>
          </w:p>
        </w:tc>
        <w:tc>
          <w:tcPr>
            <w:tcW w:w="14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DNXXX　</w:t>
            </w:r>
          </w:p>
        </w:tc>
        <w:tc>
          <w:tcPr>
            <w:tcW w:w="11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X.X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XX</w:t>
            </w:r>
          </w:p>
        </w:tc>
        <w:tc>
          <w:tcPr>
            <w:tcW w:w="9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XX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XX路</w:t>
            </w:r>
          </w:p>
        </w:tc>
        <w:tc>
          <w:tcPr>
            <w:tcW w:w="10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DNXXX</w:t>
            </w:r>
          </w:p>
        </w:tc>
        <w:tc>
          <w:tcPr>
            <w:tcW w:w="15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X.X　</w:t>
            </w:r>
          </w:p>
        </w:tc>
        <w:tc>
          <w:tcPr>
            <w:tcW w:w="14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DNXXX　</w:t>
            </w:r>
          </w:p>
        </w:tc>
        <w:tc>
          <w:tcPr>
            <w:tcW w:w="11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X.X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XX</w:t>
            </w:r>
          </w:p>
        </w:tc>
        <w:tc>
          <w:tcPr>
            <w:tcW w:w="9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XX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  <w:jc w:val="center"/>
        </w:trPr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XX路</w:t>
            </w:r>
          </w:p>
        </w:tc>
        <w:tc>
          <w:tcPr>
            <w:tcW w:w="10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DNXXX</w:t>
            </w:r>
          </w:p>
        </w:tc>
        <w:tc>
          <w:tcPr>
            <w:tcW w:w="15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X.X　</w:t>
            </w:r>
          </w:p>
        </w:tc>
        <w:tc>
          <w:tcPr>
            <w:tcW w:w="14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DNXXX　</w:t>
            </w:r>
          </w:p>
        </w:tc>
        <w:tc>
          <w:tcPr>
            <w:tcW w:w="11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X.X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XX</w:t>
            </w:r>
          </w:p>
        </w:tc>
        <w:tc>
          <w:tcPr>
            <w:tcW w:w="9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XX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  <w:jc w:val="center"/>
        </w:trPr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项目雨水管接入点位置（路名）</w:t>
            </w:r>
          </w:p>
        </w:tc>
        <w:tc>
          <w:tcPr>
            <w:tcW w:w="10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管径（mm）</w:t>
            </w:r>
          </w:p>
        </w:tc>
        <w:tc>
          <w:tcPr>
            <w:tcW w:w="15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项目排放管管底标高（m）</w:t>
            </w:r>
          </w:p>
        </w:tc>
        <w:tc>
          <w:tcPr>
            <w:tcW w:w="14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市政雨水管道管径（mm）</w:t>
            </w:r>
          </w:p>
        </w:tc>
        <w:tc>
          <w:tcPr>
            <w:tcW w:w="11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市政雨水管道管底标高（m）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-</w:t>
            </w:r>
          </w:p>
        </w:tc>
        <w:tc>
          <w:tcPr>
            <w:tcW w:w="9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2" w:hRule="atLeast"/>
          <w:jc w:val="center"/>
        </w:trPr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XX路</w:t>
            </w:r>
          </w:p>
        </w:tc>
        <w:tc>
          <w:tcPr>
            <w:tcW w:w="10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DNXXX</w:t>
            </w:r>
          </w:p>
        </w:tc>
        <w:tc>
          <w:tcPr>
            <w:tcW w:w="15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X.X　</w:t>
            </w:r>
          </w:p>
        </w:tc>
        <w:tc>
          <w:tcPr>
            <w:tcW w:w="14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DNXXX　</w:t>
            </w:r>
          </w:p>
        </w:tc>
        <w:tc>
          <w:tcPr>
            <w:tcW w:w="11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X.X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</w:t>
            </w:r>
          </w:p>
        </w:tc>
        <w:tc>
          <w:tcPr>
            <w:tcW w:w="9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  <w:jc w:val="center"/>
        </w:trPr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XX路</w:t>
            </w:r>
          </w:p>
        </w:tc>
        <w:tc>
          <w:tcPr>
            <w:tcW w:w="10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DNXXX</w:t>
            </w:r>
          </w:p>
        </w:tc>
        <w:tc>
          <w:tcPr>
            <w:tcW w:w="15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X.X　</w:t>
            </w:r>
          </w:p>
        </w:tc>
        <w:tc>
          <w:tcPr>
            <w:tcW w:w="14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DNXXX　</w:t>
            </w:r>
          </w:p>
        </w:tc>
        <w:tc>
          <w:tcPr>
            <w:tcW w:w="11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X.X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</w:t>
            </w:r>
          </w:p>
        </w:tc>
        <w:tc>
          <w:tcPr>
            <w:tcW w:w="9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atLeast"/>
          <w:jc w:val="center"/>
        </w:trPr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XX路</w:t>
            </w:r>
          </w:p>
        </w:tc>
        <w:tc>
          <w:tcPr>
            <w:tcW w:w="10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DNXXX</w:t>
            </w:r>
          </w:p>
        </w:tc>
        <w:tc>
          <w:tcPr>
            <w:tcW w:w="15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X.X　</w:t>
            </w:r>
          </w:p>
        </w:tc>
        <w:tc>
          <w:tcPr>
            <w:tcW w:w="14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DNXXX　</w:t>
            </w:r>
          </w:p>
        </w:tc>
        <w:tc>
          <w:tcPr>
            <w:tcW w:w="11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X.X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</w:t>
            </w:r>
          </w:p>
        </w:tc>
        <w:tc>
          <w:tcPr>
            <w:tcW w:w="9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  <w:jc w:val="center"/>
        </w:trPr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XX路</w:t>
            </w:r>
          </w:p>
        </w:tc>
        <w:tc>
          <w:tcPr>
            <w:tcW w:w="10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DNXXX</w:t>
            </w:r>
          </w:p>
        </w:tc>
        <w:tc>
          <w:tcPr>
            <w:tcW w:w="15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X.X　</w:t>
            </w:r>
          </w:p>
        </w:tc>
        <w:tc>
          <w:tcPr>
            <w:tcW w:w="14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DNXXX　</w:t>
            </w:r>
          </w:p>
        </w:tc>
        <w:tc>
          <w:tcPr>
            <w:tcW w:w="11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X.X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</w:t>
            </w:r>
          </w:p>
        </w:tc>
        <w:tc>
          <w:tcPr>
            <w:tcW w:w="9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jc w:val="center"/>
        <w:textAlignment w:val="auto"/>
        <w:rPr>
          <w:rFonts w:ascii="宋体" w:hAnsi="宋体" w:cs="宋体"/>
          <w:kern w:val="0"/>
          <w:sz w:val="22"/>
          <w:szCs w:val="22"/>
        </w:rPr>
      </w:pPr>
      <w:r>
        <w:rPr>
          <w:rFonts w:hint="eastAsia" w:ascii="仿宋_GB2312" w:hAnsi="仿宋_GB2312" w:eastAsia="仿宋_GB2312" w:cs="仿宋_GB2312"/>
          <w:kern w:val="0"/>
          <w:sz w:val="22"/>
          <w:szCs w:val="22"/>
        </w:rPr>
        <w:t>注：1.项目排水管道情况栏中雨、污水管接入点位置数量根据实际排水情况填写。</w:t>
      </w:r>
      <w:r>
        <w:rPr>
          <w:rFonts w:hint="eastAsia" w:ascii="仿宋_GB2312" w:hAnsi="仿宋_GB2312" w:eastAsia="仿宋_GB2312" w:cs="仿宋_GB2312"/>
          <w:kern w:val="0"/>
          <w:sz w:val="22"/>
          <w:szCs w:val="22"/>
        </w:rPr>
        <w:br w:type="page"/>
      </w:r>
    </w:p>
    <w:tbl>
      <w:tblPr>
        <w:tblStyle w:val="4"/>
        <w:tblW w:w="9214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0"/>
        <w:gridCol w:w="1060"/>
        <w:gridCol w:w="1520"/>
        <w:gridCol w:w="1860"/>
        <w:gridCol w:w="1500"/>
        <w:gridCol w:w="1360"/>
        <w:gridCol w:w="89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9214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仿宋_GB2312" w:hAnsi="Calibri" w:eastAsia="仿宋_GB2312" w:cs="Times New Roman"/>
                <w:b/>
                <w:sz w:val="32"/>
                <w:szCs w:val="32"/>
                <w:lang w:val="en-US" w:eastAsia="zh-CN"/>
              </w:rPr>
              <w:t>城镇污水排入排水管网许可项目特性表（C类、D类）</w:t>
            </w:r>
            <w:r>
              <w:rPr>
                <w:rFonts w:hint="eastAsia" w:ascii="仿宋_GB2312" w:hAnsi="Calibri" w:eastAsia="仿宋_GB2312" w:cs="Times New Roman"/>
                <w:b/>
                <w:sz w:val="32"/>
                <w:szCs w:val="32"/>
                <w:lang w:val="en-US" w:eastAsia="zh-CN"/>
              </w:rPr>
              <w:t>样表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102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  <w:t>项目概况</w:t>
            </w:r>
          </w:p>
        </w:tc>
        <w:tc>
          <w:tcPr>
            <w:tcW w:w="25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  <w:t>项目名称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  <w:t>上海XX有限公司　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  <w:t>排水行为发生地的详细地址</w:t>
            </w:r>
          </w:p>
        </w:tc>
        <w:tc>
          <w:tcPr>
            <w:tcW w:w="225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  <w:t>XX区XX路XX号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5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  <w:t>经营项目</w:t>
            </w:r>
          </w:p>
        </w:tc>
        <w:tc>
          <w:tcPr>
            <w:tcW w:w="561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  <w:t>如中餐早点、火锅、西餐等业态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5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  <w:t>项目建筑面积(㎡)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  <w:t>　XXX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  <w:t>项目餐饮面积(㎡)</w:t>
            </w:r>
          </w:p>
        </w:tc>
        <w:tc>
          <w:tcPr>
            <w:tcW w:w="225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  <w:t>　XXX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102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  <w:t>项目水量</w:t>
            </w:r>
          </w:p>
        </w:tc>
        <w:tc>
          <w:tcPr>
            <w:tcW w:w="44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  <w:t>用水量（m³/日）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  <w:t>排水量（m³/日）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  <w:t>其中餐饮水量（m³/日）</w:t>
            </w:r>
          </w:p>
        </w:tc>
        <w:tc>
          <w:tcPr>
            <w:tcW w:w="8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  <w:t>其中生活污水量（m³/日）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44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  <w:t>　XX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  <w:t>XX　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  <w:t>XX</w:t>
            </w:r>
          </w:p>
        </w:tc>
        <w:tc>
          <w:tcPr>
            <w:tcW w:w="8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  <w:t>XX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  <w:t>项目预处理设施情况</w:t>
            </w:r>
          </w:p>
        </w:tc>
        <w:tc>
          <w:tcPr>
            <w:tcW w:w="25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  <w:t>预处理设施工艺</w:t>
            </w:r>
          </w:p>
        </w:tc>
        <w:tc>
          <w:tcPr>
            <w:tcW w:w="561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  <w:t>如隔油池、油水分离器等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02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  <w:t>项目排水管道情况</w:t>
            </w:r>
          </w:p>
        </w:tc>
        <w:tc>
          <w:tcPr>
            <w:tcW w:w="25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  <w:t>项目污水（合流）管接入点位置（路名）</w:t>
            </w:r>
          </w:p>
        </w:tc>
        <w:tc>
          <w:tcPr>
            <w:tcW w:w="47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  <w:t>连接管管道直径（mm）</w:t>
            </w:r>
          </w:p>
        </w:tc>
        <w:tc>
          <w:tcPr>
            <w:tcW w:w="8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  <w:t>是否设置排水专用检测井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  <w:t>方式一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  <w:t>☑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  <w:t>通过XXXX小区污水管排入XXXX路</w:t>
            </w:r>
          </w:p>
        </w:tc>
        <w:tc>
          <w:tcPr>
            <w:tcW w:w="47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  <w:t>DNXXX</w:t>
            </w:r>
          </w:p>
        </w:tc>
        <w:tc>
          <w:tcPr>
            <w:tcW w:w="8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  <w:t>是/否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  <w:t>方式二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  <w:t>☑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  <w:t>XXXX路</w:t>
            </w:r>
          </w:p>
        </w:tc>
        <w:tc>
          <w:tcPr>
            <w:tcW w:w="47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  <w:t>DNXXX</w:t>
            </w:r>
          </w:p>
        </w:tc>
        <w:tc>
          <w:tcPr>
            <w:tcW w:w="8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  <w:t>是/否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5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  <w:t>项目雨水管接入点位置（路名）</w:t>
            </w:r>
          </w:p>
        </w:tc>
        <w:tc>
          <w:tcPr>
            <w:tcW w:w="47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  <w:t>连接管管道管径（mm）</w:t>
            </w:r>
          </w:p>
        </w:tc>
        <w:tc>
          <w:tcPr>
            <w:tcW w:w="8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  <w:t>方式一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  <w:t>☑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  <w:t>通过XXXX小区雨水管排入XXXX路</w:t>
            </w:r>
          </w:p>
        </w:tc>
        <w:tc>
          <w:tcPr>
            <w:tcW w:w="47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  <w:t>DNXXX</w:t>
            </w:r>
          </w:p>
        </w:tc>
        <w:tc>
          <w:tcPr>
            <w:tcW w:w="8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  <w:t>方式二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  <w:t>☑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  <w:t>XXXX路</w:t>
            </w:r>
          </w:p>
        </w:tc>
        <w:tc>
          <w:tcPr>
            <w:tcW w:w="47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  <w:t>DNXXX</w:t>
            </w:r>
          </w:p>
        </w:tc>
        <w:tc>
          <w:tcPr>
            <w:tcW w:w="8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  <w:t>方式三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  <w:t>☑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  <w:t>无独立雨水管道</w:t>
            </w:r>
          </w:p>
        </w:tc>
        <w:tc>
          <w:tcPr>
            <w:tcW w:w="47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  <w:t>-</w:t>
            </w:r>
          </w:p>
        </w:tc>
        <w:tc>
          <w:tcPr>
            <w:tcW w:w="8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9214" w:type="dxa"/>
            <w:gridSpan w:val="7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2"/>
                <w:szCs w:val="22"/>
                <w:lang w:val="en-US" w:eastAsia="zh-CN" w:bidi="ar"/>
              </w:rPr>
              <w:t>注：1.经营项目填写应明确经营项目类型，如中餐早点、火锅、西餐等业态；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9214" w:type="dxa"/>
            <w:gridSpan w:val="7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44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2"/>
                <w:szCs w:val="22"/>
                <w:lang w:val="en-US" w:eastAsia="zh-CN" w:bidi="ar"/>
              </w:rPr>
              <w:t>2.预处理设施工艺填写应明确工艺类型，如隔油池、油水分离器等；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9214" w:type="dxa"/>
            <w:gridSpan w:val="7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2"/>
                <w:szCs w:val="22"/>
                <w:lang w:val="en-US" w:eastAsia="zh-CN" w:bidi="ar"/>
              </w:rPr>
              <w:t xml:space="preserve">    3.排水管道情况栏中排水户根据项目内雨、污水去向勾选相应排水方式并填写相关内容。</w:t>
            </w:r>
          </w:p>
        </w:tc>
      </w:tr>
    </w:tbl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60" w:lineRule="exact"/>
        <w:ind w:left="0" w:right="0"/>
        <w:jc w:val="center"/>
        <w:textAlignment w:val="auto"/>
        <w:rPr>
          <w:rFonts w:hint="default" w:ascii="Times New Roman" w:hAnsi="Times New Roman" w:eastAsia="仿宋_GB2312" w:cs="Times New Roman"/>
          <w:kern w:val="0"/>
          <w:sz w:val="22"/>
          <w:szCs w:val="22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60" w:lineRule="exact"/>
        <w:ind w:left="0" w:right="0"/>
        <w:jc w:val="center"/>
        <w:textAlignment w:val="auto"/>
        <w:rPr>
          <w:rFonts w:hint="default" w:ascii="Times New Roman" w:hAnsi="Times New Roman" w:eastAsia="仿宋_GB2312" w:cs="Times New Roman"/>
          <w:kern w:val="0"/>
          <w:sz w:val="22"/>
          <w:szCs w:val="22"/>
          <w:lang w:val="en-US" w:eastAsia="zh-CN" w:bidi="ar"/>
        </w:rPr>
      </w:pPr>
    </w:p>
    <w:p>
      <w:pPr>
        <w:widowControl/>
        <w:jc w:val="center"/>
        <w:rPr>
          <w:rFonts w:hint="default" w:ascii="仿宋_GB2312" w:hAnsi="Calibri" w:eastAsia="仿宋_GB2312" w:cs="Times New Roman"/>
          <w:b/>
          <w:sz w:val="32"/>
          <w:szCs w:val="32"/>
          <w:lang w:val="en-US" w:eastAsia="zh-CN"/>
        </w:rPr>
      </w:pPr>
    </w:p>
    <w:p>
      <w:pPr>
        <w:widowControl/>
        <w:jc w:val="center"/>
        <w:rPr>
          <w:rFonts w:hint="default" w:ascii="仿宋_GB2312" w:hAnsi="Calibri" w:eastAsia="仿宋_GB2312" w:cs="Times New Roman"/>
          <w:b/>
          <w:sz w:val="32"/>
          <w:szCs w:val="32"/>
          <w:lang w:val="en-US" w:eastAsia="zh-CN"/>
        </w:rPr>
      </w:pPr>
      <w:r>
        <w:rPr>
          <w:rFonts w:hint="default" w:ascii="仿宋_GB2312" w:hAnsi="Calibri" w:eastAsia="仿宋_GB2312" w:cs="Times New Roman"/>
          <w:b/>
          <w:sz w:val="32"/>
          <w:szCs w:val="32"/>
          <w:lang w:val="en-US" w:eastAsia="zh-CN"/>
        </w:rPr>
        <w:t>排水设计方案（格式化文本）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Times New Roman" w:hAnsi="Times New Roman" w:eastAsia="仿宋_GB2312" w:cs="Times New Roman"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7"/>
          <w:sz w:val="28"/>
          <w:szCs w:val="28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spacing w:val="7"/>
          <w:sz w:val="28"/>
          <w:szCs w:val="28"/>
          <w:highlight w:val="none"/>
          <w:lang w:val="en-US" w:eastAsia="zh-CN"/>
        </w:rPr>
        <w:t>仅适用于B类排水户）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60" w:lineRule="exact"/>
        <w:ind w:right="0"/>
        <w:textAlignment w:val="baseline"/>
        <w:rPr>
          <w:rFonts w:hint="default" w:ascii="Times New Roman" w:hAnsi="Times New Roman" w:eastAsia="仿宋_GB2312" w:cs="Times New Roman"/>
          <w:b/>
          <w:bCs/>
          <w:spacing w:val="3"/>
          <w:sz w:val="24"/>
          <w:szCs w:val="24"/>
        </w:rPr>
      </w:pPr>
      <w:r>
        <w:rPr>
          <w:rFonts w:hint="default" w:ascii="Times New Roman" w:hAnsi="Times New Roman" w:eastAsia="仿宋_GB2312" w:cs="Times New Roman"/>
          <w:b/>
          <w:bCs/>
          <w:spacing w:val="3"/>
          <w:sz w:val="24"/>
          <w:szCs w:val="24"/>
        </w:rPr>
        <w:t>一、项目概况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60" w:lineRule="exact"/>
        <w:ind w:right="0"/>
        <w:textAlignment w:val="baseline"/>
        <w:rPr>
          <w:rFonts w:hint="default" w:ascii="Times New Roman" w:hAnsi="Times New Roman" w:eastAsia="仿宋_GB2312" w:cs="Times New Roman"/>
          <w:spacing w:val="3"/>
          <w:sz w:val="24"/>
          <w:szCs w:val="24"/>
          <w:lang w:eastAsia="zh-CN"/>
        </w:rPr>
      </w:pPr>
      <w:r>
        <w:rPr>
          <w:rFonts w:hint="default" w:ascii="Times New Roman" w:hAnsi="Times New Roman" w:eastAsia="仿宋_GB2312" w:cs="Times New Roman"/>
          <w:spacing w:val="3"/>
          <w:sz w:val="24"/>
          <w:szCs w:val="24"/>
        </w:rPr>
        <w:t>1.1 申请人及项目基本情况</w:t>
      </w:r>
      <w:r>
        <w:rPr>
          <w:rFonts w:hint="default" w:ascii="Times New Roman" w:hAnsi="Times New Roman" w:eastAsia="仿宋_GB2312" w:cs="Times New Roman"/>
          <w:spacing w:val="3"/>
          <w:sz w:val="24"/>
          <w:szCs w:val="24"/>
          <w:lang w:eastAsia="zh-CN"/>
        </w:rPr>
        <w:t>（</w:t>
      </w:r>
      <w:r>
        <w:rPr>
          <w:rFonts w:hint="default" w:ascii="Times New Roman" w:hAnsi="Times New Roman" w:eastAsia="仿宋_GB2312" w:cs="Times New Roman"/>
          <w:spacing w:val="3"/>
          <w:sz w:val="24"/>
          <w:szCs w:val="24"/>
          <w:lang w:val="en-US" w:eastAsia="zh-CN"/>
        </w:rPr>
        <w:t>必填项</w:t>
      </w:r>
      <w:r>
        <w:rPr>
          <w:rFonts w:hint="default" w:ascii="Times New Roman" w:hAnsi="Times New Roman" w:eastAsia="仿宋_GB2312" w:cs="Times New Roman"/>
          <w:spacing w:val="3"/>
          <w:sz w:val="24"/>
          <w:szCs w:val="24"/>
          <w:lang w:eastAsia="zh-CN"/>
        </w:rPr>
        <w:t>）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60" w:lineRule="exact"/>
        <w:ind w:left="26" w:firstLine="448" w:firstLineChars="200"/>
        <w:textAlignment w:val="baseline"/>
        <w:rPr>
          <w:rFonts w:hint="default" w:ascii="Times New Roman" w:hAnsi="Times New Roman" w:eastAsia="仿宋_GB2312" w:cs="Times New Roman"/>
          <w:spacing w:val="-8"/>
          <w:sz w:val="24"/>
          <w:szCs w:val="24"/>
          <w:u w:val="single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-8"/>
          <w:sz w:val="24"/>
          <w:szCs w:val="24"/>
          <w:u w:val="none"/>
          <w:lang w:val="en-US" w:eastAsia="zh-CN"/>
        </w:rPr>
        <w:t>申请单位：</w:t>
      </w:r>
      <w:r>
        <w:rPr>
          <w:rFonts w:hint="default" w:ascii="Times New Roman" w:hAnsi="Times New Roman" w:eastAsia="仿宋_GB2312" w:cs="Times New Roman"/>
          <w:spacing w:val="-8"/>
          <w:sz w:val="24"/>
          <w:szCs w:val="24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pacing w:val="-8"/>
          <w:sz w:val="24"/>
          <w:szCs w:val="24"/>
          <w:u w:val="single"/>
          <w:lang w:val="en-US" w:eastAsia="zh-CN"/>
        </w:rPr>
        <w:t xml:space="preserve"> 上海XX有限公司</w:t>
      </w:r>
      <w:r>
        <w:rPr>
          <w:rFonts w:hint="default" w:ascii="Times New Roman" w:hAnsi="Times New Roman" w:eastAsia="仿宋_GB2312" w:cs="Times New Roman"/>
          <w:spacing w:val="-8"/>
          <w:sz w:val="24"/>
          <w:szCs w:val="24"/>
          <w:u w:val="single"/>
          <w:lang w:val="en-US" w:eastAsia="zh-CN"/>
        </w:rPr>
        <w:t xml:space="preserve">　                                                         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60" w:lineRule="exact"/>
        <w:ind w:left="26" w:firstLine="448" w:firstLineChars="200"/>
        <w:textAlignment w:val="baseline"/>
        <w:rPr>
          <w:rFonts w:hint="default" w:ascii="Times New Roman" w:hAnsi="Times New Roman" w:eastAsia="仿宋_GB2312" w:cs="Times New Roman"/>
          <w:spacing w:val="-8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-8"/>
          <w:sz w:val="24"/>
          <w:szCs w:val="24"/>
          <w:u w:val="none"/>
          <w:lang w:val="en-US" w:eastAsia="zh-CN"/>
        </w:rPr>
        <w:t>项目名称：</w:t>
      </w:r>
      <w:r>
        <w:rPr>
          <w:rFonts w:hint="default" w:ascii="Times New Roman" w:hAnsi="Times New Roman" w:eastAsia="仿宋_GB2312" w:cs="Times New Roman"/>
          <w:spacing w:val="-8"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pacing w:val="-8"/>
          <w:sz w:val="24"/>
          <w:szCs w:val="24"/>
          <w:u w:val="single"/>
          <w:lang w:val="en-US" w:eastAsia="zh-CN"/>
        </w:rPr>
        <w:t xml:space="preserve">上海XX有限公司   </w:t>
      </w:r>
      <w:r>
        <w:rPr>
          <w:rFonts w:hint="default" w:ascii="Times New Roman" w:hAnsi="Times New Roman" w:eastAsia="仿宋_GB2312" w:cs="Times New Roman"/>
          <w:spacing w:val="-8"/>
          <w:sz w:val="24"/>
          <w:szCs w:val="24"/>
          <w:u w:val="single"/>
          <w:lang w:val="en-US" w:eastAsia="zh-CN"/>
        </w:rPr>
        <w:t xml:space="preserve">                                                   </w:t>
      </w:r>
      <w:r>
        <w:rPr>
          <w:rFonts w:hint="default" w:ascii="Times New Roman" w:hAnsi="Times New Roman" w:eastAsia="仿宋_GB2312" w:cs="Times New Roman"/>
          <w:spacing w:val="-8"/>
          <w:sz w:val="24"/>
          <w:szCs w:val="24"/>
          <w:u w:val="none"/>
          <w:lang w:val="en-US" w:eastAsia="zh-CN"/>
        </w:rPr>
        <w:t xml:space="preserve">                                    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60" w:lineRule="exact"/>
        <w:ind w:left="26" w:firstLine="448" w:firstLineChars="200"/>
        <w:textAlignment w:val="baseline"/>
        <w:rPr>
          <w:rFonts w:hint="eastAsia" w:ascii="仿宋_GB2312" w:hAnsi="仿宋_GB2312" w:eastAsia="仿宋_GB2312" w:cs="仿宋_GB2312"/>
          <w:spacing w:val="-8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-8"/>
          <w:sz w:val="24"/>
          <w:szCs w:val="24"/>
          <w:u w:val="none"/>
          <w:lang w:val="en-US" w:eastAsia="zh-CN"/>
        </w:rPr>
        <w:t>申请项目地址：</w:t>
      </w:r>
      <w:r>
        <w:rPr>
          <w:rFonts w:hint="default" w:ascii="Times New Roman" w:hAnsi="Times New Roman" w:eastAsia="仿宋_GB2312" w:cs="Times New Roman"/>
          <w:spacing w:val="-8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pacing w:val="-8"/>
          <w:sz w:val="24"/>
          <w:szCs w:val="24"/>
          <w:u w:val="single"/>
          <w:lang w:val="en-US" w:eastAsia="zh-CN"/>
        </w:rPr>
        <w:t xml:space="preserve">XX   </w:t>
      </w:r>
      <w:r>
        <w:rPr>
          <w:rFonts w:hint="eastAsia" w:ascii="仿宋_GB2312" w:hAnsi="仿宋_GB2312" w:eastAsia="仿宋_GB2312" w:cs="仿宋_GB2312"/>
          <w:spacing w:val="-8"/>
          <w:sz w:val="24"/>
          <w:szCs w:val="24"/>
          <w:u w:val="none"/>
          <w:lang w:val="en-US" w:eastAsia="zh-CN"/>
        </w:rPr>
        <w:t xml:space="preserve"> 区</w:t>
      </w:r>
      <w:r>
        <w:rPr>
          <w:rFonts w:hint="eastAsia" w:ascii="仿宋_GB2312" w:hAnsi="仿宋_GB2312" w:eastAsia="仿宋_GB2312" w:cs="仿宋_GB2312"/>
          <w:spacing w:val="-8"/>
          <w:sz w:val="24"/>
          <w:szCs w:val="24"/>
          <w:u w:val="single"/>
          <w:lang w:val="en-US" w:eastAsia="zh-CN"/>
        </w:rPr>
        <w:t xml:space="preserve">   XX  </w:t>
      </w:r>
      <w:r>
        <w:rPr>
          <w:rFonts w:hint="eastAsia" w:ascii="仿宋_GB2312" w:hAnsi="仿宋_GB2312" w:eastAsia="仿宋_GB2312" w:cs="仿宋_GB2312"/>
          <w:spacing w:val="-8"/>
          <w:sz w:val="24"/>
          <w:szCs w:val="24"/>
          <w:u w:val="none"/>
          <w:lang w:val="en-US" w:eastAsia="zh-CN"/>
        </w:rPr>
        <w:t>街道（镇）</w:t>
      </w:r>
      <w:r>
        <w:rPr>
          <w:rFonts w:hint="eastAsia" w:ascii="仿宋_GB2312" w:hAnsi="仿宋_GB2312" w:eastAsia="仿宋_GB2312" w:cs="仿宋_GB2312"/>
          <w:spacing w:val="-8"/>
          <w:sz w:val="24"/>
          <w:szCs w:val="24"/>
          <w:u w:val="single"/>
          <w:lang w:val="en-US" w:eastAsia="zh-CN"/>
        </w:rPr>
        <w:t xml:space="preserve"> XX  </w:t>
      </w:r>
      <w:r>
        <w:rPr>
          <w:rFonts w:hint="eastAsia" w:ascii="仿宋_GB2312" w:hAnsi="仿宋_GB2312" w:eastAsia="仿宋_GB2312" w:cs="仿宋_GB2312"/>
          <w:spacing w:val="-8"/>
          <w:sz w:val="24"/>
          <w:szCs w:val="24"/>
          <w:u w:val="none"/>
          <w:lang w:val="en-US" w:eastAsia="zh-CN"/>
        </w:rPr>
        <w:t>路</w:t>
      </w:r>
      <w:r>
        <w:rPr>
          <w:rFonts w:hint="eastAsia" w:ascii="仿宋_GB2312" w:hAnsi="仿宋_GB2312" w:eastAsia="仿宋_GB2312" w:cs="仿宋_GB2312"/>
          <w:spacing w:val="-8"/>
          <w:sz w:val="24"/>
          <w:szCs w:val="24"/>
          <w:u w:val="single"/>
          <w:lang w:val="en-US" w:eastAsia="zh-CN"/>
        </w:rPr>
        <w:t xml:space="preserve">  XX  </w:t>
      </w:r>
      <w:r>
        <w:rPr>
          <w:rFonts w:hint="eastAsia" w:ascii="仿宋_GB2312" w:hAnsi="仿宋_GB2312" w:eastAsia="仿宋_GB2312" w:cs="仿宋_GB2312"/>
          <w:spacing w:val="-8"/>
          <w:sz w:val="24"/>
          <w:szCs w:val="24"/>
          <w:u w:val="none"/>
          <w:lang w:val="en-US" w:eastAsia="zh-CN"/>
        </w:rPr>
        <w:t>弄</w:t>
      </w:r>
      <w:r>
        <w:rPr>
          <w:rFonts w:hint="eastAsia" w:ascii="仿宋_GB2312" w:hAnsi="仿宋_GB2312" w:eastAsia="仿宋_GB2312" w:cs="仿宋_GB2312"/>
          <w:spacing w:val="-8"/>
          <w:sz w:val="24"/>
          <w:szCs w:val="24"/>
          <w:u w:val="single"/>
          <w:lang w:val="en-US" w:eastAsia="zh-CN"/>
        </w:rPr>
        <w:t xml:space="preserve">   XX  </w:t>
      </w:r>
      <w:r>
        <w:rPr>
          <w:rFonts w:hint="eastAsia" w:ascii="仿宋_GB2312" w:hAnsi="仿宋_GB2312" w:eastAsia="仿宋_GB2312" w:cs="仿宋_GB2312"/>
          <w:spacing w:val="-8"/>
          <w:sz w:val="24"/>
          <w:szCs w:val="24"/>
          <w:u w:val="none"/>
          <w:lang w:val="en-US" w:eastAsia="zh-CN"/>
        </w:rPr>
        <w:t xml:space="preserve">号          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60" w:lineRule="exact"/>
        <w:ind w:left="26" w:firstLine="448" w:firstLineChars="200"/>
        <w:textAlignment w:val="baseline"/>
        <w:rPr>
          <w:rFonts w:hint="default" w:ascii="Times New Roman" w:hAnsi="Times New Roman" w:eastAsia="仿宋_GB2312" w:cs="Times New Roman"/>
          <w:spacing w:val="-8"/>
          <w:sz w:val="24"/>
          <w:szCs w:val="24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-8"/>
          <w:sz w:val="24"/>
          <w:szCs w:val="24"/>
          <w:u w:val="none"/>
          <w:lang w:val="en-US" w:eastAsia="zh-CN"/>
        </w:rPr>
        <w:t xml:space="preserve">项目始建于 </w:t>
      </w:r>
      <w:r>
        <w:rPr>
          <w:rFonts w:hint="eastAsia" w:ascii="仿宋_GB2312" w:hAnsi="仿宋_GB2312" w:eastAsia="仿宋_GB2312" w:cs="仿宋_GB2312"/>
          <w:spacing w:val="-8"/>
          <w:sz w:val="24"/>
          <w:szCs w:val="24"/>
          <w:u w:val="single"/>
          <w:lang w:val="en-US" w:eastAsia="zh-CN"/>
        </w:rPr>
        <w:t xml:space="preserve"> XX  </w:t>
      </w:r>
      <w:r>
        <w:rPr>
          <w:rFonts w:hint="eastAsia" w:ascii="仿宋_GB2312" w:hAnsi="仿宋_GB2312" w:eastAsia="仿宋_GB2312" w:cs="仿宋_GB2312"/>
          <w:spacing w:val="-8"/>
          <w:sz w:val="24"/>
          <w:szCs w:val="24"/>
          <w:u w:val="none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pacing w:val="-8"/>
          <w:sz w:val="24"/>
          <w:szCs w:val="24"/>
          <w:u w:val="single"/>
          <w:lang w:val="en-US" w:eastAsia="zh-CN"/>
        </w:rPr>
        <w:t xml:space="preserve">  XX  </w:t>
      </w:r>
      <w:r>
        <w:rPr>
          <w:rFonts w:hint="eastAsia" w:ascii="仿宋_GB2312" w:hAnsi="仿宋_GB2312" w:eastAsia="仿宋_GB2312" w:cs="仿宋_GB2312"/>
          <w:spacing w:val="-8"/>
          <w:sz w:val="24"/>
          <w:szCs w:val="24"/>
          <w:u w:val="none"/>
          <w:lang w:val="en-US" w:eastAsia="zh-CN"/>
        </w:rPr>
        <w:t>月，项目于</w:t>
      </w:r>
      <w:r>
        <w:rPr>
          <w:rFonts w:hint="eastAsia" w:ascii="仿宋_GB2312" w:hAnsi="仿宋_GB2312" w:eastAsia="仿宋_GB2312" w:cs="仿宋_GB2312"/>
          <w:spacing w:val="-8"/>
          <w:sz w:val="24"/>
          <w:szCs w:val="24"/>
          <w:u w:val="single"/>
          <w:lang w:val="en-US" w:eastAsia="zh-CN"/>
        </w:rPr>
        <w:t xml:space="preserve">  XX  </w:t>
      </w:r>
      <w:r>
        <w:rPr>
          <w:rFonts w:hint="eastAsia" w:ascii="仿宋_GB2312" w:hAnsi="仿宋_GB2312" w:eastAsia="仿宋_GB2312" w:cs="仿宋_GB2312"/>
          <w:spacing w:val="-8"/>
          <w:sz w:val="24"/>
          <w:szCs w:val="24"/>
          <w:u w:val="none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pacing w:val="-8"/>
          <w:sz w:val="24"/>
          <w:szCs w:val="24"/>
          <w:u w:val="single"/>
          <w:lang w:val="en-US" w:eastAsia="zh-CN"/>
        </w:rPr>
        <w:t xml:space="preserve">  XX  </w:t>
      </w:r>
      <w:r>
        <w:rPr>
          <w:rFonts w:hint="default" w:ascii="Times New Roman" w:hAnsi="Times New Roman" w:eastAsia="仿宋_GB2312" w:cs="Times New Roman"/>
          <w:spacing w:val="-8"/>
          <w:sz w:val="24"/>
          <w:szCs w:val="24"/>
          <w:u w:val="none"/>
          <w:lang w:val="en-US" w:eastAsia="zh-CN"/>
        </w:rPr>
        <w:t>月进行过新改扩建。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60" w:lineRule="exact"/>
        <w:ind w:left="26" w:firstLine="448" w:firstLineChars="200"/>
        <w:textAlignment w:val="baseline"/>
        <w:rPr>
          <w:rFonts w:hint="default" w:ascii="Times New Roman" w:hAnsi="Times New Roman" w:eastAsia="仿宋_GB2312" w:cs="Times New Roman"/>
          <w:spacing w:val="-8"/>
          <w:sz w:val="24"/>
          <w:szCs w:val="24"/>
          <w:u w:val="single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-8"/>
          <w:sz w:val="24"/>
          <w:szCs w:val="24"/>
          <w:u w:val="none"/>
          <w:lang w:val="en-US" w:eastAsia="zh-CN"/>
        </w:rPr>
        <w:t>项目主营业务：</w:t>
      </w:r>
      <w:r>
        <w:rPr>
          <w:rFonts w:hint="default" w:ascii="Times New Roman" w:hAnsi="Times New Roman" w:eastAsia="仿宋_GB2312" w:cs="Times New Roman"/>
          <w:spacing w:val="-8"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pacing w:val="-8"/>
          <w:sz w:val="24"/>
          <w:szCs w:val="24"/>
          <w:u w:val="single"/>
          <w:lang w:val="en-US" w:eastAsia="zh-CN"/>
        </w:rPr>
        <w:t xml:space="preserve">    XXX\XXX  </w:t>
      </w:r>
      <w:r>
        <w:rPr>
          <w:rFonts w:hint="default" w:ascii="Times New Roman" w:hAnsi="Times New Roman" w:eastAsia="仿宋_GB2312" w:cs="Times New Roman"/>
          <w:spacing w:val="-8"/>
          <w:sz w:val="24"/>
          <w:szCs w:val="24"/>
          <w:u w:val="single"/>
          <w:lang w:val="en-US" w:eastAsia="zh-CN"/>
        </w:rPr>
        <w:t xml:space="preserve">                                         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60" w:lineRule="exact"/>
        <w:ind w:left="26" w:firstLine="448" w:firstLineChars="200"/>
        <w:textAlignment w:val="baseline"/>
        <w:rPr>
          <w:rFonts w:hint="default" w:ascii="Times New Roman" w:hAnsi="Times New Roman" w:eastAsia="仿宋_GB2312" w:cs="Times New Roman"/>
          <w:spacing w:val="-8"/>
          <w:sz w:val="24"/>
          <w:szCs w:val="24"/>
          <w:u w:val="single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-8"/>
          <w:sz w:val="24"/>
          <w:szCs w:val="24"/>
          <w:u w:val="none"/>
          <w:lang w:val="en-US" w:eastAsia="zh-CN"/>
        </w:rPr>
        <w:t>申请项目四至范围：</w:t>
      </w:r>
      <w:r>
        <w:rPr>
          <w:rFonts w:hint="default" w:ascii="Times New Roman" w:hAnsi="Times New Roman" w:eastAsia="仿宋_GB2312" w:cs="Times New Roman"/>
          <w:spacing w:val="-8"/>
          <w:sz w:val="24"/>
          <w:szCs w:val="24"/>
          <w:u w:val="single"/>
          <w:lang w:val="en-US" w:eastAsia="zh-CN"/>
        </w:rPr>
        <w:t xml:space="preserve">                                                       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60" w:lineRule="exact"/>
        <w:ind w:left="26" w:firstLine="448" w:firstLineChars="200"/>
        <w:textAlignment w:val="baseline"/>
        <w:rPr>
          <w:rFonts w:hint="default" w:ascii="Times New Roman" w:hAnsi="Times New Roman" w:eastAsia="仿宋_GB2312" w:cs="Times New Roman"/>
          <w:spacing w:val="-8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-8"/>
          <w:sz w:val="24"/>
          <w:szCs w:val="24"/>
          <w:u w:val="none"/>
          <w:lang w:val="en-US" w:eastAsia="zh-CN"/>
        </w:rPr>
        <w:t>本项目东临</w:t>
      </w:r>
      <w:r>
        <w:rPr>
          <w:rFonts w:hint="default" w:ascii="Times New Roman" w:hAnsi="Times New Roman" w:eastAsia="仿宋_GB2312" w:cs="Times New Roman"/>
          <w:spacing w:val="-8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-8"/>
          <w:sz w:val="24"/>
          <w:szCs w:val="24"/>
          <w:u w:val="single"/>
          <w:lang w:val="en-US" w:eastAsia="zh-CN"/>
        </w:rPr>
        <w:t xml:space="preserve"> XX    </w:t>
      </w:r>
      <w:r>
        <w:rPr>
          <w:rFonts w:hint="eastAsia" w:ascii="仿宋_GB2312" w:hAnsi="仿宋_GB2312" w:eastAsia="仿宋_GB2312" w:cs="仿宋_GB2312"/>
          <w:spacing w:val="-8"/>
          <w:sz w:val="24"/>
          <w:szCs w:val="24"/>
          <w:u w:val="none"/>
          <w:lang w:val="en-US" w:eastAsia="zh-CN"/>
        </w:rPr>
        <w:t>路（河道或其他标志性建筑），西至</w:t>
      </w:r>
      <w:r>
        <w:rPr>
          <w:rFonts w:hint="eastAsia" w:ascii="仿宋_GB2312" w:hAnsi="仿宋_GB2312" w:eastAsia="仿宋_GB2312" w:cs="仿宋_GB2312"/>
          <w:spacing w:val="-8"/>
          <w:sz w:val="24"/>
          <w:szCs w:val="24"/>
          <w:u w:val="single"/>
          <w:lang w:val="en-US" w:eastAsia="zh-CN"/>
        </w:rPr>
        <w:t xml:space="preserve">  XX    </w:t>
      </w:r>
      <w:r>
        <w:rPr>
          <w:rFonts w:hint="eastAsia" w:ascii="仿宋_GB2312" w:hAnsi="仿宋_GB2312" w:eastAsia="仿宋_GB2312" w:cs="仿宋_GB2312"/>
          <w:spacing w:val="-8"/>
          <w:sz w:val="24"/>
          <w:szCs w:val="24"/>
          <w:u w:val="none"/>
          <w:lang w:val="en-US" w:eastAsia="zh-CN"/>
        </w:rPr>
        <w:t>路（河道或其他标志性建筑），南临</w:t>
      </w:r>
      <w:r>
        <w:rPr>
          <w:rFonts w:hint="eastAsia" w:ascii="仿宋_GB2312" w:hAnsi="仿宋_GB2312" w:eastAsia="仿宋_GB2312" w:cs="仿宋_GB2312"/>
          <w:spacing w:val="-8"/>
          <w:sz w:val="24"/>
          <w:szCs w:val="24"/>
          <w:u w:val="single"/>
          <w:lang w:val="en-US" w:eastAsia="zh-CN"/>
        </w:rPr>
        <w:t xml:space="preserve">   XX   </w:t>
      </w:r>
      <w:r>
        <w:rPr>
          <w:rFonts w:hint="eastAsia" w:ascii="仿宋_GB2312" w:hAnsi="仿宋_GB2312" w:eastAsia="仿宋_GB2312" w:cs="仿宋_GB2312"/>
          <w:spacing w:val="-8"/>
          <w:sz w:val="24"/>
          <w:szCs w:val="24"/>
          <w:u w:val="none"/>
          <w:lang w:val="en-US" w:eastAsia="zh-CN"/>
        </w:rPr>
        <w:t>路（河道或其他标志性建筑），北至</w:t>
      </w:r>
      <w:r>
        <w:rPr>
          <w:rFonts w:hint="eastAsia" w:ascii="仿宋_GB2312" w:hAnsi="仿宋_GB2312" w:eastAsia="仿宋_GB2312" w:cs="仿宋_GB2312"/>
          <w:spacing w:val="-8"/>
          <w:sz w:val="24"/>
          <w:szCs w:val="24"/>
          <w:u w:val="single"/>
          <w:lang w:val="en-US" w:eastAsia="zh-CN"/>
        </w:rPr>
        <w:t xml:space="preserve">   XX   </w:t>
      </w:r>
      <w:r>
        <w:rPr>
          <w:rFonts w:hint="eastAsia" w:ascii="仿宋_GB2312" w:hAnsi="仿宋_GB2312" w:eastAsia="仿宋_GB2312" w:cs="仿宋_GB2312"/>
          <w:spacing w:val="-8"/>
          <w:sz w:val="24"/>
          <w:szCs w:val="24"/>
          <w:u w:val="none"/>
          <w:lang w:val="en-US" w:eastAsia="zh-CN"/>
        </w:rPr>
        <w:t>路（</w:t>
      </w:r>
      <w:r>
        <w:rPr>
          <w:rFonts w:hint="default" w:ascii="Times New Roman" w:hAnsi="Times New Roman" w:eastAsia="仿宋_GB2312" w:cs="Times New Roman"/>
          <w:spacing w:val="-8"/>
          <w:sz w:val="24"/>
          <w:szCs w:val="24"/>
          <w:u w:val="none"/>
          <w:lang w:val="en-US" w:eastAsia="zh-CN"/>
        </w:rPr>
        <w:t>河道或其他标志性建筑）。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60" w:lineRule="exact"/>
        <w:ind w:left="0"/>
        <w:textAlignment w:val="baseline"/>
        <w:rPr>
          <w:rFonts w:hint="default" w:ascii="Times New Roman" w:hAnsi="Times New Roman" w:eastAsia="仿宋_GB2312" w:cs="Times New Roman"/>
          <w:sz w:val="24"/>
          <w:szCs w:val="24"/>
          <w:lang w:eastAsia="zh-CN"/>
        </w:rPr>
      </w:pPr>
      <w:r>
        <w:rPr>
          <w:rFonts w:hint="default" w:ascii="Times New Roman" w:hAnsi="Times New Roman" w:eastAsia="仿宋_GB2312" w:cs="Times New Roman"/>
          <w:spacing w:val="-1"/>
          <w:sz w:val="24"/>
          <w:szCs w:val="24"/>
        </w:rPr>
        <w:t>1.2 项目所属建筑物权属情况说明（下面三种情况按事实选用）</w:t>
      </w:r>
      <w:r>
        <w:rPr>
          <w:rFonts w:hint="default" w:ascii="Times New Roman" w:hAnsi="Times New Roman" w:eastAsia="仿宋_GB2312" w:cs="Times New Roman"/>
          <w:spacing w:val="-1"/>
          <w:sz w:val="24"/>
          <w:szCs w:val="24"/>
          <w:lang w:eastAsia="zh-CN"/>
        </w:rPr>
        <w:t>（</w:t>
      </w:r>
      <w:r>
        <w:rPr>
          <w:rFonts w:hint="default" w:ascii="Times New Roman" w:hAnsi="Times New Roman" w:eastAsia="仿宋_GB2312" w:cs="Times New Roman"/>
          <w:spacing w:val="-6"/>
          <w:sz w:val="24"/>
          <w:szCs w:val="24"/>
          <w:lang w:val="en-US" w:eastAsia="zh-CN"/>
        </w:rPr>
        <w:t>必填项</w:t>
      </w:r>
      <w:r>
        <w:rPr>
          <w:rFonts w:hint="default" w:ascii="Times New Roman" w:hAnsi="Times New Roman" w:eastAsia="仿宋_GB2312" w:cs="Times New Roman"/>
          <w:spacing w:val="-1"/>
          <w:sz w:val="24"/>
          <w:szCs w:val="24"/>
          <w:lang w:eastAsia="zh-CN"/>
        </w:rPr>
        <w:t>）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0"/>
        <w:gridCol w:w="1292"/>
        <w:gridCol w:w="1818"/>
        <w:gridCol w:w="18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right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pacing w:val="-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-1"/>
                <w:sz w:val="24"/>
                <w:szCs w:val="24"/>
                <w:highlight w:val="none"/>
                <w:lang w:val="en-US" w:eastAsia="zh-CN"/>
              </w:rPr>
              <w:t>产权/使用关系</w:t>
            </w:r>
          </w:p>
        </w:tc>
        <w:tc>
          <w:tcPr>
            <w:tcW w:w="12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right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pacing w:val="-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-1"/>
                <w:sz w:val="24"/>
                <w:szCs w:val="24"/>
                <w:highlight w:val="none"/>
                <w:lang w:val="en-US" w:eastAsia="zh-CN"/>
              </w:rPr>
              <w:t>产权人</w:t>
            </w:r>
          </w:p>
        </w:tc>
        <w:tc>
          <w:tcPr>
            <w:tcW w:w="18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right="0"/>
              <w:jc w:val="left"/>
              <w:textAlignment w:val="baseline"/>
              <w:rPr>
                <w:rFonts w:hint="default" w:ascii="Times New Roman" w:hAnsi="Times New Roman" w:eastAsia="仿宋_GB2312" w:cs="Times New Roman"/>
                <w:spacing w:val="-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-1"/>
                <w:sz w:val="24"/>
                <w:szCs w:val="24"/>
                <w:highlight w:val="none"/>
                <w:lang w:val="en-US" w:eastAsia="zh-CN"/>
              </w:rPr>
              <w:t>占地面积（m</w:t>
            </w:r>
            <w:r>
              <w:rPr>
                <w:rFonts w:hint="default" w:ascii="Times New Roman" w:hAnsi="Times New Roman" w:eastAsia="仿宋_GB2312" w:cs="Times New Roman"/>
                <w:spacing w:val="-1"/>
                <w:sz w:val="24"/>
                <w:szCs w:val="24"/>
                <w:highlight w:val="none"/>
                <w:vertAlign w:val="superscript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spacing w:val="-1"/>
                <w:sz w:val="24"/>
                <w:szCs w:val="24"/>
                <w:highlight w:val="none"/>
                <w:lang w:val="en-US" w:eastAsia="zh-CN"/>
              </w:rPr>
              <w:t>）</w:t>
            </w:r>
          </w:p>
        </w:tc>
        <w:tc>
          <w:tcPr>
            <w:tcW w:w="18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right="0"/>
              <w:jc w:val="left"/>
              <w:textAlignment w:val="baseline"/>
              <w:rPr>
                <w:rFonts w:hint="default" w:ascii="Times New Roman" w:hAnsi="Times New Roman" w:eastAsia="仿宋_GB2312" w:cs="Times New Roman"/>
                <w:spacing w:val="-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-1"/>
                <w:sz w:val="24"/>
                <w:szCs w:val="24"/>
                <w:highlight w:val="none"/>
                <w:lang w:val="en-US" w:eastAsia="zh-CN"/>
              </w:rPr>
              <w:t>建筑面积（m</w:t>
            </w:r>
            <w:r>
              <w:rPr>
                <w:rFonts w:hint="default" w:ascii="Times New Roman" w:hAnsi="Times New Roman" w:eastAsia="仿宋_GB2312" w:cs="Times New Roman"/>
                <w:spacing w:val="-1"/>
                <w:sz w:val="24"/>
                <w:szCs w:val="24"/>
                <w:highlight w:val="none"/>
                <w:vertAlign w:val="superscript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spacing w:val="-1"/>
                <w:sz w:val="24"/>
                <w:szCs w:val="24"/>
                <w:highlight w:val="none"/>
                <w:lang w:val="en-US"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right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pacing w:val="-1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  <w:t>☑</w:t>
            </w:r>
            <w:r>
              <w:rPr>
                <w:rFonts w:hint="default" w:ascii="Times New Roman" w:hAnsi="Times New Roman" w:eastAsia="仿宋_GB2312" w:cs="Times New Roman"/>
                <w:spacing w:val="-1"/>
                <w:sz w:val="24"/>
                <w:szCs w:val="24"/>
                <w:lang w:val="en-US" w:eastAsia="zh-CN"/>
              </w:rPr>
              <w:t xml:space="preserve"> 自有产权</w:t>
            </w:r>
          </w:p>
        </w:tc>
        <w:tc>
          <w:tcPr>
            <w:tcW w:w="12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right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pacing w:val="-1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4"/>
                <w:szCs w:val="24"/>
                <w:lang w:val="en-US" w:eastAsia="zh-CN"/>
              </w:rPr>
              <w:t>XXX</w:t>
            </w:r>
          </w:p>
        </w:tc>
        <w:tc>
          <w:tcPr>
            <w:tcW w:w="18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right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pacing w:val="-1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4"/>
                <w:szCs w:val="24"/>
                <w:lang w:val="en-US" w:eastAsia="zh-CN"/>
              </w:rPr>
              <w:t>XXX</w:t>
            </w:r>
          </w:p>
        </w:tc>
        <w:tc>
          <w:tcPr>
            <w:tcW w:w="18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right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pacing w:val="-1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4"/>
                <w:szCs w:val="24"/>
                <w:lang w:val="en-US" w:eastAsia="zh-CN"/>
              </w:rPr>
              <w:t>XXX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right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pacing w:val="-1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-1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spacing w:val="-1"/>
                <w:sz w:val="24"/>
                <w:szCs w:val="24"/>
                <w:lang w:val="en-US" w:eastAsia="zh-CN"/>
              </w:rPr>
              <w:t xml:space="preserve"> 物业管理</w:t>
            </w:r>
          </w:p>
        </w:tc>
        <w:tc>
          <w:tcPr>
            <w:tcW w:w="12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right="0"/>
              <w:jc w:val="left"/>
              <w:textAlignment w:val="baseline"/>
              <w:rPr>
                <w:rFonts w:hint="default" w:ascii="Times New Roman" w:hAnsi="Times New Roman" w:eastAsia="仿宋_GB2312" w:cs="Times New Roman"/>
                <w:spacing w:val="-1"/>
                <w:sz w:val="24"/>
                <w:szCs w:val="24"/>
                <w:lang w:val="en-US" w:eastAsia="zh-CN"/>
              </w:rPr>
            </w:pPr>
          </w:p>
        </w:tc>
        <w:tc>
          <w:tcPr>
            <w:tcW w:w="18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right="0"/>
              <w:jc w:val="left"/>
              <w:textAlignment w:val="baseline"/>
              <w:rPr>
                <w:rFonts w:hint="default" w:ascii="Times New Roman" w:hAnsi="Times New Roman" w:eastAsia="仿宋_GB2312" w:cs="Times New Roman"/>
                <w:spacing w:val="-1"/>
                <w:sz w:val="24"/>
                <w:szCs w:val="24"/>
                <w:lang w:val="en-US" w:eastAsia="zh-CN"/>
              </w:rPr>
            </w:pPr>
          </w:p>
        </w:tc>
        <w:tc>
          <w:tcPr>
            <w:tcW w:w="18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right="0"/>
              <w:jc w:val="left"/>
              <w:textAlignment w:val="baseline"/>
              <w:rPr>
                <w:rFonts w:hint="default" w:ascii="Times New Roman" w:hAnsi="Times New Roman" w:eastAsia="仿宋_GB2312" w:cs="Times New Roman"/>
                <w:spacing w:val="-1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right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pacing w:val="-1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-1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spacing w:val="-1"/>
                <w:sz w:val="24"/>
                <w:szCs w:val="24"/>
                <w:lang w:val="en-US" w:eastAsia="zh-CN"/>
              </w:rPr>
              <w:t xml:space="preserve"> 租赁场地</w:t>
            </w:r>
          </w:p>
        </w:tc>
        <w:tc>
          <w:tcPr>
            <w:tcW w:w="12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right="0"/>
              <w:jc w:val="left"/>
              <w:textAlignment w:val="baseline"/>
              <w:rPr>
                <w:rFonts w:hint="default" w:ascii="Times New Roman" w:hAnsi="Times New Roman" w:eastAsia="仿宋_GB2312" w:cs="Times New Roman"/>
                <w:spacing w:val="-1"/>
                <w:sz w:val="24"/>
                <w:szCs w:val="24"/>
                <w:lang w:val="en-US" w:eastAsia="zh-CN"/>
              </w:rPr>
            </w:pPr>
          </w:p>
        </w:tc>
        <w:tc>
          <w:tcPr>
            <w:tcW w:w="18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right="0"/>
              <w:jc w:val="left"/>
              <w:textAlignment w:val="baseline"/>
              <w:rPr>
                <w:rFonts w:hint="default" w:ascii="Times New Roman" w:hAnsi="Times New Roman" w:eastAsia="仿宋_GB2312" w:cs="Times New Roman"/>
                <w:spacing w:val="-1"/>
                <w:sz w:val="24"/>
                <w:szCs w:val="24"/>
                <w:lang w:val="en-US" w:eastAsia="zh-CN"/>
              </w:rPr>
            </w:pPr>
          </w:p>
        </w:tc>
        <w:tc>
          <w:tcPr>
            <w:tcW w:w="18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right="0"/>
              <w:jc w:val="left"/>
              <w:textAlignment w:val="baseline"/>
              <w:rPr>
                <w:rFonts w:hint="default" w:ascii="Times New Roman" w:hAnsi="Times New Roman" w:eastAsia="仿宋_GB2312" w:cs="Times New Roman"/>
                <w:spacing w:val="-1"/>
                <w:sz w:val="24"/>
                <w:szCs w:val="24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60" w:lineRule="exact"/>
        <w:ind w:left="0"/>
        <w:textAlignment w:val="baseline"/>
        <w:rPr>
          <w:rFonts w:hint="default" w:ascii="Times New Roman" w:hAnsi="Times New Roman" w:eastAsia="仿宋_GB2312" w:cs="Times New Roman"/>
          <w:spacing w:val="-1"/>
          <w:sz w:val="24"/>
          <w:szCs w:val="24"/>
          <w:lang w:eastAsia="zh-CN"/>
        </w:rPr>
      </w:pPr>
      <w:r>
        <w:rPr>
          <w:rFonts w:hint="default" w:ascii="Times New Roman" w:hAnsi="Times New Roman" w:eastAsia="仿宋_GB2312" w:cs="Times New Roman"/>
          <w:spacing w:val="-1"/>
          <w:sz w:val="24"/>
          <w:szCs w:val="24"/>
        </w:rPr>
        <w:t>1.3 污水性质</w:t>
      </w:r>
      <w:r>
        <w:rPr>
          <w:rFonts w:hint="default" w:ascii="Times New Roman" w:hAnsi="Times New Roman" w:eastAsia="仿宋_GB2312" w:cs="Times New Roman"/>
          <w:spacing w:val="-1"/>
          <w:sz w:val="24"/>
          <w:szCs w:val="24"/>
          <w:lang w:eastAsia="zh-CN"/>
        </w:rPr>
        <w:t>（</w:t>
      </w:r>
      <w:r>
        <w:rPr>
          <w:rFonts w:hint="default" w:ascii="Times New Roman" w:hAnsi="Times New Roman" w:eastAsia="仿宋_GB2312" w:cs="Times New Roman"/>
          <w:spacing w:val="-1"/>
          <w:sz w:val="24"/>
          <w:szCs w:val="24"/>
          <w:lang w:val="en-US" w:eastAsia="zh-CN"/>
        </w:rPr>
        <w:t>必填项</w:t>
      </w:r>
      <w:r>
        <w:rPr>
          <w:rFonts w:hint="default" w:ascii="Times New Roman" w:hAnsi="Times New Roman" w:eastAsia="仿宋_GB2312" w:cs="Times New Roman"/>
          <w:spacing w:val="-1"/>
          <w:sz w:val="24"/>
          <w:szCs w:val="24"/>
          <w:lang w:eastAsia="zh-CN"/>
        </w:rPr>
        <w:t>）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60" w:lineRule="exact"/>
        <w:ind w:left="26" w:firstLine="448" w:firstLineChars="200"/>
        <w:textAlignment w:val="baseline"/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-8"/>
          <w:sz w:val="24"/>
          <w:szCs w:val="24"/>
          <w:u w:val="none"/>
          <w:lang w:val="en-US" w:eastAsia="zh-CN"/>
        </w:rPr>
        <w:t>污水性质为：</w:t>
      </w:r>
      <w:r>
        <w:rPr>
          <w:rFonts w:hint="default" w:ascii="Times New Roman" w:hAnsi="Times New Roman" w:eastAsia="仿宋_GB2312" w:cs="Times New Roman"/>
          <w:spacing w:val="-1"/>
          <w:sz w:val="24"/>
          <w:szCs w:val="24"/>
          <w:lang w:val="en-US" w:eastAsia="zh-CN"/>
        </w:rPr>
        <w:sym w:font="Wingdings 2" w:char="00A3"/>
      </w:r>
      <w:r>
        <w:rPr>
          <w:rFonts w:hint="eastAsia" w:ascii="Times New Roman" w:hAnsi="Times New Roman" w:eastAsia="仿宋_GB2312" w:cs="Times New Roman"/>
          <w:spacing w:val="-1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pacing w:val="-4"/>
          <w:sz w:val="24"/>
          <w:szCs w:val="24"/>
        </w:rPr>
        <w:t>生活污水</w:t>
      </w:r>
      <w:r>
        <w:rPr>
          <w:rFonts w:hint="default" w:ascii="Times New Roman" w:hAnsi="Times New Roman" w:eastAsia="仿宋_GB2312" w:cs="Times New Roman"/>
          <w:spacing w:val="34"/>
          <w:sz w:val="24"/>
          <w:szCs w:val="24"/>
        </w:rPr>
        <w:t xml:space="preserve"> </w:t>
      </w:r>
      <w:r>
        <w:rPr>
          <w:rFonts w:hint="default" w:ascii="Times New Roman" w:hAnsi="Times New Roman" w:eastAsia="仿宋_GB2312" w:cs="Times New Roman"/>
          <w:spacing w:val="34"/>
          <w:sz w:val="24"/>
          <w:szCs w:val="24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kern w:val="0"/>
          <w:sz w:val="22"/>
          <w:szCs w:val="22"/>
          <w:lang w:val="en-US" w:eastAsia="zh-CN" w:bidi="ar"/>
        </w:rPr>
        <w:t>☑</w:t>
      </w:r>
      <w:r>
        <w:rPr>
          <w:rFonts w:hint="eastAsia" w:ascii="Times New Roman" w:hAnsi="Times New Roman" w:eastAsia="仿宋_GB2312" w:cs="Times New Roman"/>
          <w:spacing w:val="-1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pacing w:val="-4"/>
          <w:sz w:val="24"/>
          <w:szCs w:val="24"/>
        </w:rPr>
        <w:t>餐饮废水</w:t>
      </w:r>
      <w:r>
        <w:rPr>
          <w:rFonts w:hint="default" w:ascii="Times New Roman" w:hAnsi="Times New Roman" w:eastAsia="仿宋_GB2312" w:cs="Times New Roman"/>
          <w:spacing w:val="-4"/>
          <w:sz w:val="24"/>
          <w:szCs w:val="24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pacing w:val="-1"/>
          <w:sz w:val="24"/>
          <w:szCs w:val="24"/>
          <w:lang w:val="en-US" w:eastAsia="zh-CN"/>
        </w:rPr>
        <w:sym w:font="Wingdings 2" w:char="00A3"/>
      </w:r>
      <w:r>
        <w:rPr>
          <w:rFonts w:hint="eastAsia" w:ascii="Times New Roman" w:hAnsi="Times New Roman" w:eastAsia="仿宋_GB2312" w:cs="Times New Roman"/>
          <w:spacing w:val="-1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pacing w:val="-4"/>
          <w:sz w:val="24"/>
          <w:szCs w:val="24"/>
          <w:lang w:val="en-US" w:eastAsia="zh-CN"/>
        </w:rPr>
        <w:t>其他</w:t>
      </w:r>
      <w:r>
        <w:rPr>
          <w:rFonts w:hint="default" w:ascii="Times New Roman" w:hAnsi="Times New Roman" w:eastAsia="仿宋_GB2312" w:cs="Times New Roman"/>
          <w:sz w:val="24"/>
          <w:szCs w:val="24"/>
          <w:u w:val="single" w:color="auto"/>
        </w:rPr>
        <w:t xml:space="preserve">       </w:t>
      </w:r>
      <w:r>
        <w:rPr>
          <w:rFonts w:hint="default" w:ascii="Times New Roman" w:hAnsi="Times New Roman" w:eastAsia="仿宋_GB2312" w:cs="Times New Roman"/>
          <w:spacing w:val="-8"/>
          <w:sz w:val="24"/>
          <w:szCs w:val="24"/>
          <w:u w:val="single"/>
          <w:lang w:val="en-US" w:eastAsia="zh-CN"/>
        </w:rPr>
        <w:t xml:space="preserve">        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60" w:lineRule="exact"/>
        <w:ind w:left="0" w:right="0" w:firstLine="461"/>
        <w:textAlignment w:val="baseline"/>
        <w:rPr>
          <w:rFonts w:hint="default" w:ascii="Times New Roman" w:hAnsi="Times New Roman" w:eastAsia="仿宋_GB2312" w:cs="Times New Roman"/>
          <w:spacing w:val="3"/>
          <w:sz w:val="24"/>
          <w:szCs w:val="24"/>
        </w:rPr>
      </w:pPr>
      <w:r>
        <w:rPr>
          <w:rFonts w:hint="default" w:ascii="Times New Roman" w:hAnsi="Times New Roman" w:eastAsia="仿宋_GB2312" w:cs="Times New Roman"/>
          <w:spacing w:val="-3"/>
          <w:sz w:val="24"/>
          <w:szCs w:val="24"/>
        </w:rPr>
        <w:t>属于《上海市排水与污水处理条例》第二十八条规定的向城</w:t>
      </w:r>
      <w:r>
        <w:rPr>
          <w:rFonts w:hint="default" w:ascii="Times New Roman" w:hAnsi="Times New Roman" w:eastAsia="仿宋_GB2312" w:cs="Times New Roman"/>
          <w:spacing w:val="-4"/>
          <w:sz w:val="24"/>
          <w:szCs w:val="24"/>
        </w:rPr>
        <w:t>镇排水设施排放</w:t>
      </w:r>
      <w:r>
        <w:rPr>
          <w:rFonts w:hint="default" w:ascii="Times New Roman" w:hAnsi="Times New Roman" w:eastAsia="仿宋_GB2312" w:cs="Times New Roman"/>
          <w:spacing w:val="3"/>
          <w:sz w:val="24"/>
          <w:szCs w:val="24"/>
        </w:rPr>
        <w:t>污水的企业事业单位、个体工商户。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60" w:lineRule="exact"/>
        <w:ind w:right="0"/>
        <w:textAlignment w:val="baseline"/>
        <w:rPr>
          <w:rFonts w:hint="default" w:ascii="Times New Roman" w:hAnsi="Times New Roman" w:eastAsia="仿宋_GB2312" w:cs="Times New Roman"/>
          <w:b/>
          <w:bCs/>
          <w:spacing w:val="3"/>
          <w:sz w:val="24"/>
          <w:szCs w:val="24"/>
        </w:rPr>
      </w:pPr>
      <w:r>
        <w:rPr>
          <w:rFonts w:hint="default" w:ascii="Times New Roman" w:hAnsi="Times New Roman" w:eastAsia="仿宋_GB2312" w:cs="Times New Roman"/>
          <w:b/>
          <w:bCs/>
          <w:spacing w:val="3"/>
          <w:sz w:val="24"/>
          <w:szCs w:val="24"/>
        </w:rPr>
        <w:t>二、项目排水</w:t>
      </w:r>
      <w:r>
        <w:rPr>
          <w:rFonts w:hint="default" w:ascii="Times New Roman" w:hAnsi="Times New Roman" w:eastAsia="仿宋_GB2312" w:cs="Times New Roman"/>
          <w:b/>
          <w:bCs/>
          <w:spacing w:val="3"/>
          <w:sz w:val="24"/>
          <w:szCs w:val="24"/>
          <w:lang w:val="en-US" w:eastAsia="zh-CN"/>
        </w:rPr>
        <w:t>管网</w:t>
      </w:r>
      <w:r>
        <w:rPr>
          <w:rFonts w:hint="default" w:ascii="Times New Roman" w:hAnsi="Times New Roman" w:eastAsia="仿宋_GB2312" w:cs="Times New Roman"/>
          <w:b/>
          <w:bCs/>
          <w:spacing w:val="3"/>
          <w:sz w:val="24"/>
          <w:szCs w:val="24"/>
        </w:rPr>
        <w:t>情况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60" w:lineRule="exact"/>
        <w:ind w:right="0"/>
        <w:textAlignment w:val="baseline"/>
        <w:rPr>
          <w:rFonts w:hint="default" w:ascii="Times New Roman" w:hAnsi="Times New Roman" w:eastAsia="仿宋_GB2312" w:cs="Times New Roman"/>
          <w:spacing w:val="3"/>
          <w:sz w:val="24"/>
          <w:szCs w:val="24"/>
          <w:u w:val="single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-3"/>
          <w:sz w:val="24"/>
          <w:szCs w:val="24"/>
          <w:lang w:val="en-US" w:eastAsia="zh-CN"/>
        </w:rPr>
        <w:t xml:space="preserve">2.1 </w:t>
      </w:r>
      <w:r>
        <w:rPr>
          <w:rFonts w:hint="default" w:ascii="Times New Roman" w:hAnsi="Times New Roman" w:eastAsia="仿宋_GB2312" w:cs="Times New Roman"/>
          <w:spacing w:val="3"/>
          <w:sz w:val="24"/>
          <w:szCs w:val="24"/>
        </w:rPr>
        <w:t>本项目所在区域为</w:t>
      </w:r>
      <w:r>
        <w:rPr>
          <w:rFonts w:hint="default" w:ascii="仿宋_GB2312" w:hAnsi="仿宋_GB2312" w:eastAsia="仿宋_GB2312" w:cs="仿宋_GB2312"/>
          <w:kern w:val="0"/>
          <w:sz w:val="22"/>
          <w:szCs w:val="22"/>
          <w:lang w:val="en-US" w:eastAsia="zh-CN" w:bidi="ar"/>
        </w:rPr>
        <w:t>☑</w:t>
      </w:r>
      <w:r>
        <w:rPr>
          <w:rFonts w:hint="eastAsia" w:ascii="仿宋_GB2312" w:hAnsi="仿宋_GB2312" w:eastAsia="仿宋_GB2312" w:cs="仿宋_GB2312"/>
          <w:kern w:val="0"/>
          <w:sz w:val="22"/>
          <w:szCs w:val="22"/>
          <w:lang w:val="en-US" w:eastAsia="zh-CN" w:bidi="ar"/>
        </w:rPr>
        <w:t xml:space="preserve"> </w:t>
      </w:r>
      <w:r>
        <w:rPr>
          <w:rFonts w:hint="default" w:ascii="Times New Roman" w:hAnsi="Times New Roman" w:eastAsia="仿宋_GB2312" w:cs="Times New Roman"/>
          <w:spacing w:val="3"/>
          <w:sz w:val="24"/>
          <w:szCs w:val="24"/>
        </w:rPr>
        <w:t>分流制/</w:t>
      </w:r>
      <w:r>
        <w:rPr>
          <w:rFonts w:hint="default" w:ascii="Times New Roman" w:hAnsi="Times New Roman" w:eastAsia="仿宋_GB2312" w:cs="Times New Roman"/>
          <w:spacing w:val="-1"/>
          <w:sz w:val="24"/>
          <w:szCs w:val="24"/>
          <w:lang w:val="en-US" w:eastAsia="zh-CN"/>
        </w:rPr>
        <w:sym w:font="Wingdings 2" w:char="00A3"/>
      </w:r>
      <w:r>
        <w:rPr>
          <w:rFonts w:hint="eastAsia" w:ascii="Times New Roman" w:hAnsi="Times New Roman" w:eastAsia="仿宋_GB2312" w:cs="Times New Roman"/>
          <w:spacing w:val="-1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pacing w:val="3"/>
          <w:sz w:val="24"/>
          <w:szCs w:val="24"/>
        </w:rPr>
        <w:t>合流制区域</w:t>
      </w:r>
      <w:r>
        <w:rPr>
          <w:rFonts w:hint="default" w:ascii="Times New Roman" w:hAnsi="Times New Roman" w:eastAsia="仿宋_GB2312" w:cs="Times New Roman"/>
          <w:spacing w:val="3"/>
          <w:sz w:val="24"/>
          <w:szCs w:val="24"/>
          <w:lang w:eastAsia="zh-CN"/>
        </w:rPr>
        <w:t>（</w:t>
      </w:r>
      <w:r>
        <w:rPr>
          <w:rFonts w:hint="default" w:ascii="Times New Roman" w:hAnsi="Times New Roman" w:eastAsia="仿宋_GB2312" w:cs="Times New Roman"/>
          <w:spacing w:val="3"/>
          <w:sz w:val="24"/>
          <w:szCs w:val="24"/>
          <w:lang w:val="en-US" w:eastAsia="zh-CN"/>
        </w:rPr>
        <w:t>选填项</w:t>
      </w:r>
      <w:r>
        <w:rPr>
          <w:rFonts w:hint="default" w:ascii="Times New Roman" w:hAnsi="Times New Roman" w:eastAsia="仿宋_GB2312" w:cs="Times New Roman"/>
          <w:spacing w:val="3"/>
          <w:sz w:val="24"/>
          <w:szCs w:val="24"/>
          <w:lang w:eastAsia="zh-CN"/>
        </w:rPr>
        <w:t>），</w:t>
      </w:r>
      <w:r>
        <w:rPr>
          <w:rFonts w:hint="default" w:ascii="Times New Roman" w:hAnsi="Times New Roman" w:eastAsia="仿宋_GB2312" w:cs="Times New Roman"/>
          <w:spacing w:val="3"/>
          <w:sz w:val="24"/>
          <w:szCs w:val="24"/>
          <w:lang w:val="en-US" w:eastAsia="zh-CN"/>
        </w:rPr>
        <w:t>排水系统为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60" w:lineRule="exact"/>
        <w:ind w:right="0"/>
        <w:textAlignment w:val="baseline"/>
        <w:rPr>
          <w:rFonts w:hint="default" w:ascii="Times New Roman" w:hAnsi="Times New Roman" w:eastAsia="仿宋_GB2312" w:cs="Times New Roman"/>
          <w:spacing w:val="3"/>
          <w:sz w:val="24"/>
          <w:szCs w:val="24"/>
        </w:rPr>
      </w:pPr>
      <w:r>
        <w:rPr>
          <w:rFonts w:hint="eastAsia" w:ascii="Times New Roman" w:hAnsi="Times New Roman" w:eastAsia="仿宋_GB2312" w:cs="Times New Roman"/>
          <w:spacing w:val="3"/>
          <w:sz w:val="24"/>
          <w:szCs w:val="24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仿宋_GB2312" w:cs="Times New Roman"/>
          <w:spacing w:val="3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3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-8"/>
          <w:sz w:val="24"/>
          <w:szCs w:val="24"/>
          <w:u w:val="single"/>
          <w:lang w:val="en-US" w:eastAsia="zh-CN"/>
        </w:rPr>
        <w:t>XX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pacing w:val="3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pacing w:val="3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spacing w:val="3"/>
          <w:sz w:val="24"/>
          <w:szCs w:val="24"/>
          <w:u w:val="none"/>
          <w:lang w:val="en-US" w:eastAsia="zh-CN"/>
        </w:rPr>
        <w:t>（选填项）</w:t>
      </w:r>
      <w:r>
        <w:rPr>
          <w:rFonts w:hint="default" w:ascii="Times New Roman" w:hAnsi="Times New Roman" w:eastAsia="仿宋_GB2312" w:cs="Times New Roman"/>
          <w:spacing w:val="3"/>
          <w:sz w:val="24"/>
          <w:szCs w:val="24"/>
        </w:rPr>
        <w:t>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60" w:lineRule="exact"/>
        <w:ind w:right="0"/>
        <w:textAlignment w:val="baseline"/>
        <w:rPr>
          <w:rFonts w:hint="default" w:ascii="Times New Roman" w:hAnsi="Times New Roman" w:eastAsia="仿宋_GB2312" w:cs="Times New Roman"/>
          <w:spacing w:val="3"/>
          <w:sz w:val="24"/>
          <w:szCs w:val="24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-3"/>
          <w:sz w:val="24"/>
          <w:szCs w:val="24"/>
          <w:lang w:val="en-US" w:eastAsia="zh-CN"/>
        </w:rPr>
        <w:t xml:space="preserve">2.2 </w:t>
      </w:r>
      <w:r>
        <w:rPr>
          <w:rFonts w:hint="default" w:ascii="Times New Roman" w:hAnsi="Times New Roman" w:eastAsia="仿宋_GB2312" w:cs="Times New Roman"/>
          <w:spacing w:val="3"/>
          <w:sz w:val="24"/>
          <w:szCs w:val="24"/>
          <w:lang w:val="en-US" w:eastAsia="zh-CN"/>
        </w:rPr>
        <w:t>项目内部管网情况为（勾选）（必填项）：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60" w:lineRule="exact"/>
        <w:ind w:left="0" w:right="0" w:firstLine="485"/>
        <w:textAlignment w:val="baseline"/>
        <w:rPr>
          <w:rFonts w:hint="default" w:ascii="Times New Roman" w:hAnsi="Times New Roman" w:eastAsia="仿宋_GB2312" w:cs="Times New Roman"/>
          <w:sz w:val="24"/>
          <w:szCs w:val="24"/>
        </w:rPr>
      </w:pPr>
      <w:r>
        <w:rPr>
          <w:rFonts w:hint="default" w:ascii="仿宋_GB2312" w:hAnsi="仿宋_GB2312" w:eastAsia="仿宋_GB2312" w:cs="仿宋_GB2312"/>
          <w:kern w:val="0"/>
          <w:sz w:val="22"/>
          <w:szCs w:val="22"/>
          <w:lang w:val="en-US" w:eastAsia="zh-CN" w:bidi="ar"/>
        </w:rPr>
        <w:t>☑</w:t>
      </w:r>
      <w:r>
        <w:rPr>
          <w:rFonts w:hint="eastAsia" w:ascii="仿宋_GB2312" w:hAnsi="仿宋_GB2312" w:eastAsia="仿宋_GB2312" w:cs="仿宋_GB2312"/>
          <w:kern w:val="0"/>
          <w:sz w:val="22"/>
          <w:szCs w:val="22"/>
          <w:lang w:val="en-US" w:eastAsia="zh-CN" w:bidi="ar"/>
        </w:rPr>
        <w:t xml:space="preserve"> </w:t>
      </w:r>
      <w:r>
        <w:rPr>
          <w:rFonts w:hint="default" w:ascii="Times New Roman" w:hAnsi="Times New Roman" w:eastAsia="仿宋_GB2312" w:cs="Times New Roman"/>
          <w:spacing w:val="-2"/>
          <w:sz w:val="24"/>
          <w:szCs w:val="24"/>
        </w:rPr>
        <w:t>本项目内部</w:t>
      </w:r>
      <w:r>
        <w:rPr>
          <w:rFonts w:hint="default" w:ascii="Times New Roman" w:hAnsi="Times New Roman" w:eastAsia="仿宋_GB2312" w:cs="Times New Roman"/>
          <w:spacing w:val="-3"/>
          <w:sz w:val="24"/>
          <w:szCs w:val="24"/>
        </w:rPr>
        <w:t>实行雨污分流。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60" w:lineRule="exact"/>
        <w:ind w:left="0" w:right="0" w:firstLine="500" w:firstLineChars="0"/>
        <w:textAlignment w:val="baseline"/>
        <w:rPr>
          <w:rFonts w:hint="default" w:ascii="Times New Roman" w:hAnsi="Times New Roman" w:eastAsia="仿宋_GB2312" w:cs="Times New Roman"/>
          <w:spacing w:val="1"/>
          <w:sz w:val="24"/>
          <w:szCs w:val="24"/>
        </w:rPr>
      </w:pPr>
      <w:r>
        <w:rPr>
          <w:rFonts w:hint="default" w:ascii="Times New Roman" w:hAnsi="Times New Roman" w:eastAsia="仿宋_GB2312" w:cs="Times New Roman"/>
          <w:sz w:val="22"/>
          <w:szCs w:val="28"/>
          <w:vertAlign w:val="baseline"/>
          <w:lang w:val="en-US" w:eastAsia="zh-CN"/>
        </w:rPr>
        <w:sym w:font="Wingdings 2" w:char="00A3"/>
      </w:r>
      <w:r>
        <w:rPr>
          <w:rFonts w:hint="default" w:ascii="Times New Roman" w:hAnsi="Times New Roman" w:eastAsia="仿宋_GB2312" w:cs="Times New Roman"/>
          <w:sz w:val="22"/>
          <w:szCs w:val="28"/>
          <w:vertAlign w:val="baseli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pacing w:val="1"/>
          <w:sz w:val="24"/>
          <w:szCs w:val="24"/>
        </w:rPr>
        <w:t>本项目不涉及雨水排放。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60" w:lineRule="exact"/>
        <w:ind w:left="0" w:right="0" w:firstLine="500" w:firstLineChars="0"/>
        <w:textAlignment w:val="baseline"/>
        <w:rPr>
          <w:rFonts w:hint="default" w:ascii="Times New Roman" w:hAnsi="Times New Roman" w:eastAsia="仿宋_GB2312" w:cs="Times New Roman"/>
          <w:spacing w:val="-1"/>
          <w:sz w:val="24"/>
          <w:szCs w:val="24"/>
        </w:rPr>
      </w:pPr>
      <w:r>
        <w:rPr>
          <w:rFonts w:hint="default" w:ascii="Times New Roman" w:hAnsi="Times New Roman" w:eastAsia="仿宋_GB2312" w:cs="Times New Roman"/>
          <w:sz w:val="22"/>
          <w:szCs w:val="28"/>
          <w:vertAlign w:val="baseline"/>
          <w:lang w:val="en-US" w:eastAsia="zh-CN"/>
        </w:rPr>
        <w:sym w:font="Wingdings 2" w:char="00A3"/>
      </w:r>
      <w:r>
        <w:rPr>
          <w:rFonts w:hint="default" w:ascii="Times New Roman" w:hAnsi="Times New Roman" w:eastAsia="仿宋_GB2312" w:cs="Times New Roman"/>
          <w:sz w:val="22"/>
          <w:szCs w:val="28"/>
          <w:vertAlign w:val="baseli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pacing w:val="-2"/>
          <w:sz w:val="24"/>
          <w:szCs w:val="24"/>
        </w:rPr>
        <w:t>本项目</w:t>
      </w:r>
      <w:r>
        <w:rPr>
          <w:rFonts w:hint="default" w:ascii="Times New Roman" w:hAnsi="Times New Roman" w:eastAsia="仿宋_GB2312" w:cs="Times New Roman"/>
          <w:spacing w:val="-1"/>
          <w:sz w:val="24"/>
          <w:szCs w:val="24"/>
        </w:rPr>
        <w:t>内部</w:t>
      </w:r>
      <w:r>
        <w:rPr>
          <w:rFonts w:hint="default" w:ascii="Times New Roman" w:hAnsi="Times New Roman" w:eastAsia="仿宋_GB2312" w:cs="Times New Roman"/>
          <w:spacing w:val="-1"/>
          <w:sz w:val="24"/>
          <w:szCs w:val="24"/>
          <w:lang w:val="en-US" w:eastAsia="zh-CN"/>
        </w:rPr>
        <w:t>实行雨污合流</w:t>
      </w:r>
      <w:r>
        <w:rPr>
          <w:rFonts w:hint="default" w:ascii="Times New Roman" w:hAnsi="Times New Roman" w:eastAsia="仿宋_GB2312" w:cs="Times New Roman"/>
          <w:spacing w:val="-1"/>
          <w:sz w:val="24"/>
          <w:szCs w:val="24"/>
        </w:rPr>
        <w:t>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60" w:lineRule="exact"/>
        <w:ind w:right="0"/>
        <w:textAlignment w:val="baseline"/>
        <w:rPr>
          <w:rFonts w:hint="default" w:ascii="Times New Roman" w:hAnsi="Times New Roman" w:eastAsia="仿宋_GB2312" w:cs="Times New Roman"/>
          <w:sz w:val="24"/>
          <w:szCs w:val="24"/>
          <w:lang w:eastAsia="zh-CN"/>
        </w:rPr>
      </w:pPr>
      <w:r>
        <w:rPr>
          <w:rFonts w:hint="default" w:ascii="Times New Roman" w:hAnsi="Times New Roman" w:eastAsia="仿宋_GB2312" w:cs="Times New Roman"/>
          <w:spacing w:val="-3"/>
          <w:sz w:val="24"/>
          <w:szCs w:val="24"/>
          <w:lang w:val="en-US" w:eastAsia="zh-CN"/>
        </w:rPr>
        <w:t xml:space="preserve">2.3 </w:t>
      </w:r>
      <w:r>
        <w:rPr>
          <w:rFonts w:hint="default" w:ascii="Times New Roman" w:hAnsi="Times New Roman" w:eastAsia="仿宋_GB2312" w:cs="Times New Roman"/>
          <w:spacing w:val="-1"/>
          <w:sz w:val="24"/>
          <w:szCs w:val="24"/>
          <w:lang w:val="en-US" w:eastAsia="zh-CN"/>
        </w:rPr>
        <w:t>排水</w:t>
      </w:r>
      <w:r>
        <w:rPr>
          <w:rFonts w:hint="default" w:ascii="Times New Roman" w:hAnsi="Times New Roman" w:eastAsia="仿宋_GB2312" w:cs="Times New Roman"/>
          <w:spacing w:val="-1"/>
          <w:sz w:val="24"/>
          <w:szCs w:val="24"/>
        </w:rPr>
        <w:t>检测井设置情况</w:t>
      </w:r>
      <w:r>
        <w:rPr>
          <w:rFonts w:hint="default" w:ascii="Times New Roman" w:hAnsi="Times New Roman" w:eastAsia="仿宋_GB2312" w:cs="Times New Roman"/>
          <w:spacing w:val="-1"/>
          <w:sz w:val="24"/>
          <w:szCs w:val="24"/>
          <w:lang w:eastAsia="zh-CN"/>
        </w:rPr>
        <w:t>（</w:t>
      </w:r>
      <w:r>
        <w:rPr>
          <w:rFonts w:hint="default" w:ascii="Times New Roman" w:hAnsi="Times New Roman" w:eastAsia="仿宋_GB2312" w:cs="Times New Roman"/>
          <w:spacing w:val="-1"/>
          <w:sz w:val="24"/>
          <w:szCs w:val="24"/>
          <w:lang w:val="en-US" w:eastAsia="zh-CN"/>
        </w:rPr>
        <w:t>必填项</w:t>
      </w:r>
      <w:r>
        <w:rPr>
          <w:rFonts w:hint="default" w:ascii="Times New Roman" w:hAnsi="Times New Roman" w:eastAsia="仿宋_GB2312" w:cs="Times New Roman"/>
          <w:spacing w:val="-1"/>
          <w:sz w:val="24"/>
          <w:szCs w:val="24"/>
          <w:lang w:eastAsia="zh-CN"/>
        </w:rPr>
        <w:t>）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60" w:lineRule="exact"/>
        <w:ind w:right="0" w:firstLine="468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-3"/>
          <w:sz w:val="24"/>
          <w:szCs w:val="24"/>
          <w:lang w:eastAsia="zh-CN"/>
        </w:rPr>
      </w:pPr>
      <w:r>
        <w:rPr>
          <w:rFonts w:hint="default" w:ascii="Times New Roman" w:hAnsi="Times New Roman" w:eastAsia="仿宋_GB2312" w:cs="Times New Roman"/>
          <w:spacing w:val="-3"/>
          <w:sz w:val="24"/>
          <w:szCs w:val="24"/>
        </w:rPr>
        <w:t>本项目在污水末端设置了</w:t>
      </w:r>
      <w:r>
        <w:rPr>
          <w:rFonts w:hint="default" w:ascii="Times New Roman" w:hAnsi="Times New Roman" w:eastAsia="仿宋_GB2312" w:cs="Times New Roman"/>
          <w:sz w:val="24"/>
          <w:szCs w:val="24"/>
          <w:u w:val="single" w:color="auto"/>
        </w:rPr>
        <w:t xml:space="preserve"> </w:t>
      </w:r>
      <w:r>
        <w:rPr>
          <w:rFonts w:hint="eastAsia" w:ascii="仿宋_GB2312" w:hAnsi="仿宋_GB2312" w:eastAsia="仿宋_GB2312" w:cs="仿宋_GB2312"/>
          <w:sz w:val="24"/>
          <w:szCs w:val="24"/>
          <w:u w:val="single" w:color="auto"/>
        </w:rPr>
        <w:t xml:space="preserve"> </w:t>
      </w:r>
      <w:r>
        <w:rPr>
          <w:rFonts w:hint="eastAsia" w:ascii="仿宋_GB2312" w:hAnsi="仿宋_GB2312" w:eastAsia="仿宋_GB2312" w:cs="仿宋_GB2312"/>
          <w:spacing w:val="-8"/>
          <w:sz w:val="24"/>
          <w:szCs w:val="24"/>
          <w:u w:val="single"/>
          <w:lang w:val="en-US" w:eastAsia="zh-CN"/>
        </w:rPr>
        <w:t>XX</w:t>
      </w:r>
      <w:r>
        <w:rPr>
          <w:rFonts w:hint="eastAsia" w:ascii="仿宋_GB2312" w:hAnsi="仿宋_GB2312" w:eastAsia="仿宋_GB2312" w:cs="仿宋_GB2312"/>
          <w:sz w:val="24"/>
          <w:szCs w:val="24"/>
          <w:u w:val="single" w:color="auto"/>
        </w:rPr>
        <w:t xml:space="preserve"> </w:t>
      </w:r>
      <w:r>
        <w:rPr>
          <w:rFonts w:hint="default" w:ascii="Times New Roman" w:hAnsi="Times New Roman" w:eastAsia="仿宋_GB2312" w:cs="Times New Roman"/>
          <w:sz w:val="24"/>
          <w:szCs w:val="24"/>
          <w:u w:val="single" w:color="auto"/>
        </w:rPr>
        <w:t xml:space="preserve"> </w:t>
      </w:r>
      <w:r>
        <w:rPr>
          <w:rFonts w:hint="default" w:ascii="Times New Roman" w:hAnsi="Times New Roman" w:eastAsia="仿宋_GB2312" w:cs="Times New Roman"/>
          <w:sz w:val="24"/>
          <w:szCs w:val="24"/>
          <w:u w:val="single" w:color="auto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24"/>
          <w:szCs w:val="24"/>
          <w:u w:val="none" w:color="auto"/>
          <w:lang w:val="en-US" w:eastAsia="zh-CN"/>
        </w:rPr>
        <w:t>座</w:t>
      </w:r>
      <w:r>
        <w:rPr>
          <w:rFonts w:hint="default" w:ascii="Times New Roman" w:hAnsi="Times New Roman" w:eastAsia="仿宋_GB2312" w:cs="Times New Roman"/>
          <w:spacing w:val="-3"/>
          <w:sz w:val="24"/>
          <w:szCs w:val="24"/>
        </w:rPr>
        <w:t>排水检测井</w:t>
      </w:r>
      <w:r>
        <w:rPr>
          <w:rFonts w:hint="default" w:ascii="Times New Roman" w:hAnsi="Times New Roman" w:eastAsia="仿宋_GB2312" w:cs="Times New Roman"/>
          <w:spacing w:val="-3"/>
          <w:sz w:val="24"/>
          <w:szCs w:val="24"/>
          <w:lang w:eastAsia="zh-CN"/>
        </w:rPr>
        <w:t>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60" w:lineRule="exact"/>
        <w:ind w:right="0" w:firstLine="472" w:firstLineChars="200"/>
        <w:jc w:val="both"/>
        <w:textAlignment w:val="baseline"/>
        <w:rPr>
          <w:rFonts w:hint="default" w:ascii="Times New Roman" w:hAnsi="Times New Roman" w:eastAsia="仿宋_GB2312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仿宋_GB2312" w:cs="Times New Roman"/>
          <w:spacing w:val="-2"/>
          <w:sz w:val="24"/>
          <w:szCs w:val="24"/>
        </w:rPr>
        <w:t>排水检</w:t>
      </w:r>
      <w:r>
        <w:rPr>
          <w:rFonts w:hint="default" w:ascii="Times New Roman" w:hAnsi="Times New Roman" w:eastAsia="仿宋_GB2312" w:cs="Times New Roman"/>
          <w:spacing w:val="-1"/>
          <w:sz w:val="24"/>
          <w:szCs w:val="24"/>
        </w:rPr>
        <w:t>测井的设置</w:t>
      </w:r>
      <w:r>
        <w:rPr>
          <w:rFonts w:hint="default" w:ascii="仿宋_GB2312" w:hAnsi="仿宋_GB2312" w:eastAsia="仿宋_GB2312" w:cs="仿宋_GB2312"/>
          <w:kern w:val="0"/>
          <w:sz w:val="22"/>
          <w:szCs w:val="22"/>
          <w:lang w:val="en-US" w:eastAsia="zh-CN" w:bidi="ar"/>
        </w:rPr>
        <w:t>☑</w:t>
      </w:r>
      <w:r>
        <w:rPr>
          <w:rFonts w:hint="eastAsia" w:ascii="Times New Roman" w:hAnsi="Times New Roman" w:eastAsia="仿宋_GB2312" w:cs="Times New Roman"/>
          <w:sz w:val="22"/>
          <w:szCs w:val="28"/>
          <w:vertAlign w:val="baseli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pacing w:val="3"/>
          <w:sz w:val="24"/>
          <w:szCs w:val="24"/>
          <w:lang w:val="en-US" w:eastAsia="zh-CN"/>
        </w:rPr>
        <w:t>是</w:t>
      </w:r>
      <w:r>
        <w:rPr>
          <w:rFonts w:hint="default" w:ascii="Times New Roman" w:hAnsi="Times New Roman" w:eastAsia="仿宋_GB2312" w:cs="Times New Roman"/>
          <w:spacing w:val="3"/>
          <w:sz w:val="24"/>
          <w:szCs w:val="24"/>
        </w:rPr>
        <w:t>/</w:t>
      </w:r>
      <w:r>
        <w:rPr>
          <w:rFonts w:hint="default" w:ascii="Times New Roman" w:hAnsi="Times New Roman" w:eastAsia="仿宋_GB2312" w:cs="Times New Roman"/>
          <w:sz w:val="22"/>
          <w:szCs w:val="28"/>
          <w:vertAlign w:val="baseline"/>
          <w:lang w:val="en-US" w:eastAsia="zh-CN"/>
        </w:rPr>
        <w:sym w:font="Wingdings 2" w:char="00A3"/>
      </w:r>
      <w:r>
        <w:rPr>
          <w:rFonts w:hint="eastAsia" w:ascii="Times New Roman" w:hAnsi="Times New Roman" w:eastAsia="仿宋_GB2312" w:cs="Times New Roman"/>
          <w:sz w:val="22"/>
          <w:szCs w:val="28"/>
          <w:vertAlign w:val="baseli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pacing w:val="3"/>
          <w:sz w:val="24"/>
          <w:szCs w:val="24"/>
          <w:lang w:val="en-US" w:eastAsia="zh-CN"/>
        </w:rPr>
        <w:t>否</w:t>
      </w:r>
      <w:r>
        <w:rPr>
          <w:rFonts w:hint="default" w:ascii="Times New Roman" w:hAnsi="Times New Roman" w:eastAsia="仿宋_GB2312" w:cs="Times New Roman"/>
          <w:spacing w:val="-1"/>
          <w:sz w:val="24"/>
          <w:szCs w:val="24"/>
        </w:rPr>
        <w:t>符合《上海市排水检测井技术规程》</w:t>
      </w:r>
      <w:r>
        <w:rPr>
          <w:rFonts w:hint="default" w:ascii="Times New Roman" w:hAnsi="Times New Roman" w:eastAsia="仿宋_GB2312" w:cs="Times New Roman"/>
          <w:spacing w:val="-1"/>
          <w:sz w:val="24"/>
          <w:szCs w:val="24"/>
          <w:lang w:val="en-US" w:eastAsia="zh-CN"/>
        </w:rPr>
        <w:t>要求</w:t>
      </w:r>
      <w:r>
        <w:rPr>
          <w:rFonts w:hint="default" w:ascii="Times New Roman" w:hAnsi="Times New Roman" w:eastAsia="仿宋_GB2312" w:cs="Times New Roman"/>
          <w:color w:val="000000"/>
          <w:spacing w:val="-1"/>
          <w:sz w:val="24"/>
          <w:szCs w:val="24"/>
          <w:lang w:val="en-US" w:eastAsia="zh-CN"/>
        </w:rPr>
        <w:t>：</w:t>
      </w:r>
      <w:r>
        <w:rPr>
          <w:rFonts w:hint="default" w:ascii="Times New Roman" w:hAnsi="Times New Roman" w:eastAsia="仿宋_GB2312" w:cs="Times New Roman"/>
          <w:color w:val="000000"/>
          <w:spacing w:val="-2"/>
          <w:sz w:val="24"/>
          <w:szCs w:val="24"/>
          <w:lang w:val="en-US" w:eastAsia="zh-CN"/>
        </w:rPr>
        <w:t>格栅</w:t>
      </w:r>
      <w:r>
        <w:rPr>
          <w:rFonts w:hint="default" w:ascii="Times New Roman" w:hAnsi="Times New Roman" w:eastAsia="仿宋_GB2312" w:cs="Times New Roman"/>
          <w:color w:val="000000"/>
          <w:spacing w:val="-2"/>
          <w:sz w:val="24"/>
          <w:szCs w:val="24"/>
        </w:rPr>
        <w:t>栅条间隙宽度不大于</w:t>
      </w:r>
      <w:r>
        <w:rPr>
          <w:rFonts w:hint="default" w:ascii="Times New Roman" w:hAnsi="Times New Roman" w:eastAsia="仿宋_GB2312" w:cs="Times New Roman"/>
          <w:color w:val="000000"/>
          <w:spacing w:val="-44"/>
          <w:sz w:val="24"/>
          <w:szCs w:val="24"/>
        </w:rPr>
        <w:t xml:space="preserve"> </w:t>
      </w:r>
      <w:r>
        <w:rPr>
          <w:rFonts w:hint="default" w:ascii="Times New Roman" w:hAnsi="Times New Roman" w:eastAsia="仿宋_GB2312" w:cs="Times New Roman"/>
          <w:color w:val="000000"/>
          <w:spacing w:val="-2"/>
          <w:sz w:val="24"/>
          <w:szCs w:val="24"/>
        </w:rPr>
        <w:t>30mm</w:t>
      </w:r>
      <w:r>
        <w:rPr>
          <w:rFonts w:hint="default" w:ascii="Times New Roman" w:hAnsi="Times New Roman" w:eastAsia="仿宋_GB2312" w:cs="Times New Roman"/>
          <w:color w:val="000000"/>
          <w:spacing w:val="-2"/>
          <w:sz w:val="24"/>
          <w:szCs w:val="24"/>
          <w:lang w:eastAsia="zh-CN"/>
        </w:rPr>
        <w:t>；</w:t>
      </w:r>
      <w:r>
        <w:rPr>
          <w:rFonts w:hint="default" w:ascii="Times New Roman" w:hAnsi="Times New Roman" w:eastAsia="仿宋_GB2312" w:cs="Times New Roman"/>
          <w:color w:val="000000"/>
          <w:spacing w:val="-2"/>
          <w:sz w:val="24"/>
          <w:szCs w:val="24"/>
        </w:rPr>
        <w:t>格栅</w:t>
      </w:r>
      <w:r>
        <w:rPr>
          <w:rFonts w:hint="default" w:ascii="Times New Roman" w:hAnsi="Times New Roman" w:eastAsia="仿宋_GB2312" w:cs="Times New Roman"/>
          <w:color w:val="000000"/>
          <w:spacing w:val="-2"/>
          <w:sz w:val="24"/>
          <w:szCs w:val="24"/>
          <w:lang w:val="en-US" w:eastAsia="zh-CN"/>
        </w:rPr>
        <w:t>片组的两侧</w:t>
      </w:r>
      <w:r>
        <w:rPr>
          <w:rFonts w:hint="default" w:ascii="Times New Roman" w:hAnsi="Times New Roman" w:eastAsia="仿宋_GB2312" w:cs="Times New Roman"/>
          <w:color w:val="000000"/>
          <w:spacing w:val="-2"/>
          <w:sz w:val="24"/>
          <w:szCs w:val="24"/>
        </w:rPr>
        <w:t>与井壁</w:t>
      </w:r>
      <w:r>
        <w:rPr>
          <w:rFonts w:hint="default" w:ascii="Times New Roman" w:hAnsi="Times New Roman" w:eastAsia="仿宋_GB2312" w:cs="Times New Roman"/>
          <w:color w:val="000000"/>
          <w:spacing w:val="-2"/>
          <w:sz w:val="24"/>
          <w:szCs w:val="24"/>
          <w:lang w:val="en-US" w:eastAsia="zh-CN"/>
        </w:rPr>
        <w:t>间隙</w:t>
      </w:r>
      <w:r>
        <w:rPr>
          <w:rFonts w:hint="default" w:ascii="Times New Roman" w:hAnsi="Times New Roman" w:eastAsia="仿宋_GB2312" w:cs="Times New Roman"/>
          <w:color w:val="000000"/>
          <w:spacing w:val="-2"/>
          <w:sz w:val="24"/>
          <w:szCs w:val="24"/>
        </w:rPr>
        <w:t>不大于</w:t>
      </w:r>
      <w:r>
        <w:rPr>
          <w:rFonts w:hint="default" w:ascii="Times New Roman" w:hAnsi="Times New Roman" w:eastAsia="仿宋_GB2312" w:cs="Times New Roman"/>
          <w:color w:val="000000"/>
          <w:spacing w:val="-2"/>
          <w:sz w:val="24"/>
          <w:szCs w:val="24"/>
          <w:lang w:val="en-US" w:eastAsia="zh-CN"/>
        </w:rPr>
        <w:t>格栅</w:t>
      </w:r>
      <w:r>
        <w:rPr>
          <w:rFonts w:hint="default" w:ascii="Times New Roman" w:hAnsi="Times New Roman" w:eastAsia="仿宋_GB2312" w:cs="Times New Roman"/>
          <w:color w:val="000000"/>
          <w:spacing w:val="-2"/>
          <w:sz w:val="24"/>
          <w:szCs w:val="24"/>
        </w:rPr>
        <w:t>栅条间隙</w:t>
      </w:r>
      <w:r>
        <w:rPr>
          <w:rFonts w:hint="default" w:ascii="Times New Roman" w:hAnsi="Times New Roman" w:eastAsia="仿宋_GB2312" w:cs="Times New Roman"/>
          <w:color w:val="000000"/>
          <w:spacing w:val="-2"/>
          <w:sz w:val="24"/>
          <w:szCs w:val="24"/>
          <w:lang w:eastAsia="zh-CN"/>
        </w:rPr>
        <w:t>；</w:t>
      </w:r>
      <w:r>
        <w:rPr>
          <w:rFonts w:hint="default" w:ascii="Times New Roman" w:hAnsi="Times New Roman" w:eastAsia="仿宋_GB2312" w:cs="Times New Roman"/>
          <w:color w:val="000000"/>
          <w:spacing w:val="-2"/>
          <w:sz w:val="24"/>
          <w:szCs w:val="24"/>
          <w:lang w:val="en-US" w:eastAsia="zh-CN"/>
        </w:rPr>
        <w:t>格栅片之间间距一致，相互平行</w:t>
      </w:r>
      <w:r>
        <w:rPr>
          <w:rFonts w:hint="default" w:ascii="Times New Roman" w:hAnsi="Times New Roman" w:eastAsia="仿宋_GB2312" w:cs="Times New Roman"/>
          <w:b/>
          <w:bCs/>
          <w:color w:val="000000"/>
          <w:spacing w:val="-1"/>
          <w:sz w:val="24"/>
          <w:szCs w:val="24"/>
        </w:rPr>
        <w:t>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60" w:lineRule="exact"/>
        <w:ind w:right="0"/>
        <w:textAlignment w:val="baseline"/>
        <w:rPr>
          <w:rFonts w:hint="default" w:ascii="Times New Roman" w:hAnsi="Times New Roman" w:eastAsia="仿宋_GB2312" w:cs="Times New Roman"/>
          <w:spacing w:val="-1"/>
          <w:sz w:val="24"/>
          <w:szCs w:val="24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-3"/>
          <w:sz w:val="24"/>
          <w:szCs w:val="24"/>
          <w:lang w:val="en-US" w:eastAsia="zh-CN"/>
        </w:rPr>
        <w:t xml:space="preserve">2.4 </w:t>
      </w:r>
      <w:r>
        <w:rPr>
          <w:rFonts w:hint="default" w:ascii="Times New Roman" w:hAnsi="Times New Roman" w:eastAsia="仿宋_GB2312" w:cs="Times New Roman"/>
          <w:spacing w:val="-1"/>
          <w:sz w:val="24"/>
          <w:szCs w:val="24"/>
          <w:lang w:val="en-US" w:eastAsia="zh-CN"/>
        </w:rPr>
        <w:t>总排放口设置情况（必填项）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60" w:lineRule="exact"/>
        <w:ind w:left="0" w:right="0" w:firstLine="461"/>
        <w:textAlignment w:val="baseline"/>
        <w:rPr>
          <w:rFonts w:hint="default" w:ascii="Times New Roman" w:hAnsi="Times New Roman" w:eastAsia="仿宋_GB2312" w:cs="Times New Roman"/>
          <w:spacing w:val="-3"/>
          <w:sz w:val="24"/>
          <w:szCs w:val="24"/>
        </w:rPr>
      </w:pPr>
      <w:r>
        <w:rPr>
          <w:rFonts w:hint="default" w:ascii="Times New Roman" w:hAnsi="Times New Roman" w:eastAsia="仿宋_GB2312" w:cs="Times New Roman"/>
          <w:spacing w:val="3"/>
          <w:sz w:val="24"/>
          <w:szCs w:val="24"/>
        </w:rPr>
        <w:t>经我单位排摸确认，项目</w:t>
      </w:r>
      <w:r>
        <w:rPr>
          <w:rFonts w:hint="default" w:ascii="Times New Roman" w:hAnsi="Times New Roman" w:eastAsia="仿宋_GB2312" w:cs="Times New Roman"/>
          <w:spacing w:val="3"/>
          <w:sz w:val="24"/>
          <w:szCs w:val="24"/>
          <w:lang w:val="en-US" w:eastAsia="zh-CN"/>
        </w:rPr>
        <w:t>的</w:t>
      </w:r>
      <w:r>
        <w:rPr>
          <w:rFonts w:hint="default" w:ascii="Times New Roman" w:hAnsi="Times New Roman" w:eastAsia="仿宋_GB2312" w:cs="Times New Roman"/>
          <w:spacing w:val="-1"/>
          <w:sz w:val="24"/>
          <w:szCs w:val="24"/>
        </w:rPr>
        <w:t>总排放口设置情况</w:t>
      </w:r>
      <w:r>
        <w:rPr>
          <w:rFonts w:hint="default" w:ascii="Times New Roman" w:hAnsi="Times New Roman" w:eastAsia="仿宋_GB2312" w:cs="Times New Roman"/>
          <w:spacing w:val="-3"/>
          <w:sz w:val="24"/>
          <w:szCs w:val="24"/>
        </w:rPr>
        <w:t>如下：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4"/>
        <w:gridCol w:w="1019"/>
        <w:gridCol w:w="1103"/>
        <w:gridCol w:w="2598"/>
        <w:gridCol w:w="1326"/>
        <w:gridCol w:w="13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</w:trPr>
        <w:tc>
          <w:tcPr>
            <w:tcW w:w="117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2"/>
                <w:szCs w:val="28"/>
                <w:vertAlign w:val="baseline"/>
                <w:lang w:val="en-US" w:eastAsia="zh-CN"/>
              </w:rPr>
              <w:t>排水类型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2"/>
                <w:szCs w:val="28"/>
                <w:vertAlign w:val="baseline"/>
                <w:lang w:val="en-US" w:eastAsia="zh-CN"/>
              </w:rPr>
              <w:t>（勾选）</w:t>
            </w:r>
          </w:p>
        </w:tc>
        <w:tc>
          <w:tcPr>
            <w:tcW w:w="10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2"/>
                <w:szCs w:val="28"/>
                <w:vertAlign w:val="baseline"/>
                <w:lang w:val="en-US" w:eastAsia="zh-CN"/>
              </w:rPr>
              <w:t>管径（DN）</w:t>
            </w:r>
          </w:p>
        </w:tc>
        <w:tc>
          <w:tcPr>
            <w:tcW w:w="110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项目排放管管底标高</w:t>
            </w:r>
            <w:r>
              <w:rPr>
                <w:rFonts w:hint="default" w:ascii="Times New Roman" w:hAnsi="Times New Roman" w:eastAsia="仿宋_GB2312" w:cs="Times New Roman"/>
                <w:spacing w:val="-3"/>
                <w:sz w:val="24"/>
                <w:szCs w:val="24"/>
                <w:lang w:val="en-US" w:eastAsia="zh-CN"/>
              </w:rPr>
              <w:t>（m）</w:t>
            </w:r>
          </w:p>
        </w:tc>
        <w:tc>
          <w:tcPr>
            <w:tcW w:w="25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2"/>
                <w:szCs w:val="28"/>
                <w:vertAlign w:val="baseline"/>
                <w:lang w:val="en-US" w:eastAsia="zh-CN"/>
              </w:rPr>
              <w:t>若经小区/园区排至市政道路，请填写小区/园区名称</w:t>
            </w:r>
          </w:p>
        </w:tc>
        <w:tc>
          <w:tcPr>
            <w:tcW w:w="13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市政管道管底标高</w:t>
            </w:r>
            <w:r>
              <w:rPr>
                <w:rFonts w:hint="default" w:ascii="Times New Roman" w:hAnsi="Times New Roman" w:eastAsia="仿宋_GB2312" w:cs="Times New Roman"/>
                <w:spacing w:val="-3"/>
                <w:sz w:val="24"/>
                <w:szCs w:val="24"/>
                <w:lang w:val="en-US" w:eastAsia="zh-CN"/>
              </w:rPr>
              <w:t>（m）</w:t>
            </w:r>
          </w:p>
        </w:tc>
        <w:tc>
          <w:tcPr>
            <w:tcW w:w="13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2"/>
                <w:szCs w:val="28"/>
                <w:vertAlign w:val="baseline"/>
                <w:lang w:val="en-US" w:eastAsia="zh-CN"/>
              </w:rPr>
              <w:t>对应市政道路名称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74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  <w:t>☑</w:t>
            </w:r>
            <w:r>
              <w:rPr>
                <w:rFonts w:hint="default" w:ascii="Times New Roman" w:hAnsi="Times New Roman" w:eastAsia="仿宋_GB2312" w:cs="Times New Roman"/>
                <w:sz w:val="22"/>
                <w:szCs w:val="28"/>
                <w:vertAlign w:val="baseline"/>
                <w:lang w:val="en-US" w:eastAsia="zh-CN"/>
              </w:rPr>
              <w:t xml:space="preserve"> 污水</w:t>
            </w:r>
          </w:p>
        </w:tc>
        <w:tc>
          <w:tcPr>
            <w:tcW w:w="1019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DNXXX</w:t>
            </w:r>
          </w:p>
        </w:tc>
        <w:tc>
          <w:tcPr>
            <w:tcW w:w="1103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X.X</w:t>
            </w:r>
          </w:p>
        </w:tc>
        <w:tc>
          <w:tcPr>
            <w:tcW w:w="2598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XXX</w:t>
            </w:r>
          </w:p>
        </w:tc>
        <w:tc>
          <w:tcPr>
            <w:tcW w:w="1326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DNXXX</w:t>
            </w:r>
          </w:p>
        </w:tc>
        <w:tc>
          <w:tcPr>
            <w:tcW w:w="13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XX路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7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DNXXX</w:t>
            </w:r>
          </w:p>
        </w:tc>
        <w:tc>
          <w:tcPr>
            <w:tcW w:w="110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X.X</w:t>
            </w:r>
          </w:p>
        </w:tc>
        <w:tc>
          <w:tcPr>
            <w:tcW w:w="25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XXX</w:t>
            </w:r>
          </w:p>
        </w:tc>
        <w:tc>
          <w:tcPr>
            <w:tcW w:w="13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DNXXX</w:t>
            </w:r>
          </w:p>
        </w:tc>
        <w:tc>
          <w:tcPr>
            <w:tcW w:w="13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2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XX路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74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kern w:val="0"/>
                <w:sz w:val="22"/>
                <w:szCs w:val="22"/>
                <w:lang w:val="en-US" w:eastAsia="zh-CN" w:bidi="ar"/>
              </w:rPr>
              <w:t>☑</w:t>
            </w:r>
            <w:r>
              <w:rPr>
                <w:rFonts w:hint="default" w:ascii="Times New Roman" w:hAnsi="Times New Roman" w:eastAsia="仿宋_GB2312" w:cs="Times New Roman"/>
                <w:sz w:val="22"/>
                <w:szCs w:val="28"/>
                <w:vertAlign w:val="baseline"/>
                <w:lang w:val="en-US" w:eastAsia="zh-CN"/>
              </w:rPr>
              <w:t xml:space="preserve"> 雨水</w:t>
            </w:r>
          </w:p>
        </w:tc>
        <w:tc>
          <w:tcPr>
            <w:tcW w:w="10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DNXXX</w:t>
            </w:r>
          </w:p>
        </w:tc>
        <w:tc>
          <w:tcPr>
            <w:tcW w:w="110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X.X</w:t>
            </w:r>
          </w:p>
        </w:tc>
        <w:tc>
          <w:tcPr>
            <w:tcW w:w="25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XXX</w:t>
            </w:r>
          </w:p>
        </w:tc>
        <w:tc>
          <w:tcPr>
            <w:tcW w:w="13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DNXXX</w:t>
            </w:r>
          </w:p>
        </w:tc>
        <w:tc>
          <w:tcPr>
            <w:tcW w:w="13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2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XX路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7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DNXXX</w:t>
            </w:r>
          </w:p>
        </w:tc>
        <w:tc>
          <w:tcPr>
            <w:tcW w:w="110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X.X</w:t>
            </w:r>
          </w:p>
        </w:tc>
        <w:tc>
          <w:tcPr>
            <w:tcW w:w="25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XXX</w:t>
            </w:r>
          </w:p>
        </w:tc>
        <w:tc>
          <w:tcPr>
            <w:tcW w:w="13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DNXXX</w:t>
            </w:r>
          </w:p>
        </w:tc>
        <w:tc>
          <w:tcPr>
            <w:tcW w:w="13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2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XX路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74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8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sz w:val="22"/>
                <w:szCs w:val="28"/>
                <w:vertAlign w:val="baseline"/>
                <w:lang w:val="en-US" w:eastAsia="zh-CN"/>
              </w:rPr>
              <w:t xml:space="preserve"> 合流</w:t>
            </w:r>
          </w:p>
        </w:tc>
        <w:tc>
          <w:tcPr>
            <w:tcW w:w="10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0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5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2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7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0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5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2"/>
                <w:szCs w:val="28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60" w:lineRule="exact"/>
        <w:ind w:right="0"/>
        <w:textAlignment w:val="baseline"/>
        <w:rPr>
          <w:rFonts w:hint="default" w:ascii="Times New Roman" w:hAnsi="Times New Roman" w:eastAsia="仿宋_GB2312" w:cs="Times New Roman"/>
          <w:b/>
          <w:bCs/>
          <w:spacing w:val="3"/>
          <w:sz w:val="24"/>
          <w:szCs w:val="24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pacing w:val="3"/>
          <w:sz w:val="24"/>
          <w:szCs w:val="24"/>
          <w:lang w:val="en-US" w:eastAsia="zh-CN"/>
        </w:rPr>
        <w:t>三、项目用、排水量测算和水质执行标准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60" w:lineRule="exact"/>
        <w:ind w:right="0"/>
        <w:textAlignment w:val="baseline"/>
        <w:rPr>
          <w:rFonts w:hint="default" w:ascii="Times New Roman" w:hAnsi="Times New Roman" w:eastAsia="仿宋_GB2312" w:cs="Times New Roman"/>
          <w:spacing w:val="-3"/>
          <w:sz w:val="24"/>
          <w:szCs w:val="24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-3"/>
          <w:sz w:val="24"/>
          <w:szCs w:val="24"/>
          <w:lang w:val="en-US" w:eastAsia="zh-CN"/>
        </w:rPr>
        <w:t xml:space="preserve">3.1  </w:t>
      </w:r>
      <w:r>
        <w:rPr>
          <w:rFonts w:hint="default" w:ascii="Times New Roman" w:hAnsi="Times New Roman" w:eastAsia="仿宋_GB2312" w:cs="Times New Roman"/>
          <w:spacing w:val="-1"/>
          <w:sz w:val="24"/>
          <w:szCs w:val="24"/>
          <w:lang w:val="en-US" w:eastAsia="zh-CN"/>
        </w:rPr>
        <w:t>项目的用、排水量测算（必填项）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60" w:lineRule="exact"/>
        <w:ind w:right="0"/>
        <w:textAlignment w:val="baseline"/>
        <w:rPr>
          <w:rFonts w:hint="default" w:ascii="Times New Roman" w:hAnsi="Times New Roman" w:eastAsia="仿宋_GB2312" w:cs="Times New Roman"/>
          <w:spacing w:val="-1"/>
          <w:sz w:val="24"/>
          <w:szCs w:val="24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-1"/>
          <w:sz w:val="24"/>
          <w:szCs w:val="24"/>
          <w:lang w:val="en-US" w:eastAsia="zh-CN"/>
        </w:rPr>
        <w:t>（请根据项目实际情况，选择下列其中一项依据填写）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60" w:lineRule="exact"/>
        <w:ind w:left="0" w:right="0" w:firstLine="491"/>
        <w:textAlignment w:val="baseline"/>
        <w:rPr>
          <w:rFonts w:hint="default" w:ascii="Times New Roman" w:hAnsi="Times New Roman" w:eastAsia="仿宋_GB2312" w:cs="Times New Roman"/>
          <w:sz w:val="24"/>
          <w:szCs w:val="24"/>
        </w:rPr>
      </w:pPr>
      <w:r>
        <w:rPr>
          <w:rFonts w:hint="default" w:ascii="仿宋_GB2312" w:hAnsi="仿宋_GB2312" w:eastAsia="仿宋_GB2312" w:cs="仿宋_GB2312"/>
          <w:kern w:val="0"/>
          <w:sz w:val="22"/>
          <w:szCs w:val="22"/>
          <w:lang w:val="en-US" w:eastAsia="zh-CN" w:bidi="ar"/>
        </w:rPr>
        <w:t>☑</w:t>
      </w:r>
      <w:r>
        <w:rPr>
          <w:rFonts w:hint="default" w:ascii="Times New Roman" w:hAnsi="Times New Roman" w:eastAsia="仿宋_GB2312" w:cs="Times New Roman"/>
          <w:sz w:val="22"/>
          <w:szCs w:val="28"/>
          <w:vertAlign w:val="baseli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pacing w:val="1"/>
          <w:sz w:val="24"/>
          <w:szCs w:val="24"/>
        </w:rPr>
        <w:t>根据项目设计文件，本项目用水量为</w:t>
      </w:r>
      <w:r>
        <w:rPr>
          <w:rFonts w:hint="default" w:ascii="Times New Roman" w:hAnsi="Times New Roman" w:eastAsia="仿宋_GB2312" w:cs="Times New Roman"/>
          <w:spacing w:val="1"/>
          <w:sz w:val="24"/>
          <w:szCs w:val="24"/>
          <w:u w:val="single" w:color="auto"/>
        </w:rPr>
        <w:t xml:space="preserve">   </w:t>
      </w:r>
      <w:r>
        <w:rPr>
          <w:rFonts w:hint="eastAsia" w:ascii="仿宋_GB2312" w:hAnsi="仿宋_GB2312" w:eastAsia="仿宋_GB2312" w:cs="仿宋_GB2312"/>
          <w:spacing w:val="1"/>
          <w:sz w:val="24"/>
          <w:szCs w:val="24"/>
          <w:u w:val="single" w:color="auto"/>
        </w:rPr>
        <w:t>XX</w:t>
      </w:r>
      <w:r>
        <w:rPr>
          <w:rFonts w:hint="default" w:ascii="Times New Roman" w:hAnsi="Times New Roman" w:eastAsia="仿宋_GB2312" w:cs="Times New Roman"/>
          <w:spacing w:val="1"/>
          <w:sz w:val="24"/>
          <w:szCs w:val="24"/>
          <w:u w:val="single" w:color="auto"/>
        </w:rPr>
        <w:t xml:space="preserve">    </w:t>
      </w:r>
      <w:r>
        <w:rPr>
          <w:rFonts w:hint="default" w:ascii="Times New Roman" w:hAnsi="Times New Roman" w:eastAsia="仿宋_GB2312" w:cs="Times New Roman"/>
          <w:spacing w:val="1"/>
          <w:sz w:val="24"/>
          <w:szCs w:val="24"/>
        </w:rPr>
        <w:t>m</w:t>
      </w:r>
      <w:r>
        <w:rPr>
          <w:rFonts w:hint="default" w:ascii="Times New Roman" w:hAnsi="Times New Roman" w:eastAsia="仿宋_GB2312" w:cs="Times New Roman"/>
          <w:spacing w:val="1"/>
          <w:position w:val="7"/>
          <w:sz w:val="15"/>
          <w:szCs w:val="15"/>
        </w:rPr>
        <w:t>3</w:t>
      </w:r>
      <w:r>
        <w:rPr>
          <w:rFonts w:hint="default" w:ascii="Times New Roman" w:hAnsi="Times New Roman" w:eastAsia="仿宋_GB2312" w:cs="Times New Roman"/>
          <w:spacing w:val="1"/>
          <w:sz w:val="24"/>
          <w:szCs w:val="24"/>
        </w:rPr>
        <w:t>/d,</w:t>
      </w:r>
      <w:r>
        <w:rPr>
          <w:rFonts w:hint="default" w:ascii="Times New Roman" w:hAnsi="Times New Roman" w:eastAsia="仿宋_GB2312" w:cs="Times New Roman"/>
          <w:spacing w:val="1"/>
          <w:sz w:val="24"/>
          <w:szCs w:val="24"/>
          <w:lang w:val="en-US" w:eastAsia="zh-CN"/>
        </w:rPr>
        <w:t>按照</w:t>
      </w:r>
      <w:r>
        <w:rPr>
          <w:rFonts w:hint="default" w:ascii="Times New Roman" w:hAnsi="Times New Roman" w:eastAsia="仿宋_GB2312" w:cs="Times New Roman"/>
          <w:spacing w:val="1"/>
          <w:sz w:val="24"/>
          <w:szCs w:val="24"/>
        </w:rPr>
        <w:t>排水量为用水量</w:t>
      </w:r>
      <w:r>
        <w:rPr>
          <w:rFonts w:hint="default" w:ascii="Times New Roman" w:hAnsi="Times New Roman" w:eastAsia="仿宋_GB2312" w:cs="Times New Roman"/>
          <w:spacing w:val="2"/>
          <w:sz w:val="24"/>
          <w:szCs w:val="24"/>
        </w:rPr>
        <w:t>的</w:t>
      </w:r>
      <w:r>
        <w:rPr>
          <w:rFonts w:hint="default" w:ascii="Times New Roman" w:hAnsi="Times New Roman" w:eastAsia="仿宋_GB2312" w:cs="Times New Roman"/>
          <w:spacing w:val="-49"/>
          <w:sz w:val="24"/>
          <w:szCs w:val="24"/>
        </w:rPr>
        <w:t xml:space="preserve"> </w:t>
      </w:r>
      <w:r>
        <w:rPr>
          <w:rFonts w:hint="default" w:ascii="Times New Roman" w:hAnsi="Times New Roman" w:eastAsia="仿宋_GB2312" w:cs="Times New Roman"/>
          <w:spacing w:val="2"/>
          <w:sz w:val="24"/>
          <w:szCs w:val="24"/>
        </w:rPr>
        <w:t>0.9 倍测算项目的排水量为</w:t>
      </w:r>
      <w:r>
        <w:rPr>
          <w:rFonts w:hint="default" w:ascii="Times New Roman" w:hAnsi="Times New Roman" w:eastAsia="仿宋_GB2312" w:cs="Times New Roman"/>
          <w:spacing w:val="-115"/>
          <w:sz w:val="24"/>
          <w:szCs w:val="24"/>
        </w:rPr>
        <w:t xml:space="preserve"> </w:t>
      </w:r>
      <w:r>
        <w:rPr>
          <w:rFonts w:hint="default" w:ascii="Times New Roman" w:hAnsi="Times New Roman" w:eastAsia="仿宋_GB2312" w:cs="Times New Roman"/>
          <w:spacing w:val="3"/>
          <w:sz w:val="24"/>
          <w:szCs w:val="24"/>
          <w:u w:val="single" w:color="auto"/>
        </w:rPr>
        <w:t xml:space="preserve">   </w:t>
      </w:r>
      <w:r>
        <w:rPr>
          <w:rFonts w:hint="eastAsia" w:ascii="仿宋_GB2312" w:hAnsi="仿宋_GB2312" w:eastAsia="仿宋_GB2312" w:cs="仿宋_GB2312"/>
          <w:spacing w:val="1"/>
          <w:sz w:val="24"/>
          <w:szCs w:val="24"/>
          <w:u w:val="single" w:color="auto"/>
        </w:rPr>
        <w:t>XX</w:t>
      </w:r>
      <w:r>
        <w:rPr>
          <w:rFonts w:hint="eastAsia" w:ascii="仿宋_GB2312" w:hAnsi="仿宋_GB2312" w:eastAsia="仿宋_GB2312" w:cs="仿宋_GB2312"/>
          <w:spacing w:val="3"/>
          <w:sz w:val="24"/>
          <w:szCs w:val="24"/>
          <w:u w:val="single" w:color="auto"/>
        </w:rPr>
        <w:t xml:space="preserve"> </w:t>
      </w:r>
      <w:r>
        <w:rPr>
          <w:rFonts w:hint="default" w:ascii="Times New Roman" w:hAnsi="Times New Roman" w:eastAsia="仿宋_GB2312" w:cs="Times New Roman"/>
          <w:spacing w:val="3"/>
          <w:sz w:val="24"/>
          <w:szCs w:val="24"/>
          <w:u w:val="single" w:color="auto"/>
        </w:rPr>
        <w:t xml:space="preserve"> </w:t>
      </w:r>
      <w:r>
        <w:rPr>
          <w:rFonts w:hint="default" w:ascii="Times New Roman" w:hAnsi="Times New Roman" w:eastAsia="仿宋_GB2312" w:cs="Times New Roman"/>
          <w:spacing w:val="-115"/>
          <w:sz w:val="24"/>
          <w:szCs w:val="24"/>
        </w:rPr>
        <w:t xml:space="preserve"> </w:t>
      </w:r>
      <w:r>
        <w:rPr>
          <w:rFonts w:hint="default" w:ascii="Times New Roman" w:hAnsi="Times New Roman" w:eastAsia="仿宋_GB2312" w:cs="Times New Roman"/>
          <w:spacing w:val="2"/>
          <w:sz w:val="24"/>
          <w:szCs w:val="24"/>
        </w:rPr>
        <w:t>m</w:t>
      </w:r>
      <w:r>
        <w:rPr>
          <w:rFonts w:hint="default" w:ascii="Times New Roman" w:hAnsi="Times New Roman" w:eastAsia="仿宋_GB2312" w:cs="Times New Roman"/>
          <w:spacing w:val="2"/>
          <w:position w:val="7"/>
          <w:sz w:val="15"/>
          <w:szCs w:val="15"/>
        </w:rPr>
        <w:t>3</w:t>
      </w:r>
      <w:r>
        <w:rPr>
          <w:rFonts w:hint="default" w:ascii="Times New Roman" w:hAnsi="Times New Roman" w:eastAsia="仿宋_GB2312" w:cs="Times New Roman"/>
          <w:spacing w:val="2"/>
          <w:sz w:val="24"/>
          <w:szCs w:val="24"/>
        </w:rPr>
        <w:t>/d（设计文件</w:t>
      </w:r>
      <w:r>
        <w:rPr>
          <w:rFonts w:hint="default" w:ascii="Times New Roman" w:hAnsi="Times New Roman" w:eastAsia="仿宋_GB2312" w:cs="Times New Roman"/>
          <w:spacing w:val="2"/>
          <w:sz w:val="24"/>
          <w:szCs w:val="24"/>
          <w:lang w:val="en-US" w:eastAsia="zh-CN"/>
        </w:rPr>
        <w:t>中排水量设计计算相应内容</w:t>
      </w:r>
      <w:r>
        <w:rPr>
          <w:rFonts w:hint="default" w:ascii="Times New Roman" w:hAnsi="Times New Roman" w:eastAsia="仿宋_GB2312" w:cs="Times New Roman"/>
          <w:spacing w:val="-3"/>
          <w:sz w:val="24"/>
          <w:szCs w:val="24"/>
        </w:rPr>
        <w:t>）。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60" w:lineRule="exact"/>
        <w:ind w:left="0" w:right="0" w:firstLine="491"/>
        <w:textAlignment w:val="baseline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default" w:ascii="Times New Roman" w:hAnsi="Times New Roman" w:eastAsia="仿宋_GB2312" w:cs="Times New Roman"/>
          <w:sz w:val="22"/>
          <w:szCs w:val="28"/>
          <w:vertAlign w:val="baseline"/>
          <w:lang w:val="en-US" w:eastAsia="zh-CN"/>
        </w:rPr>
        <w:sym w:font="Wingdings 2" w:char="00A3"/>
      </w:r>
      <w:r>
        <w:rPr>
          <w:rFonts w:hint="default" w:ascii="Times New Roman" w:hAnsi="Times New Roman" w:eastAsia="仿宋_GB2312" w:cs="Times New Roman"/>
          <w:sz w:val="22"/>
          <w:szCs w:val="28"/>
          <w:vertAlign w:val="baseli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24"/>
          <w:szCs w:val="24"/>
        </w:rPr>
        <w:t>根据项目的环评报告（环评表</w:t>
      </w:r>
      <w:r>
        <w:rPr>
          <w:rFonts w:hint="default" w:ascii="Times New Roman" w:hAnsi="Times New Roman" w:eastAsia="仿宋_GB2312" w:cs="Times New Roman"/>
          <w:spacing w:val="-5"/>
          <w:sz w:val="24"/>
          <w:szCs w:val="24"/>
        </w:rPr>
        <w:t>），</w:t>
      </w:r>
      <w:r>
        <w:rPr>
          <w:rFonts w:hint="default" w:ascii="Times New Roman" w:hAnsi="Times New Roman" w:eastAsia="仿宋_GB2312" w:cs="Times New Roman"/>
          <w:sz w:val="24"/>
          <w:szCs w:val="24"/>
        </w:rPr>
        <w:t>确定项目的排水量为</w:t>
      </w:r>
      <w:r>
        <w:rPr>
          <w:rFonts w:hint="default" w:ascii="Times New Roman" w:hAnsi="Times New Roman" w:eastAsia="仿宋_GB2312" w:cs="Times New Roman"/>
          <w:sz w:val="24"/>
          <w:szCs w:val="24"/>
          <w:u w:val="single" w:color="auto"/>
        </w:rPr>
        <w:t xml:space="preserve">  </w:t>
      </w:r>
      <w:r>
        <w:rPr>
          <w:rFonts w:hint="eastAsia" w:ascii="仿宋_GB2312" w:hAnsi="仿宋_GB2312" w:eastAsia="仿宋_GB2312" w:cs="仿宋_GB2312"/>
          <w:sz w:val="24"/>
          <w:szCs w:val="24"/>
          <w:u w:val="single" w:color="auto"/>
        </w:rPr>
        <w:t xml:space="preserve">     </w:t>
      </w:r>
      <w:r>
        <w:rPr>
          <w:rFonts w:hint="eastAsia" w:ascii="仿宋_GB2312" w:hAnsi="仿宋_GB2312" w:eastAsia="仿宋_GB2312" w:cs="仿宋_GB2312"/>
          <w:sz w:val="24"/>
          <w:szCs w:val="24"/>
        </w:rPr>
        <w:t>m</w:t>
      </w:r>
      <w:r>
        <w:rPr>
          <w:rFonts w:hint="eastAsia" w:ascii="仿宋_GB2312" w:hAnsi="仿宋_GB2312" w:eastAsia="仿宋_GB2312" w:cs="仿宋_GB2312"/>
          <w:position w:val="7"/>
          <w:sz w:val="15"/>
          <w:szCs w:val="15"/>
        </w:rPr>
        <w:t>3</w:t>
      </w:r>
      <w:r>
        <w:rPr>
          <w:rFonts w:hint="eastAsia" w:ascii="仿宋_GB2312" w:hAnsi="仿宋_GB2312" w:eastAsia="仿宋_GB2312" w:cs="仿宋_GB2312"/>
          <w:sz w:val="24"/>
          <w:szCs w:val="24"/>
        </w:rPr>
        <w:t>/d（环</w:t>
      </w:r>
      <w:r>
        <w:rPr>
          <w:rFonts w:hint="eastAsia" w:ascii="仿宋_GB2312" w:hAnsi="仿宋_GB2312" w:eastAsia="仿宋_GB2312" w:cs="仿宋_GB2312"/>
          <w:spacing w:val="-1"/>
          <w:sz w:val="24"/>
          <w:szCs w:val="24"/>
        </w:rPr>
        <w:t>评报告（环评表）</w:t>
      </w:r>
      <w:r>
        <w:rPr>
          <w:rFonts w:hint="eastAsia" w:ascii="仿宋_GB2312" w:hAnsi="仿宋_GB2312" w:eastAsia="仿宋_GB2312" w:cs="仿宋_GB2312"/>
          <w:spacing w:val="-1"/>
          <w:sz w:val="24"/>
          <w:szCs w:val="24"/>
          <w:lang w:val="en-US" w:eastAsia="zh-CN"/>
        </w:rPr>
        <w:t>相应内容</w:t>
      </w:r>
      <w:r>
        <w:rPr>
          <w:rFonts w:hint="eastAsia" w:ascii="仿宋_GB2312" w:hAnsi="仿宋_GB2312" w:eastAsia="仿宋_GB2312" w:cs="仿宋_GB2312"/>
          <w:spacing w:val="-1"/>
          <w:sz w:val="24"/>
          <w:szCs w:val="24"/>
        </w:rPr>
        <w:t>）。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60" w:lineRule="exact"/>
        <w:ind w:left="0" w:right="0" w:firstLine="490"/>
        <w:textAlignment w:val="baseline"/>
        <w:rPr>
          <w:rFonts w:hint="eastAsia" w:ascii="仿宋_GB2312" w:hAnsi="仿宋_GB2312" w:eastAsia="仿宋_GB2312" w:cs="仿宋_GB2312"/>
          <w:spacing w:val="-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2"/>
          <w:szCs w:val="28"/>
          <w:vertAlign w:val="baseline"/>
          <w:lang w:val="en-US" w:eastAsia="zh-CN"/>
        </w:rPr>
        <w:sym w:font="Wingdings 2" w:char="00A3"/>
      </w:r>
      <w:r>
        <w:rPr>
          <w:rFonts w:hint="eastAsia" w:ascii="仿宋_GB2312" w:hAnsi="仿宋_GB2312" w:eastAsia="仿宋_GB2312" w:cs="仿宋_GB2312"/>
          <w:sz w:val="22"/>
          <w:szCs w:val="28"/>
          <w:vertAlign w:val="baseli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1"/>
          <w:sz w:val="24"/>
          <w:szCs w:val="24"/>
        </w:rPr>
        <w:t>根据《上海市用水定额》，测算本项目用水量为</w:t>
      </w:r>
      <w:r>
        <w:rPr>
          <w:rFonts w:hint="eastAsia" w:ascii="仿宋_GB2312" w:hAnsi="仿宋_GB2312" w:eastAsia="仿宋_GB2312" w:cs="仿宋_GB2312"/>
          <w:spacing w:val="-118"/>
          <w:sz w:val="24"/>
          <w:szCs w:val="24"/>
        </w:rPr>
        <w:t xml:space="preserve"> </w:t>
      </w:r>
      <w:r>
        <w:rPr>
          <w:rFonts w:hint="eastAsia" w:ascii="仿宋_GB2312" w:hAnsi="仿宋_GB2312" w:eastAsia="仿宋_GB2312" w:cs="仿宋_GB2312"/>
          <w:sz w:val="24"/>
          <w:szCs w:val="24"/>
          <w:u w:val="single" w:color="auto"/>
        </w:rPr>
        <w:t xml:space="preserve">  </w:t>
      </w:r>
      <w:r>
        <w:rPr>
          <w:rFonts w:hint="eastAsia" w:ascii="仿宋_GB2312" w:hAnsi="仿宋_GB2312" w:eastAsia="仿宋_GB2312" w:cs="仿宋_GB2312"/>
          <w:spacing w:val="1"/>
          <w:sz w:val="24"/>
          <w:szCs w:val="24"/>
          <w:u w:val="single" w:color="auto"/>
        </w:rPr>
        <w:t xml:space="preserve"> </w:t>
      </w:r>
      <w:r>
        <w:rPr>
          <w:rFonts w:hint="eastAsia" w:ascii="仿宋_GB2312" w:hAnsi="仿宋_GB2312" w:eastAsia="仿宋_GB2312" w:cs="仿宋_GB2312"/>
          <w:sz w:val="24"/>
          <w:szCs w:val="24"/>
          <w:u w:val="single" w:color="auto"/>
        </w:rPr>
        <w:t xml:space="preserve">  </w:t>
      </w:r>
      <w:r>
        <w:rPr>
          <w:rFonts w:hint="eastAsia" w:ascii="仿宋_GB2312" w:hAnsi="仿宋_GB2312" w:eastAsia="仿宋_GB2312" w:cs="仿宋_GB2312"/>
          <w:spacing w:val="-113"/>
          <w:sz w:val="24"/>
          <w:szCs w:val="24"/>
        </w:rPr>
        <w:t xml:space="preserve"> </w:t>
      </w:r>
      <w:r>
        <w:rPr>
          <w:rFonts w:hint="eastAsia" w:ascii="仿宋_GB2312" w:hAnsi="仿宋_GB2312" w:eastAsia="仿宋_GB2312" w:cs="仿宋_GB2312"/>
          <w:spacing w:val="1"/>
          <w:sz w:val="24"/>
          <w:szCs w:val="24"/>
        </w:rPr>
        <w:t>m</w:t>
      </w:r>
      <w:r>
        <w:rPr>
          <w:rFonts w:hint="eastAsia" w:ascii="仿宋_GB2312" w:hAnsi="仿宋_GB2312" w:eastAsia="仿宋_GB2312" w:cs="仿宋_GB2312"/>
          <w:spacing w:val="1"/>
          <w:position w:val="7"/>
          <w:sz w:val="15"/>
          <w:szCs w:val="15"/>
        </w:rPr>
        <w:t>3</w:t>
      </w:r>
      <w:r>
        <w:rPr>
          <w:rFonts w:hint="eastAsia" w:ascii="仿宋_GB2312" w:hAnsi="仿宋_GB2312" w:eastAsia="仿宋_GB2312" w:cs="仿宋_GB2312"/>
          <w:spacing w:val="1"/>
          <w:sz w:val="24"/>
          <w:szCs w:val="24"/>
        </w:rPr>
        <w:t xml:space="preserve">/d,  </w:t>
      </w:r>
      <w:r>
        <w:rPr>
          <w:rFonts w:hint="eastAsia" w:ascii="仿宋_GB2312" w:hAnsi="仿宋_GB2312" w:eastAsia="仿宋_GB2312" w:cs="仿宋_GB2312"/>
          <w:spacing w:val="1"/>
          <w:sz w:val="24"/>
          <w:szCs w:val="24"/>
          <w:lang w:val="en-US" w:eastAsia="zh-CN"/>
        </w:rPr>
        <w:t>按照</w:t>
      </w:r>
      <w:r>
        <w:rPr>
          <w:rFonts w:hint="eastAsia" w:ascii="仿宋_GB2312" w:hAnsi="仿宋_GB2312" w:eastAsia="仿宋_GB2312" w:cs="仿宋_GB2312"/>
          <w:spacing w:val="1"/>
          <w:sz w:val="24"/>
          <w:szCs w:val="24"/>
        </w:rPr>
        <w:t>排水</w:t>
      </w:r>
      <w:r>
        <w:rPr>
          <w:rFonts w:hint="eastAsia" w:ascii="仿宋_GB2312" w:hAnsi="仿宋_GB2312" w:eastAsia="仿宋_GB2312" w:cs="仿宋_GB2312"/>
          <w:spacing w:val="-1"/>
          <w:sz w:val="24"/>
          <w:szCs w:val="24"/>
        </w:rPr>
        <w:t>量为用水量的</w:t>
      </w:r>
      <w:r>
        <w:rPr>
          <w:rFonts w:hint="eastAsia" w:ascii="仿宋_GB2312" w:hAnsi="仿宋_GB2312" w:eastAsia="仿宋_GB2312" w:cs="仿宋_GB2312"/>
          <w:spacing w:val="-51"/>
          <w:sz w:val="24"/>
          <w:szCs w:val="24"/>
        </w:rPr>
        <w:t xml:space="preserve"> </w:t>
      </w:r>
      <w:r>
        <w:rPr>
          <w:rFonts w:hint="eastAsia" w:ascii="仿宋_GB2312" w:hAnsi="仿宋_GB2312" w:eastAsia="仿宋_GB2312" w:cs="仿宋_GB2312"/>
          <w:spacing w:val="-1"/>
          <w:sz w:val="24"/>
          <w:szCs w:val="24"/>
        </w:rPr>
        <w:t>0.9倍测算项目的排水量为</w:t>
      </w:r>
      <w:r>
        <w:rPr>
          <w:rFonts w:hint="eastAsia" w:ascii="仿宋_GB2312" w:hAnsi="仿宋_GB2312" w:eastAsia="仿宋_GB2312" w:cs="仿宋_GB2312"/>
          <w:spacing w:val="-1"/>
          <w:sz w:val="24"/>
          <w:szCs w:val="24"/>
          <w:u w:val="single" w:color="auto"/>
        </w:rPr>
        <w:t xml:space="preserve">  </w:t>
      </w:r>
      <w:r>
        <w:rPr>
          <w:rFonts w:hint="eastAsia" w:ascii="仿宋_GB2312" w:hAnsi="仿宋_GB2312" w:eastAsia="仿宋_GB2312" w:cs="仿宋_GB2312"/>
          <w:spacing w:val="1"/>
          <w:sz w:val="24"/>
          <w:szCs w:val="24"/>
          <w:u w:val="single" w:color="auto"/>
        </w:rPr>
        <w:t xml:space="preserve"> </w:t>
      </w:r>
      <w:r>
        <w:rPr>
          <w:rFonts w:hint="eastAsia" w:ascii="仿宋_GB2312" w:hAnsi="仿宋_GB2312" w:eastAsia="仿宋_GB2312" w:cs="仿宋_GB2312"/>
          <w:spacing w:val="-1"/>
          <w:sz w:val="24"/>
          <w:szCs w:val="24"/>
          <w:u w:val="single" w:color="auto"/>
        </w:rPr>
        <w:t xml:space="preserve">  </w:t>
      </w:r>
      <w:r>
        <w:rPr>
          <w:rFonts w:hint="eastAsia" w:ascii="仿宋_GB2312" w:hAnsi="仿宋_GB2312" w:eastAsia="仿宋_GB2312" w:cs="仿宋_GB2312"/>
          <w:spacing w:val="-1"/>
          <w:sz w:val="24"/>
          <w:szCs w:val="24"/>
        </w:rPr>
        <w:t>m</w:t>
      </w:r>
      <w:r>
        <w:rPr>
          <w:rFonts w:hint="eastAsia" w:ascii="仿宋_GB2312" w:hAnsi="仿宋_GB2312" w:eastAsia="仿宋_GB2312" w:cs="仿宋_GB2312"/>
          <w:spacing w:val="-1"/>
          <w:position w:val="7"/>
          <w:sz w:val="15"/>
          <w:szCs w:val="15"/>
        </w:rPr>
        <w:t>3</w:t>
      </w:r>
      <w:r>
        <w:rPr>
          <w:rFonts w:hint="eastAsia" w:ascii="仿宋_GB2312" w:hAnsi="仿宋_GB2312" w:eastAsia="仿宋_GB2312" w:cs="仿宋_GB2312"/>
          <w:spacing w:val="-2"/>
          <w:sz w:val="24"/>
          <w:szCs w:val="24"/>
        </w:rPr>
        <w:t>/d</w:t>
      </w:r>
      <w:r>
        <w:rPr>
          <w:rFonts w:hint="eastAsia" w:ascii="仿宋_GB2312" w:hAnsi="仿宋_GB2312" w:eastAsia="仿宋_GB2312" w:cs="仿宋_GB2312"/>
          <w:spacing w:val="-30"/>
          <w:sz w:val="24"/>
          <w:szCs w:val="24"/>
        </w:rPr>
        <w:t xml:space="preserve"> </w:t>
      </w:r>
      <w:r>
        <w:rPr>
          <w:rFonts w:hint="eastAsia" w:ascii="仿宋_GB2312" w:hAnsi="仿宋_GB2312" w:eastAsia="仿宋_GB2312" w:cs="仿宋_GB2312"/>
          <w:spacing w:val="-2"/>
          <w:sz w:val="24"/>
          <w:szCs w:val="24"/>
        </w:rPr>
        <w:t>。测算过程如下：</w:t>
      </w:r>
      <w:r>
        <w:rPr>
          <w:rFonts w:hint="eastAsia" w:ascii="仿宋_GB2312" w:hAnsi="仿宋_GB2312" w:eastAsia="仿宋_GB2312" w:cs="仿宋_GB2312"/>
          <w:sz w:val="24"/>
          <w:szCs w:val="24"/>
          <w:u w:val="single" w:color="auto"/>
        </w:rPr>
        <w:t xml:space="preserve">                  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60" w:lineRule="exact"/>
        <w:ind w:left="0" w:right="0" w:firstLine="488"/>
        <w:textAlignment w:val="baseline"/>
        <w:rPr>
          <w:rFonts w:hint="default" w:ascii="Times New Roman" w:hAnsi="Times New Roman" w:eastAsia="仿宋_GB2312" w:cs="Times New Roman"/>
          <w:spacing w:val="-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2"/>
          <w:szCs w:val="28"/>
          <w:vertAlign w:val="baseline"/>
          <w:lang w:val="en-US" w:eastAsia="zh-CN"/>
        </w:rPr>
        <w:sym w:font="Wingdings 2" w:char="00A3"/>
      </w:r>
      <w:r>
        <w:rPr>
          <w:rFonts w:hint="eastAsia" w:ascii="仿宋_GB2312" w:hAnsi="仿宋_GB2312" w:eastAsia="仿宋_GB2312" w:cs="仿宋_GB2312"/>
          <w:sz w:val="22"/>
          <w:szCs w:val="28"/>
          <w:vertAlign w:val="baseli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1"/>
          <w:sz w:val="24"/>
          <w:szCs w:val="24"/>
        </w:rPr>
        <w:t>根据项目水平衡测试报告，本项目用水量为</w:t>
      </w:r>
      <w:r>
        <w:rPr>
          <w:rFonts w:hint="eastAsia" w:ascii="仿宋_GB2312" w:hAnsi="仿宋_GB2312" w:eastAsia="仿宋_GB2312" w:cs="仿宋_GB2312"/>
          <w:spacing w:val="1"/>
          <w:sz w:val="24"/>
          <w:szCs w:val="24"/>
          <w:u w:val="single" w:color="auto"/>
        </w:rPr>
        <w:t xml:space="preserve">    </w:t>
      </w:r>
      <w:r>
        <w:rPr>
          <w:rFonts w:hint="eastAsia" w:ascii="仿宋_GB2312" w:hAnsi="仿宋_GB2312" w:eastAsia="仿宋_GB2312" w:cs="仿宋_GB2312"/>
          <w:spacing w:val="1"/>
          <w:sz w:val="24"/>
          <w:szCs w:val="24"/>
        </w:rPr>
        <w:t>m</w:t>
      </w:r>
      <w:r>
        <w:rPr>
          <w:rFonts w:hint="eastAsia" w:ascii="仿宋_GB2312" w:hAnsi="仿宋_GB2312" w:eastAsia="仿宋_GB2312" w:cs="仿宋_GB2312"/>
          <w:spacing w:val="1"/>
          <w:position w:val="7"/>
          <w:sz w:val="15"/>
          <w:szCs w:val="15"/>
        </w:rPr>
        <w:t>3</w:t>
      </w:r>
      <w:r>
        <w:rPr>
          <w:rFonts w:hint="eastAsia" w:ascii="仿宋_GB2312" w:hAnsi="仿宋_GB2312" w:eastAsia="仿宋_GB2312" w:cs="仿宋_GB2312"/>
          <w:spacing w:val="1"/>
          <w:sz w:val="24"/>
          <w:szCs w:val="24"/>
        </w:rPr>
        <w:t>/d,</w:t>
      </w:r>
      <w:r>
        <w:rPr>
          <w:rFonts w:hint="eastAsia" w:ascii="仿宋_GB2312" w:hAnsi="仿宋_GB2312" w:eastAsia="仿宋_GB2312" w:cs="仿宋_GB2312"/>
          <w:spacing w:val="1"/>
          <w:sz w:val="24"/>
          <w:szCs w:val="24"/>
          <w:lang w:val="en-US" w:eastAsia="zh-CN"/>
        </w:rPr>
        <w:t>按照</w:t>
      </w:r>
      <w:r>
        <w:rPr>
          <w:rFonts w:hint="eastAsia" w:ascii="仿宋_GB2312" w:hAnsi="仿宋_GB2312" w:eastAsia="仿宋_GB2312" w:cs="仿宋_GB2312"/>
          <w:spacing w:val="1"/>
          <w:sz w:val="24"/>
          <w:szCs w:val="24"/>
        </w:rPr>
        <w:t>排水量为</w:t>
      </w:r>
      <w:r>
        <w:rPr>
          <w:rFonts w:hint="eastAsia" w:ascii="仿宋_GB2312" w:hAnsi="仿宋_GB2312" w:eastAsia="仿宋_GB2312" w:cs="仿宋_GB2312"/>
          <w:spacing w:val="-1"/>
          <w:sz w:val="24"/>
          <w:szCs w:val="24"/>
        </w:rPr>
        <w:t>用水量的</w:t>
      </w:r>
      <w:r>
        <w:rPr>
          <w:rFonts w:hint="eastAsia" w:ascii="仿宋_GB2312" w:hAnsi="仿宋_GB2312" w:eastAsia="仿宋_GB2312" w:cs="仿宋_GB2312"/>
          <w:spacing w:val="-52"/>
          <w:sz w:val="24"/>
          <w:szCs w:val="24"/>
        </w:rPr>
        <w:t xml:space="preserve"> </w:t>
      </w:r>
      <w:r>
        <w:rPr>
          <w:rFonts w:hint="eastAsia" w:ascii="仿宋_GB2312" w:hAnsi="仿宋_GB2312" w:eastAsia="仿宋_GB2312" w:cs="仿宋_GB2312"/>
          <w:spacing w:val="-1"/>
          <w:sz w:val="24"/>
          <w:szCs w:val="24"/>
        </w:rPr>
        <w:t>0.9倍测算项目的排水量为</w:t>
      </w:r>
      <w:r>
        <w:rPr>
          <w:rFonts w:hint="eastAsia" w:ascii="仿宋_GB2312" w:hAnsi="仿宋_GB2312" w:eastAsia="仿宋_GB2312" w:cs="仿宋_GB2312"/>
          <w:spacing w:val="-1"/>
          <w:sz w:val="24"/>
          <w:szCs w:val="24"/>
          <w:u w:val="single" w:color="auto"/>
        </w:rPr>
        <w:t xml:space="preserve">   </w:t>
      </w:r>
      <w:r>
        <w:rPr>
          <w:rFonts w:hint="eastAsia" w:ascii="仿宋_GB2312" w:hAnsi="仿宋_GB2312" w:eastAsia="仿宋_GB2312" w:cs="仿宋_GB2312"/>
          <w:spacing w:val="-2"/>
          <w:sz w:val="24"/>
          <w:szCs w:val="24"/>
          <w:u w:val="single" w:color="auto"/>
        </w:rPr>
        <w:t xml:space="preserve">  </w:t>
      </w:r>
      <w:r>
        <w:rPr>
          <w:rFonts w:hint="eastAsia" w:ascii="仿宋_GB2312" w:hAnsi="仿宋_GB2312" w:eastAsia="仿宋_GB2312" w:cs="仿宋_GB2312"/>
          <w:spacing w:val="-2"/>
          <w:sz w:val="24"/>
          <w:szCs w:val="24"/>
        </w:rPr>
        <w:t>m</w:t>
      </w:r>
      <w:r>
        <w:rPr>
          <w:rFonts w:hint="eastAsia" w:ascii="仿宋_GB2312" w:hAnsi="仿宋_GB2312" w:eastAsia="仿宋_GB2312" w:cs="仿宋_GB2312"/>
          <w:spacing w:val="-2"/>
          <w:position w:val="7"/>
          <w:sz w:val="15"/>
          <w:szCs w:val="15"/>
        </w:rPr>
        <w:t>3</w:t>
      </w:r>
      <w:r>
        <w:rPr>
          <w:rFonts w:hint="eastAsia" w:ascii="仿宋_GB2312" w:hAnsi="仿宋_GB2312" w:eastAsia="仿宋_GB2312" w:cs="仿宋_GB2312"/>
          <w:spacing w:val="-2"/>
          <w:sz w:val="24"/>
          <w:szCs w:val="24"/>
        </w:rPr>
        <w:t>/d（水平衡测试</w:t>
      </w:r>
      <w:r>
        <w:rPr>
          <w:rFonts w:hint="default" w:ascii="Times New Roman" w:hAnsi="Times New Roman" w:eastAsia="仿宋_GB2312" w:cs="Times New Roman"/>
          <w:spacing w:val="-2"/>
          <w:sz w:val="24"/>
          <w:szCs w:val="24"/>
        </w:rPr>
        <w:t>报告</w:t>
      </w:r>
      <w:r>
        <w:rPr>
          <w:rFonts w:hint="default" w:ascii="Times New Roman" w:hAnsi="Times New Roman" w:eastAsia="仿宋_GB2312" w:cs="Times New Roman"/>
          <w:spacing w:val="-2"/>
          <w:sz w:val="24"/>
          <w:szCs w:val="24"/>
          <w:lang w:val="en-US" w:eastAsia="zh-CN"/>
        </w:rPr>
        <w:t>相应内容</w:t>
      </w:r>
      <w:r>
        <w:rPr>
          <w:rFonts w:hint="default" w:ascii="Times New Roman" w:hAnsi="Times New Roman" w:eastAsia="仿宋_GB2312" w:cs="Times New Roman"/>
          <w:spacing w:val="-2"/>
          <w:sz w:val="24"/>
          <w:szCs w:val="24"/>
        </w:rPr>
        <w:t>）。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60" w:lineRule="exact"/>
        <w:ind w:left="0" w:right="0" w:firstLine="488"/>
        <w:textAlignment w:val="baseline"/>
        <w:rPr>
          <w:rFonts w:hint="default" w:ascii="Times New Roman" w:hAnsi="Times New Roman" w:eastAsia="仿宋_GB2312" w:cs="Times New Roman"/>
          <w:sz w:val="24"/>
          <w:szCs w:val="24"/>
        </w:rPr>
      </w:pPr>
      <w:r>
        <w:rPr>
          <w:rFonts w:hint="default" w:ascii="Times New Roman" w:hAnsi="Times New Roman" w:eastAsia="仿宋_GB2312" w:cs="Times New Roman"/>
          <w:sz w:val="22"/>
          <w:szCs w:val="28"/>
          <w:vertAlign w:val="baseline"/>
          <w:lang w:val="en-US" w:eastAsia="zh-CN"/>
        </w:rPr>
        <w:sym w:font="Wingdings 2" w:char="00A3"/>
      </w:r>
      <w:r>
        <w:rPr>
          <w:rFonts w:hint="default" w:ascii="Times New Roman" w:hAnsi="Times New Roman" w:eastAsia="仿宋_GB2312" w:cs="Times New Roman"/>
          <w:sz w:val="22"/>
          <w:szCs w:val="28"/>
          <w:vertAlign w:val="baseli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pacing w:val="1"/>
          <w:sz w:val="24"/>
          <w:szCs w:val="24"/>
        </w:rPr>
        <w:t>根据水费账单，测算本项目用水量为</w:t>
      </w:r>
      <w:r>
        <w:rPr>
          <w:rFonts w:hint="default" w:ascii="Times New Roman" w:hAnsi="Times New Roman" w:eastAsia="仿宋_GB2312" w:cs="Times New Roman"/>
          <w:spacing w:val="-118"/>
          <w:sz w:val="24"/>
          <w:szCs w:val="24"/>
        </w:rPr>
        <w:t xml:space="preserve"> </w:t>
      </w:r>
      <w:r>
        <w:rPr>
          <w:rFonts w:hint="default" w:ascii="Times New Roman" w:hAnsi="Times New Roman" w:eastAsia="仿宋_GB2312" w:cs="Times New Roman"/>
          <w:sz w:val="24"/>
          <w:szCs w:val="24"/>
          <w:u w:val="single" w:color="auto"/>
        </w:rPr>
        <w:t xml:space="preserve">       </w:t>
      </w:r>
      <w:r>
        <w:rPr>
          <w:rFonts w:hint="default" w:ascii="Times New Roman" w:hAnsi="Times New Roman" w:eastAsia="仿宋_GB2312" w:cs="Times New Roman"/>
          <w:spacing w:val="-113"/>
          <w:sz w:val="24"/>
          <w:szCs w:val="24"/>
        </w:rPr>
        <w:t xml:space="preserve"> </w:t>
      </w:r>
      <w:r>
        <w:rPr>
          <w:rFonts w:hint="default" w:ascii="Times New Roman" w:hAnsi="Times New Roman" w:eastAsia="仿宋_GB2312" w:cs="Times New Roman"/>
          <w:spacing w:val="1"/>
          <w:sz w:val="24"/>
          <w:szCs w:val="24"/>
        </w:rPr>
        <w:t>m</w:t>
      </w:r>
      <w:r>
        <w:rPr>
          <w:rFonts w:hint="default" w:ascii="Times New Roman" w:hAnsi="Times New Roman" w:eastAsia="仿宋_GB2312" w:cs="Times New Roman"/>
          <w:spacing w:val="1"/>
          <w:position w:val="7"/>
          <w:sz w:val="15"/>
          <w:szCs w:val="15"/>
        </w:rPr>
        <w:t>3</w:t>
      </w:r>
      <w:r>
        <w:rPr>
          <w:rFonts w:hint="default" w:ascii="Times New Roman" w:hAnsi="Times New Roman" w:eastAsia="仿宋_GB2312" w:cs="Times New Roman"/>
          <w:spacing w:val="1"/>
          <w:sz w:val="24"/>
          <w:szCs w:val="24"/>
        </w:rPr>
        <w:t>/d,</w:t>
      </w:r>
      <w:r>
        <w:rPr>
          <w:rFonts w:hint="default" w:ascii="Times New Roman" w:hAnsi="Times New Roman" w:eastAsia="仿宋_GB2312" w:cs="Times New Roman"/>
          <w:spacing w:val="1"/>
          <w:sz w:val="24"/>
          <w:szCs w:val="24"/>
          <w:lang w:val="en-US" w:eastAsia="zh-CN"/>
        </w:rPr>
        <w:t>按照</w:t>
      </w:r>
      <w:r>
        <w:rPr>
          <w:rFonts w:hint="default" w:ascii="Times New Roman" w:hAnsi="Times New Roman" w:eastAsia="仿宋_GB2312" w:cs="Times New Roman"/>
          <w:spacing w:val="1"/>
          <w:sz w:val="24"/>
          <w:szCs w:val="24"/>
        </w:rPr>
        <w:t>排水</w:t>
      </w:r>
      <w:r>
        <w:rPr>
          <w:rFonts w:hint="default" w:ascii="Times New Roman" w:hAnsi="Times New Roman" w:eastAsia="仿宋_GB2312" w:cs="Times New Roman"/>
          <w:spacing w:val="2"/>
          <w:sz w:val="24"/>
          <w:szCs w:val="24"/>
        </w:rPr>
        <w:t>量为用水量的</w:t>
      </w:r>
      <w:r>
        <w:rPr>
          <w:rFonts w:hint="default" w:ascii="Times New Roman" w:hAnsi="Times New Roman" w:eastAsia="仿宋_GB2312" w:cs="Times New Roman"/>
          <w:spacing w:val="-49"/>
          <w:sz w:val="24"/>
          <w:szCs w:val="24"/>
        </w:rPr>
        <w:t xml:space="preserve"> </w:t>
      </w:r>
      <w:r>
        <w:rPr>
          <w:rFonts w:hint="default" w:ascii="Times New Roman" w:hAnsi="Times New Roman" w:eastAsia="仿宋_GB2312" w:cs="Times New Roman"/>
          <w:spacing w:val="2"/>
          <w:sz w:val="24"/>
          <w:szCs w:val="24"/>
        </w:rPr>
        <w:t>0.9倍测算项目的排水量为</w:t>
      </w:r>
      <w:r>
        <w:rPr>
          <w:rFonts w:hint="default" w:ascii="Times New Roman" w:hAnsi="Times New Roman" w:eastAsia="仿宋_GB2312" w:cs="Times New Roman"/>
          <w:spacing w:val="-116"/>
          <w:sz w:val="24"/>
          <w:szCs w:val="24"/>
        </w:rPr>
        <w:t xml:space="preserve"> </w:t>
      </w:r>
      <w:r>
        <w:rPr>
          <w:rFonts w:hint="default" w:ascii="Times New Roman" w:hAnsi="Times New Roman" w:eastAsia="仿宋_GB2312" w:cs="Times New Roman"/>
          <w:spacing w:val="3"/>
          <w:sz w:val="24"/>
          <w:szCs w:val="24"/>
          <w:u w:val="single" w:color="auto"/>
        </w:rPr>
        <w:t xml:space="preserve">       </w:t>
      </w:r>
      <w:r>
        <w:rPr>
          <w:rFonts w:hint="default" w:ascii="Times New Roman" w:hAnsi="Times New Roman" w:eastAsia="仿宋_GB2312" w:cs="Times New Roman"/>
          <w:spacing w:val="-117"/>
          <w:sz w:val="24"/>
          <w:szCs w:val="24"/>
        </w:rPr>
        <w:t xml:space="preserve"> </w:t>
      </w:r>
      <w:r>
        <w:rPr>
          <w:rFonts w:hint="default" w:ascii="Times New Roman" w:hAnsi="Times New Roman" w:eastAsia="仿宋_GB2312" w:cs="Times New Roman"/>
          <w:spacing w:val="2"/>
          <w:sz w:val="24"/>
          <w:szCs w:val="24"/>
        </w:rPr>
        <w:t>m</w:t>
      </w:r>
      <w:r>
        <w:rPr>
          <w:rFonts w:hint="default" w:ascii="Times New Roman" w:hAnsi="Times New Roman" w:eastAsia="仿宋_GB2312" w:cs="Times New Roman"/>
          <w:spacing w:val="2"/>
          <w:position w:val="7"/>
          <w:sz w:val="15"/>
          <w:szCs w:val="15"/>
        </w:rPr>
        <w:t>3</w:t>
      </w:r>
      <w:r>
        <w:rPr>
          <w:rFonts w:hint="default" w:ascii="Times New Roman" w:hAnsi="Times New Roman" w:eastAsia="仿宋_GB2312" w:cs="Times New Roman"/>
          <w:spacing w:val="2"/>
          <w:sz w:val="24"/>
          <w:szCs w:val="24"/>
        </w:rPr>
        <w:t>/d（申报资料时间点之前至</w:t>
      </w:r>
      <w:r>
        <w:rPr>
          <w:rFonts w:hint="default" w:ascii="Times New Roman" w:hAnsi="Times New Roman" w:eastAsia="仿宋_GB2312" w:cs="Times New Roman"/>
          <w:spacing w:val="1"/>
          <w:sz w:val="24"/>
          <w:szCs w:val="24"/>
        </w:rPr>
        <w:t>少连续</w:t>
      </w:r>
      <w:r>
        <w:rPr>
          <w:rFonts w:hint="default" w:ascii="Times New Roman" w:hAnsi="Times New Roman" w:eastAsia="仿宋_GB2312" w:cs="Times New Roman"/>
          <w:spacing w:val="1"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pacing w:val="1"/>
          <w:sz w:val="24"/>
          <w:szCs w:val="24"/>
        </w:rPr>
        <w:t>个月或能</w:t>
      </w:r>
      <w:r>
        <w:rPr>
          <w:rFonts w:hint="default" w:ascii="Times New Roman" w:hAnsi="Times New Roman" w:eastAsia="仿宋_GB2312" w:cs="Times New Roman"/>
          <w:spacing w:val="2"/>
          <w:sz w:val="24"/>
          <w:szCs w:val="24"/>
        </w:rPr>
        <w:t>够代表一年内最高月排水量的水费账单</w:t>
      </w:r>
      <w:r>
        <w:rPr>
          <w:rFonts w:hint="default" w:ascii="Times New Roman" w:hAnsi="Times New Roman" w:eastAsia="仿宋_GB2312" w:cs="Times New Roman"/>
          <w:spacing w:val="-3"/>
          <w:sz w:val="24"/>
          <w:szCs w:val="24"/>
        </w:rPr>
        <w:t>）。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60" w:lineRule="exact"/>
        <w:ind w:left="0" w:right="0" w:firstLine="440" w:firstLineChars="200"/>
        <w:textAlignment w:val="baseline"/>
        <w:rPr>
          <w:rFonts w:hint="default" w:ascii="Times New Roman" w:hAnsi="Times New Roman" w:eastAsia="仿宋_GB2312" w:cs="Times New Roman"/>
          <w:sz w:val="24"/>
          <w:szCs w:val="24"/>
        </w:rPr>
      </w:pPr>
      <w:r>
        <w:rPr>
          <w:rFonts w:hint="default" w:ascii="Times New Roman" w:hAnsi="Times New Roman" w:eastAsia="仿宋_GB2312" w:cs="Times New Roman"/>
          <w:sz w:val="22"/>
          <w:szCs w:val="28"/>
          <w:vertAlign w:val="baseline"/>
          <w:lang w:val="en-US" w:eastAsia="zh-CN"/>
        </w:rPr>
        <w:sym w:font="Wingdings 2" w:char="00A3"/>
      </w:r>
      <w:r>
        <w:rPr>
          <w:rFonts w:hint="default" w:ascii="Times New Roman" w:hAnsi="Times New Roman" w:eastAsia="仿宋_GB2312" w:cs="Times New Roman"/>
          <w:sz w:val="22"/>
          <w:szCs w:val="28"/>
          <w:vertAlign w:val="baseli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pacing w:val="5"/>
          <w:sz w:val="24"/>
          <w:szCs w:val="24"/>
        </w:rPr>
        <w:t>其他：</w:t>
      </w:r>
      <w:r>
        <w:rPr>
          <w:rFonts w:hint="default" w:ascii="Times New Roman" w:hAnsi="Times New Roman" w:eastAsia="仿宋_GB2312" w:cs="Times New Roman"/>
          <w:sz w:val="24"/>
          <w:szCs w:val="24"/>
          <w:u w:val="single" w:color="auto"/>
        </w:rPr>
        <w:t xml:space="preserve">                   </w:t>
      </w:r>
      <w:r>
        <w:rPr>
          <w:rFonts w:hint="default" w:ascii="Times New Roman" w:hAnsi="Times New Roman" w:eastAsia="仿宋_GB2312" w:cs="Times New Roman"/>
          <w:spacing w:val="5"/>
          <w:sz w:val="24"/>
          <w:szCs w:val="24"/>
        </w:rPr>
        <w:t>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60" w:lineRule="exact"/>
        <w:ind w:left="0" w:right="0" w:firstLine="479"/>
        <w:textAlignment w:val="baseline"/>
        <w:rPr>
          <w:rFonts w:hint="default" w:ascii="Times New Roman" w:hAnsi="Times New Roman" w:eastAsia="仿宋_GB2312" w:cs="Times New Roman"/>
          <w:sz w:val="24"/>
          <w:szCs w:val="24"/>
        </w:rPr>
      </w:pPr>
      <w:r>
        <w:rPr>
          <w:rFonts w:hint="default" w:ascii="Times New Roman" w:hAnsi="Times New Roman" w:eastAsia="仿宋_GB2312" w:cs="Times New Roman"/>
          <w:b/>
          <w:bCs/>
          <w:spacing w:val="-2"/>
          <w:sz w:val="24"/>
          <w:szCs w:val="24"/>
        </w:rPr>
        <w:t>上述排水量中</w:t>
      </w:r>
      <w:r>
        <w:rPr>
          <w:rFonts w:hint="default" w:ascii="Times New Roman" w:hAnsi="Times New Roman" w:eastAsia="仿宋_GB2312" w:cs="Times New Roman"/>
          <w:spacing w:val="-2"/>
          <w:sz w:val="24"/>
          <w:szCs w:val="24"/>
        </w:rPr>
        <w:t>：生活污水</w:t>
      </w:r>
      <w:r>
        <w:rPr>
          <w:rFonts w:hint="default" w:ascii="Times New Roman" w:hAnsi="Times New Roman" w:eastAsia="仿宋_GB2312" w:cs="Times New Roman"/>
          <w:spacing w:val="-2"/>
          <w:sz w:val="24"/>
          <w:szCs w:val="24"/>
          <w:u w:val="single" w:color="auto"/>
        </w:rPr>
        <w:t xml:space="preserve">   </w:t>
      </w:r>
      <w:r>
        <w:rPr>
          <w:rFonts w:hint="eastAsia" w:ascii="仿宋_GB2312" w:hAnsi="仿宋_GB2312" w:eastAsia="仿宋_GB2312" w:cs="仿宋_GB2312"/>
          <w:spacing w:val="1"/>
          <w:sz w:val="24"/>
          <w:szCs w:val="24"/>
          <w:u w:val="single" w:color="auto"/>
        </w:rPr>
        <w:t>XX</w:t>
      </w:r>
      <w:r>
        <w:rPr>
          <w:rFonts w:hint="default" w:ascii="Times New Roman" w:hAnsi="Times New Roman" w:eastAsia="仿宋_GB2312" w:cs="Times New Roman"/>
          <w:spacing w:val="-2"/>
          <w:sz w:val="24"/>
          <w:szCs w:val="24"/>
          <w:u w:val="single" w:color="auto"/>
        </w:rPr>
        <w:t xml:space="preserve">   </w:t>
      </w:r>
      <w:r>
        <w:rPr>
          <w:rFonts w:hint="default" w:ascii="Times New Roman" w:hAnsi="Times New Roman" w:eastAsia="仿宋_GB2312" w:cs="Times New Roman"/>
          <w:spacing w:val="-2"/>
          <w:sz w:val="24"/>
          <w:szCs w:val="24"/>
        </w:rPr>
        <w:t>m</w:t>
      </w:r>
      <w:r>
        <w:rPr>
          <w:rFonts w:hint="default" w:ascii="Times New Roman" w:hAnsi="Times New Roman" w:eastAsia="仿宋_GB2312" w:cs="Times New Roman"/>
          <w:spacing w:val="-2"/>
          <w:position w:val="7"/>
          <w:sz w:val="15"/>
          <w:szCs w:val="15"/>
        </w:rPr>
        <w:t>3</w:t>
      </w:r>
      <w:r>
        <w:rPr>
          <w:rFonts w:hint="default" w:ascii="Times New Roman" w:hAnsi="Times New Roman" w:eastAsia="仿宋_GB2312" w:cs="Times New Roman"/>
          <w:spacing w:val="-2"/>
          <w:sz w:val="24"/>
          <w:szCs w:val="24"/>
        </w:rPr>
        <w:t>/d</w:t>
      </w:r>
      <w:r>
        <w:rPr>
          <w:rFonts w:hint="default" w:ascii="Times New Roman" w:hAnsi="Times New Roman" w:eastAsia="仿宋_GB2312" w:cs="Times New Roman"/>
          <w:spacing w:val="-34"/>
          <w:sz w:val="24"/>
          <w:szCs w:val="24"/>
        </w:rPr>
        <w:t xml:space="preserve"> </w:t>
      </w:r>
      <w:r>
        <w:rPr>
          <w:rFonts w:hint="default" w:ascii="Times New Roman" w:hAnsi="Times New Roman" w:eastAsia="仿宋_GB2312" w:cs="Times New Roman"/>
          <w:spacing w:val="-2"/>
          <w:sz w:val="24"/>
          <w:szCs w:val="24"/>
        </w:rPr>
        <w:t>，餐饮废水</w:t>
      </w:r>
      <w:r>
        <w:rPr>
          <w:rFonts w:hint="default" w:ascii="Times New Roman" w:hAnsi="Times New Roman" w:eastAsia="仿宋_GB2312" w:cs="Times New Roman"/>
          <w:spacing w:val="-2"/>
          <w:sz w:val="24"/>
          <w:szCs w:val="24"/>
          <w:u w:val="single" w:color="auto"/>
        </w:rPr>
        <w:t xml:space="preserve">   </w:t>
      </w:r>
      <w:r>
        <w:rPr>
          <w:rFonts w:hint="eastAsia" w:ascii="仿宋_GB2312" w:hAnsi="仿宋_GB2312" w:eastAsia="仿宋_GB2312" w:cs="仿宋_GB2312"/>
          <w:spacing w:val="1"/>
          <w:sz w:val="24"/>
          <w:szCs w:val="24"/>
          <w:u w:val="single" w:color="auto"/>
        </w:rPr>
        <w:t>XX</w:t>
      </w:r>
      <w:r>
        <w:rPr>
          <w:rFonts w:hint="default" w:ascii="Times New Roman" w:hAnsi="Times New Roman" w:eastAsia="仿宋_GB2312" w:cs="Times New Roman"/>
          <w:spacing w:val="-2"/>
          <w:sz w:val="24"/>
          <w:szCs w:val="24"/>
          <w:u w:val="single" w:color="auto"/>
        </w:rPr>
        <w:t xml:space="preserve">   </w:t>
      </w:r>
      <w:r>
        <w:rPr>
          <w:rFonts w:hint="default" w:ascii="Times New Roman" w:hAnsi="Times New Roman" w:eastAsia="仿宋_GB2312" w:cs="Times New Roman"/>
          <w:spacing w:val="-2"/>
          <w:sz w:val="24"/>
          <w:szCs w:val="24"/>
        </w:rPr>
        <w:t>m</w:t>
      </w:r>
      <w:r>
        <w:rPr>
          <w:rFonts w:hint="default" w:ascii="Times New Roman" w:hAnsi="Times New Roman" w:eastAsia="仿宋_GB2312" w:cs="Times New Roman"/>
          <w:spacing w:val="-2"/>
          <w:position w:val="7"/>
          <w:sz w:val="15"/>
          <w:szCs w:val="15"/>
        </w:rPr>
        <w:t>3</w:t>
      </w:r>
      <w:r>
        <w:rPr>
          <w:rFonts w:hint="default" w:ascii="Times New Roman" w:hAnsi="Times New Roman" w:eastAsia="仿宋_GB2312" w:cs="Times New Roman"/>
          <w:spacing w:val="-2"/>
          <w:sz w:val="24"/>
          <w:szCs w:val="24"/>
        </w:rPr>
        <w:t>/</w:t>
      </w:r>
      <w:r>
        <w:rPr>
          <w:rFonts w:hint="default" w:ascii="Times New Roman" w:hAnsi="Times New Roman" w:eastAsia="仿宋_GB2312" w:cs="Times New Roman"/>
          <w:spacing w:val="-3"/>
          <w:sz w:val="24"/>
          <w:szCs w:val="24"/>
        </w:rPr>
        <w:t>d</w:t>
      </w:r>
      <w:r>
        <w:rPr>
          <w:rFonts w:hint="default" w:ascii="Times New Roman" w:hAnsi="Times New Roman" w:eastAsia="仿宋_GB2312" w:cs="Times New Roman"/>
          <w:spacing w:val="-2"/>
          <w:sz w:val="24"/>
          <w:szCs w:val="24"/>
        </w:rPr>
        <w:t>，</w:t>
      </w:r>
      <w:r>
        <w:rPr>
          <w:rFonts w:hint="default" w:ascii="Times New Roman" w:hAnsi="Times New Roman" w:eastAsia="仿宋_GB2312" w:cs="Times New Roman"/>
          <w:spacing w:val="-2"/>
          <w:sz w:val="24"/>
          <w:szCs w:val="24"/>
          <w:u w:val="single" w:color="auto"/>
        </w:rPr>
        <w:t xml:space="preserve">       </w:t>
      </w:r>
      <w:r>
        <w:rPr>
          <w:rFonts w:hint="default" w:ascii="Times New Roman" w:hAnsi="Times New Roman" w:eastAsia="仿宋_GB2312" w:cs="Times New Roman"/>
          <w:spacing w:val="-112"/>
          <w:sz w:val="24"/>
          <w:szCs w:val="24"/>
        </w:rPr>
        <w:t xml:space="preserve"> </w:t>
      </w:r>
      <w:r>
        <w:rPr>
          <w:rFonts w:hint="default" w:ascii="Times New Roman" w:hAnsi="Times New Roman" w:eastAsia="仿宋_GB2312" w:cs="Times New Roman"/>
          <w:spacing w:val="-2"/>
          <w:sz w:val="24"/>
          <w:szCs w:val="24"/>
        </w:rPr>
        <w:t>废水</w:t>
      </w:r>
      <w:r>
        <w:rPr>
          <w:rFonts w:hint="default" w:ascii="Times New Roman" w:hAnsi="Times New Roman" w:eastAsia="仿宋_GB2312" w:cs="Times New Roman"/>
          <w:sz w:val="24"/>
          <w:szCs w:val="24"/>
          <w:u w:val="single" w:color="auto"/>
        </w:rPr>
        <w:t xml:space="preserve">       </w:t>
      </w:r>
      <w:r>
        <w:rPr>
          <w:rFonts w:hint="default" w:ascii="Times New Roman" w:hAnsi="Times New Roman" w:eastAsia="仿宋_GB2312" w:cs="Times New Roman"/>
          <w:spacing w:val="-2"/>
          <w:sz w:val="24"/>
          <w:szCs w:val="24"/>
        </w:rPr>
        <w:t>m</w:t>
      </w:r>
      <w:r>
        <w:rPr>
          <w:rFonts w:hint="default" w:ascii="Times New Roman" w:hAnsi="Times New Roman" w:eastAsia="仿宋_GB2312" w:cs="Times New Roman"/>
          <w:spacing w:val="-2"/>
          <w:position w:val="7"/>
          <w:sz w:val="15"/>
          <w:szCs w:val="15"/>
        </w:rPr>
        <w:t>3</w:t>
      </w:r>
      <w:r>
        <w:rPr>
          <w:rFonts w:hint="default" w:ascii="Times New Roman" w:hAnsi="Times New Roman" w:eastAsia="仿宋_GB2312" w:cs="Times New Roman"/>
          <w:spacing w:val="-2"/>
          <w:sz w:val="24"/>
          <w:szCs w:val="24"/>
        </w:rPr>
        <w:t>/d。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60" w:lineRule="exact"/>
        <w:ind w:right="0"/>
        <w:textAlignment w:val="baseline"/>
        <w:rPr>
          <w:rFonts w:hint="default" w:ascii="Times New Roman" w:hAnsi="Times New Roman" w:eastAsia="仿宋_GB2312" w:cs="Times New Roman"/>
          <w:spacing w:val="-3"/>
          <w:sz w:val="24"/>
          <w:szCs w:val="24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-1"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pacing w:val="-1"/>
          <w:sz w:val="24"/>
          <w:szCs w:val="24"/>
        </w:rPr>
        <w:t xml:space="preserve">.2  </w:t>
      </w:r>
      <w:r>
        <w:rPr>
          <w:rFonts w:hint="default" w:ascii="Times New Roman" w:hAnsi="Times New Roman" w:eastAsia="仿宋_GB2312" w:cs="Times New Roman"/>
          <w:spacing w:val="-1"/>
          <w:sz w:val="24"/>
          <w:szCs w:val="24"/>
          <w:lang w:val="en-US" w:eastAsia="zh-CN"/>
        </w:rPr>
        <w:t>水质执行标准（必填项）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/>
        <w:spacing w:line="460" w:lineRule="exact"/>
        <w:ind w:left="0" w:right="0" w:firstLine="476" w:firstLineChars="200"/>
        <w:textAlignment w:val="baseline"/>
        <w:rPr>
          <w:rFonts w:hint="default" w:ascii="Times New Roman" w:hAnsi="Times New Roman" w:eastAsia="仿宋_GB2312" w:cs="Times New Roman"/>
          <w:sz w:val="24"/>
          <w:szCs w:val="24"/>
        </w:rPr>
      </w:pPr>
      <w:r>
        <w:rPr>
          <w:rFonts w:hint="default" w:ascii="Times New Roman" w:hAnsi="Times New Roman" w:eastAsia="仿宋_GB2312" w:cs="Times New Roman"/>
          <w:spacing w:val="-1"/>
          <w:sz w:val="24"/>
          <w:szCs w:val="24"/>
        </w:rPr>
        <w:t>本项目污水排水水质执行标准为：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/>
        <w:spacing w:line="460" w:lineRule="exact"/>
        <w:ind w:left="0" w:right="0" w:firstLine="476" w:firstLineChars="200"/>
        <w:textAlignment w:val="baseline"/>
        <w:rPr>
          <w:rFonts w:hint="default" w:ascii="Times New Roman" w:hAnsi="Times New Roman" w:eastAsia="仿宋_GB2312" w:cs="Times New Roman"/>
          <w:sz w:val="24"/>
          <w:szCs w:val="24"/>
        </w:rPr>
      </w:pPr>
      <w:r>
        <w:rPr>
          <w:rFonts w:hint="default" w:ascii="Times New Roman" w:hAnsi="Times New Roman" w:eastAsia="仿宋_GB2312" w:cs="Times New Roman"/>
          <w:spacing w:val="-1"/>
          <w:sz w:val="24"/>
          <w:szCs w:val="24"/>
        </w:rPr>
        <w:t>《污水综合排放标准》（DB31/199-2018）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/>
        <w:spacing w:line="460" w:lineRule="exact"/>
        <w:ind w:left="0" w:right="0" w:firstLine="476" w:firstLineChars="200"/>
        <w:textAlignment w:val="baseline"/>
        <w:rPr>
          <w:rFonts w:hint="default" w:ascii="Times New Roman" w:hAnsi="Times New Roman" w:eastAsia="仿宋_GB2312" w:cs="Times New Roman"/>
          <w:sz w:val="24"/>
          <w:szCs w:val="24"/>
        </w:rPr>
      </w:pPr>
      <w:r>
        <w:rPr>
          <w:rFonts w:hint="default" w:ascii="Times New Roman" w:hAnsi="Times New Roman" w:eastAsia="仿宋_GB2312" w:cs="Times New Roman"/>
          <w:spacing w:val="-1"/>
          <w:sz w:val="24"/>
          <w:szCs w:val="24"/>
        </w:rPr>
        <w:t>《污水排入城镇下水道水质标准》（GB/T31962-2015）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/>
        <w:spacing w:line="460" w:lineRule="exact"/>
        <w:ind w:right="0" w:firstLine="660" w:firstLineChars="300"/>
        <w:textAlignment w:val="baseline"/>
        <w:rPr>
          <w:rFonts w:hint="default" w:ascii="Times New Roman" w:hAnsi="Times New Roman" w:eastAsia="仿宋_GB2312" w:cs="Times New Roman"/>
          <w:sz w:val="24"/>
          <w:szCs w:val="24"/>
        </w:rPr>
      </w:pPr>
      <w:r>
        <w:rPr>
          <w:rFonts w:hint="default" w:ascii="Times New Roman" w:hAnsi="Times New Roman" w:eastAsia="仿宋_GB2312" w:cs="Times New Roman"/>
          <w:sz w:val="22"/>
          <w:szCs w:val="28"/>
          <w:vertAlign w:val="baseline"/>
          <w:lang w:val="en-US" w:eastAsia="zh-CN"/>
        </w:rPr>
        <w:sym w:font="Wingdings 2" w:char="00A3"/>
      </w:r>
      <w:r>
        <w:rPr>
          <w:rFonts w:hint="default" w:ascii="Times New Roman" w:hAnsi="Times New Roman" w:eastAsia="仿宋_GB2312" w:cs="Times New Roman"/>
          <w:sz w:val="22"/>
          <w:szCs w:val="28"/>
          <w:vertAlign w:val="baseli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pacing w:val="2"/>
          <w:sz w:val="24"/>
          <w:szCs w:val="24"/>
        </w:rPr>
        <w:t>行业污水排放标准为</w:t>
      </w:r>
      <w:r>
        <w:rPr>
          <w:rFonts w:hint="default" w:ascii="Times New Roman" w:hAnsi="Times New Roman" w:eastAsia="仿宋_GB2312" w:cs="Times New Roman"/>
          <w:spacing w:val="5"/>
          <w:sz w:val="24"/>
          <w:szCs w:val="24"/>
          <w:u w:val="single" w:color="auto"/>
        </w:rPr>
        <w:t xml:space="preserve">                     </w:t>
      </w:r>
      <w:r>
        <w:rPr>
          <w:rFonts w:hint="default" w:ascii="Times New Roman" w:hAnsi="Times New Roman" w:eastAsia="仿宋_GB2312" w:cs="Times New Roman"/>
          <w:spacing w:val="2"/>
          <w:sz w:val="24"/>
          <w:szCs w:val="24"/>
        </w:rPr>
        <w:t>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60" w:lineRule="exact"/>
        <w:ind w:right="0"/>
        <w:textAlignment w:val="baseline"/>
        <w:rPr>
          <w:rFonts w:hint="default" w:ascii="Times New Roman" w:hAnsi="Times New Roman" w:eastAsia="仿宋_GB2312" w:cs="Times New Roman"/>
          <w:b/>
          <w:bCs/>
          <w:spacing w:val="3"/>
          <w:sz w:val="24"/>
          <w:szCs w:val="24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pacing w:val="3"/>
          <w:sz w:val="24"/>
          <w:szCs w:val="24"/>
          <w:lang w:val="en-US" w:eastAsia="zh-CN"/>
        </w:rPr>
        <w:t>四、预处理设施的设置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60" w:lineRule="exact"/>
        <w:ind w:right="0" w:firstLine="476" w:firstLineChars="200"/>
        <w:textAlignment w:val="baseline"/>
        <w:rPr>
          <w:rFonts w:hint="default" w:ascii="Times New Roman" w:hAnsi="Times New Roman" w:eastAsia="仿宋_GB2312" w:cs="Times New Roman"/>
          <w:sz w:val="24"/>
          <w:szCs w:val="24"/>
        </w:rPr>
      </w:pPr>
      <w:r>
        <w:rPr>
          <w:rFonts w:hint="default" w:ascii="Times New Roman" w:hAnsi="Times New Roman" w:eastAsia="仿宋_GB2312" w:cs="Times New Roman"/>
          <w:spacing w:val="-1"/>
          <w:sz w:val="24"/>
          <w:szCs w:val="24"/>
        </w:rPr>
        <w:t>本项目各用水点及预处理设施设置、处理</w:t>
      </w:r>
      <w:r>
        <w:rPr>
          <w:rFonts w:hint="default" w:ascii="Times New Roman" w:hAnsi="Times New Roman" w:eastAsia="仿宋_GB2312" w:cs="Times New Roman"/>
          <w:spacing w:val="-1"/>
          <w:sz w:val="24"/>
          <w:szCs w:val="24"/>
          <w:lang w:val="en-US" w:eastAsia="zh-CN"/>
        </w:rPr>
        <w:t>工艺情况如下（必填项）</w:t>
      </w:r>
      <w:r>
        <w:rPr>
          <w:rFonts w:hint="default" w:ascii="Times New Roman" w:hAnsi="Times New Roman" w:eastAsia="仿宋_GB2312" w:cs="Times New Roman"/>
          <w:spacing w:val="-1"/>
          <w:sz w:val="24"/>
          <w:szCs w:val="24"/>
        </w:rPr>
        <w:t>：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/>
        <w:spacing w:line="460" w:lineRule="exact"/>
        <w:ind w:right="0" w:firstLine="500" w:firstLineChars="0"/>
        <w:textAlignment w:val="baseline"/>
        <w:rPr>
          <w:rFonts w:hint="default" w:ascii="Times New Roman" w:hAnsi="Times New Roman" w:eastAsia="仿宋_GB2312" w:cs="Times New Roman"/>
          <w:spacing w:val="-1"/>
          <w:sz w:val="24"/>
          <w:szCs w:val="24"/>
          <w:lang w:val="en-US" w:eastAsia="zh-CN"/>
        </w:rPr>
      </w:pPr>
      <w:r>
        <w:rPr>
          <w:rFonts w:hint="default" w:ascii="仿宋_GB2312" w:hAnsi="仿宋_GB2312" w:eastAsia="仿宋_GB2312" w:cs="仿宋_GB2312"/>
          <w:kern w:val="0"/>
          <w:sz w:val="22"/>
          <w:szCs w:val="22"/>
          <w:lang w:val="en-US" w:eastAsia="zh-CN" w:bidi="ar"/>
        </w:rPr>
        <w:t>☑</w:t>
      </w:r>
      <w:r>
        <w:rPr>
          <w:rFonts w:hint="default" w:ascii="Times New Roman" w:hAnsi="Times New Roman" w:eastAsia="仿宋_GB2312" w:cs="Times New Roman"/>
          <w:sz w:val="22"/>
          <w:szCs w:val="28"/>
          <w:vertAlign w:val="baseli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pacing w:val="-1"/>
          <w:sz w:val="24"/>
          <w:szCs w:val="24"/>
          <w:lang w:val="en-US" w:eastAsia="zh-CN"/>
        </w:rPr>
        <w:t>本项目餐饮废水用水点共计_</w:t>
      </w:r>
      <w:r>
        <w:rPr>
          <w:rFonts w:hint="eastAsia" w:ascii="Times New Roman" w:hAnsi="Times New Roman" w:eastAsia="仿宋_GB2312" w:cs="Times New Roman"/>
          <w:spacing w:val="-1"/>
          <w:sz w:val="24"/>
          <w:szCs w:val="24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 w:val="24"/>
          <w:szCs w:val="24"/>
        </w:rPr>
        <w:t>XX</w:t>
      </w:r>
      <w:r>
        <w:rPr>
          <w:rFonts w:hint="default" w:ascii="Times New Roman" w:hAnsi="Times New Roman" w:eastAsia="仿宋_GB2312" w:cs="Times New Roman"/>
          <w:spacing w:val="-1"/>
          <w:sz w:val="24"/>
          <w:szCs w:val="24"/>
          <w:lang w:val="en-US" w:eastAsia="zh-CN"/>
        </w:rPr>
        <w:t>_处。餐饮废水预处理设施处理能力如下：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/>
        <w:spacing w:line="460" w:lineRule="exact"/>
        <w:ind w:left="0" w:right="0" w:firstLine="476" w:firstLineChars="200"/>
        <w:textAlignment w:val="baseline"/>
        <w:rPr>
          <w:rFonts w:hint="default" w:ascii="Times New Roman" w:hAnsi="Times New Roman" w:eastAsia="仿宋_GB2312" w:cs="Times New Roman"/>
          <w:spacing w:val="-1"/>
          <w:sz w:val="24"/>
          <w:szCs w:val="24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-1"/>
          <w:sz w:val="24"/>
          <w:szCs w:val="24"/>
          <w:lang w:val="en-US" w:eastAsia="zh-CN"/>
        </w:rPr>
        <w:t>隔油池：共_</w:t>
      </w:r>
      <w:r>
        <w:rPr>
          <w:rFonts w:hint="eastAsia" w:ascii="仿宋_GB2312" w:hAnsi="仿宋_GB2312" w:eastAsia="仿宋_GB2312" w:cs="仿宋_GB2312"/>
          <w:kern w:val="0"/>
          <w:sz w:val="24"/>
          <w:szCs w:val="24"/>
        </w:rPr>
        <w:t>XX</w:t>
      </w:r>
      <w:r>
        <w:rPr>
          <w:rFonts w:hint="default" w:ascii="Times New Roman" w:hAnsi="Times New Roman" w:eastAsia="仿宋_GB2312" w:cs="Times New Roman"/>
          <w:spacing w:val="-1"/>
          <w:sz w:val="24"/>
          <w:szCs w:val="24"/>
          <w:lang w:val="en-US" w:eastAsia="zh-CN"/>
        </w:rPr>
        <w:t>_座，单座设计处理能力_</w:t>
      </w:r>
      <w:r>
        <w:rPr>
          <w:rFonts w:hint="eastAsia" w:ascii="仿宋_GB2312" w:hAnsi="仿宋_GB2312" w:eastAsia="仿宋_GB2312" w:cs="仿宋_GB2312"/>
          <w:kern w:val="0"/>
          <w:sz w:val="24"/>
          <w:szCs w:val="24"/>
        </w:rPr>
        <w:t>XX</w:t>
      </w:r>
      <w:r>
        <w:rPr>
          <w:rFonts w:hint="default" w:ascii="Times New Roman" w:hAnsi="Times New Roman" w:eastAsia="仿宋_GB2312" w:cs="Times New Roman"/>
          <w:spacing w:val="-1"/>
          <w:sz w:val="24"/>
          <w:szCs w:val="24"/>
          <w:lang w:val="en-US" w:eastAsia="zh-CN"/>
        </w:rPr>
        <w:t>_ m</w:t>
      </w:r>
      <w:r>
        <w:rPr>
          <w:rFonts w:hint="default" w:ascii="Times New Roman" w:hAnsi="Times New Roman" w:eastAsia="仿宋_GB2312" w:cs="Times New Roman"/>
          <w:spacing w:val="-1"/>
          <w:sz w:val="24"/>
          <w:szCs w:val="24"/>
          <w:vertAlign w:val="superscript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pacing w:val="-1"/>
          <w:sz w:val="24"/>
          <w:szCs w:val="24"/>
          <w:lang w:val="en-US" w:eastAsia="zh-CN"/>
        </w:rPr>
        <w:t>/d，总处理能力_</w:t>
      </w:r>
      <w:r>
        <w:rPr>
          <w:rFonts w:hint="eastAsia" w:ascii="仿宋_GB2312" w:hAnsi="仿宋_GB2312" w:eastAsia="仿宋_GB2312" w:cs="仿宋_GB2312"/>
          <w:kern w:val="0"/>
          <w:sz w:val="24"/>
          <w:szCs w:val="24"/>
        </w:rPr>
        <w:t>XX</w:t>
      </w:r>
      <w:r>
        <w:rPr>
          <w:rFonts w:hint="default" w:ascii="Times New Roman" w:hAnsi="Times New Roman" w:eastAsia="仿宋_GB2312" w:cs="Times New Roman"/>
          <w:spacing w:val="-1"/>
          <w:sz w:val="24"/>
          <w:szCs w:val="24"/>
          <w:lang w:val="en-US" w:eastAsia="zh-CN"/>
        </w:rPr>
        <w:t>_ m</w:t>
      </w:r>
      <w:r>
        <w:rPr>
          <w:rFonts w:hint="default" w:ascii="Times New Roman" w:hAnsi="Times New Roman" w:eastAsia="仿宋_GB2312" w:cs="Times New Roman"/>
          <w:spacing w:val="-1"/>
          <w:sz w:val="24"/>
          <w:szCs w:val="24"/>
          <w:vertAlign w:val="superscript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pacing w:val="-1"/>
          <w:sz w:val="24"/>
          <w:szCs w:val="24"/>
          <w:lang w:val="en-US" w:eastAsia="zh-CN"/>
        </w:rPr>
        <w:t>/d。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/>
        <w:spacing w:line="460" w:lineRule="exact"/>
        <w:ind w:right="0" w:firstLine="476" w:firstLineChars="200"/>
        <w:textAlignment w:val="baseline"/>
        <w:rPr>
          <w:rFonts w:hint="default" w:ascii="Times New Roman" w:hAnsi="Times New Roman" w:eastAsia="仿宋_GB2312" w:cs="Times New Roman"/>
          <w:spacing w:val="-1"/>
          <w:sz w:val="24"/>
          <w:szCs w:val="24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-1"/>
          <w:sz w:val="24"/>
          <w:szCs w:val="24"/>
          <w:lang w:val="en-US" w:eastAsia="zh-CN"/>
        </w:rPr>
        <w:t>油水分离器：共</w:t>
      </w:r>
      <w:r>
        <w:rPr>
          <w:rFonts w:hint="eastAsia" w:ascii="Times New Roman" w:hAnsi="Times New Roman" w:eastAsia="仿宋_GB2312" w:cs="Times New Roman"/>
          <w:spacing w:val="-1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pacing w:val="-1"/>
          <w:sz w:val="24"/>
          <w:szCs w:val="24"/>
          <w:lang w:val="en-US" w:eastAsia="zh-CN"/>
        </w:rPr>
        <w:t>_</w:t>
      </w:r>
      <w:r>
        <w:rPr>
          <w:rFonts w:hint="eastAsia" w:ascii="仿宋_GB2312" w:hAnsi="仿宋_GB2312" w:eastAsia="仿宋_GB2312" w:cs="仿宋_GB2312"/>
          <w:kern w:val="0"/>
          <w:sz w:val="24"/>
          <w:szCs w:val="24"/>
        </w:rPr>
        <w:t>XX</w:t>
      </w:r>
      <w:r>
        <w:rPr>
          <w:rFonts w:hint="default" w:ascii="Times New Roman" w:hAnsi="Times New Roman" w:eastAsia="仿宋_GB2312" w:cs="Times New Roman"/>
          <w:spacing w:val="-1"/>
          <w:sz w:val="24"/>
          <w:szCs w:val="24"/>
          <w:lang w:val="en-US" w:eastAsia="zh-CN"/>
        </w:rPr>
        <w:t>_台，单台设计处理能力 _</w:t>
      </w:r>
      <w:r>
        <w:rPr>
          <w:rFonts w:hint="eastAsia" w:ascii="仿宋_GB2312" w:hAnsi="仿宋_GB2312" w:eastAsia="仿宋_GB2312" w:cs="仿宋_GB2312"/>
          <w:kern w:val="0"/>
          <w:sz w:val="24"/>
          <w:szCs w:val="24"/>
        </w:rPr>
        <w:t>XX</w:t>
      </w:r>
      <w:r>
        <w:rPr>
          <w:rFonts w:hint="default" w:ascii="Times New Roman" w:hAnsi="Times New Roman" w:eastAsia="仿宋_GB2312" w:cs="Times New Roman"/>
          <w:spacing w:val="-1"/>
          <w:sz w:val="24"/>
          <w:szCs w:val="24"/>
          <w:lang w:val="en-US" w:eastAsia="zh-CN"/>
        </w:rPr>
        <w:t>_m</w:t>
      </w:r>
      <w:r>
        <w:rPr>
          <w:rFonts w:hint="default" w:ascii="Times New Roman" w:hAnsi="Times New Roman" w:eastAsia="仿宋_GB2312" w:cs="Times New Roman"/>
          <w:spacing w:val="-1"/>
          <w:sz w:val="24"/>
          <w:szCs w:val="24"/>
          <w:vertAlign w:val="superscript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pacing w:val="-1"/>
          <w:sz w:val="24"/>
          <w:szCs w:val="24"/>
          <w:lang w:val="en-US" w:eastAsia="zh-CN"/>
        </w:rPr>
        <w:t>/d，总处理能力 _</w:t>
      </w:r>
      <w:r>
        <w:rPr>
          <w:rFonts w:hint="eastAsia" w:ascii="仿宋_GB2312" w:hAnsi="仿宋_GB2312" w:eastAsia="仿宋_GB2312" w:cs="仿宋_GB2312"/>
          <w:kern w:val="0"/>
          <w:sz w:val="24"/>
          <w:szCs w:val="24"/>
        </w:rPr>
        <w:t>XX</w:t>
      </w:r>
      <w:r>
        <w:rPr>
          <w:rFonts w:hint="default" w:ascii="Times New Roman" w:hAnsi="Times New Roman" w:eastAsia="仿宋_GB2312" w:cs="Times New Roman"/>
          <w:spacing w:val="-1"/>
          <w:sz w:val="24"/>
          <w:szCs w:val="24"/>
          <w:lang w:val="en-US" w:eastAsia="zh-CN"/>
        </w:rPr>
        <w:t>_ m</w:t>
      </w:r>
      <w:r>
        <w:rPr>
          <w:rFonts w:hint="default" w:ascii="Times New Roman" w:hAnsi="Times New Roman" w:eastAsia="仿宋_GB2312" w:cs="Times New Roman"/>
          <w:spacing w:val="-1"/>
          <w:sz w:val="24"/>
          <w:szCs w:val="24"/>
          <w:vertAlign w:val="superscript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pacing w:val="-1"/>
          <w:sz w:val="24"/>
          <w:szCs w:val="24"/>
          <w:lang w:val="en-US" w:eastAsia="zh-CN"/>
        </w:rPr>
        <w:t>/d。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/>
        <w:spacing w:line="460" w:lineRule="exact"/>
        <w:ind w:left="0" w:right="0" w:firstLine="487"/>
        <w:textAlignment w:val="baseline"/>
        <w:rPr>
          <w:rFonts w:hint="default" w:ascii="Times New Roman" w:hAnsi="Times New Roman" w:eastAsia="仿宋_GB2312" w:cs="Times New Roman"/>
          <w:sz w:val="24"/>
          <w:szCs w:val="24"/>
        </w:rPr>
      </w:pPr>
      <w:r>
        <w:rPr>
          <w:rFonts w:hint="default" w:ascii="Times New Roman" w:hAnsi="Times New Roman" w:eastAsia="仿宋_GB2312" w:cs="Times New Roman"/>
          <w:sz w:val="22"/>
          <w:szCs w:val="28"/>
          <w:vertAlign w:val="baseline"/>
          <w:lang w:val="en-US" w:eastAsia="zh-CN"/>
        </w:rPr>
        <w:sym w:font="Wingdings 2" w:char="00A3"/>
      </w:r>
      <w:r>
        <w:rPr>
          <w:rFonts w:hint="default" w:ascii="Times New Roman" w:hAnsi="Times New Roman" w:eastAsia="仿宋_GB2312" w:cs="Times New Roman"/>
          <w:sz w:val="22"/>
          <w:szCs w:val="28"/>
          <w:vertAlign w:val="baseli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pacing w:val="1"/>
          <w:sz w:val="24"/>
          <w:szCs w:val="24"/>
        </w:rPr>
        <w:t>其他：</w:t>
      </w:r>
      <w:r>
        <w:rPr>
          <w:rFonts w:hint="default" w:ascii="Times New Roman" w:hAnsi="Times New Roman" w:eastAsia="仿宋_GB2312" w:cs="Times New Roman"/>
          <w:spacing w:val="1"/>
          <w:sz w:val="24"/>
          <w:szCs w:val="24"/>
          <w:u w:val="single" w:color="auto"/>
        </w:rPr>
        <w:t xml:space="preserve">      </w:t>
      </w:r>
      <w:r>
        <w:rPr>
          <w:rFonts w:hint="default" w:ascii="Times New Roman" w:hAnsi="Times New Roman" w:eastAsia="仿宋_GB2312" w:cs="Times New Roman"/>
          <w:spacing w:val="-112"/>
          <w:sz w:val="24"/>
          <w:szCs w:val="24"/>
        </w:rPr>
        <w:t xml:space="preserve"> </w:t>
      </w:r>
      <w:r>
        <w:rPr>
          <w:rFonts w:hint="default" w:ascii="Times New Roman" w:hAnsi="Times New Roman" w:eastAsia="仿宋_GB2312" w:cs="Times New Roman"/>
          <w:spacing w:val="1"/>
          <w:sz w:val="24"/>
          <w:szCs w:val="24"/>
        </w:rPr>
        <w:t>废水用水点</w:t>
      </w:r>
      <w:r>
        <w:rPr>
          <w:rFonts w:hint="default" w:ascii="Times New Roman" w:hAnsi="Times New Roman" w:eastAsia="仿宋_GB2312" w:cs="Times New Roman"/>
          <w:spacing w:val="1"/>
          <w:sz w:val="24"/>
          <w:szCs w:val="24"/>
          <w:u w:val="single" w:color="auto"/>
        </w:rPr>
        <w:t xml:space="preserve">      </w:t>
      </w:r>
      <w:r>
        <w:rPr>
          <w:rFonts w:hint="default" w:ascii="Times New Roman" w:hAnsi="Times New Roman" w:eastAsia="仿宋_GB2312" w:cs="Times New Roman"/>
          <w:spacing w:val="-106"/>
          <w:sz w:val="24"/>
          <w:szCs w:val="24"/>
        </w:rPr>
        <w:t xml:space="preserve"> </w:t>
      </w:r>
      <w:r>
        <w:rPr>
          <w:rFonts w:hint="default" w:ascii="Times New Roman" w:hAnsi="Times New Roman" w:eastAsia="仿宋_GB2312" w:cs="Times New Roman"/>
          <w:spacing w:val="1"/>
          <w:sz w:val="24"/>
          <w:szCs w:val="24"/>
        </w:rPr>
        <w:t>处，设置</w:t>
      </w:r>
      <w:r>
        <w:rPr>
          <w:rFonts w:hint="default" w:ascii="Times New Roman" w:hAnsi="Times New Roman" w:eastAsia="仿宋_GB2312" w:cs="Times New Roman"/>
          <w:spacing w:val="1"/>
          <w:sz w:val="24"/>
          <w:szCs w:val="24"/>
          <w:u w:val="single" w:color="auto"/>
        </w:rPr>
        <w:t xml:space="preserve">      </w:t>
      </w:r>
      <w:r>
        <w:rPr>
          <w:rFonts w:hint="default" w:ascii="Times New Roman" w:hAnsi="Times New Roman" w:eastAsia="仿宋_GB2312" w:cs="Times New Roman"/>
          <w:spacing w:val="-108"/>
          <w:sz w:val="24"/>
          <w:szCs w:val="24"/>
        </w:rPr>
        <w:t xml:space="preserve"> </w:t>
      </w:r>
      <w:r>
        <w:rPr>
          <w:rFonts w:hint="default" w:ascii="Times New Roman" w:hAnsi="Times New Roman" w:eastAsia="仿宋_GB2312" w:cs="Times New Roman"/>
          <w:spacing w:val="1"/>
          <w:sz w:val="24"/>
          <w:szCs w:val="24"/>
        </w:rPr>
        <w:t>座预处理设施，</w:t>
      </w:r>
      <w:r>
        <w:rPr>
          <w:rFonts w:hint="default" w:ascii="Times New Roman" w:hAnsi="Times New Roman" w:eastAsia="仿宋_GB2312" w:cs="Times New Roman"/>
          <w:spacing w:val="-1"/>
          <w:sz w:val="24"/>
          <w:szCs w:val="24"/>
        </w:rPr>
        <w:t>所有</w:t>
      </w:r>
      <w:r>
        <w:rPr>
          <w:rFonts w:hint="default" w:ascii="Times New Roman" w:hAnsi="Times New Roman" w:eastAsia="仿宋_GB2312" w:cs="Times New Roman"/>
          <w:spacing w:val="-1"/>
          <w:sz w:val="24"/>
          <w:szCs w:val="24"/>
          <w:u w:val="single" w:color="auto"/>
        </w:rPr>
        <w:t xml:space="preserve">      </w:t>
      </w:r>
      <w:r>
        <w:rPr>
          <w:rFonts w:hint="default" w:ascii="Times New Roman" w:hAnsi="Times New Roman" w:eastAsia="仿宋_GB2312" w:cs="Times New Roman"/>
          <w:spacing w:val="-104"/>
          <w:sz w:val="24"/>
          <w:szCs w:val="24"/>
        </w:rPr>
        <w:t xml:space="preserve"> </w:t>
      </w:r>
      <w:r>
        <w:rPr>
          <w:rFonts w:hint="default" w:ascii="Times New Roman" w:hAnsi="Times New Roman" w:eastAsia="仿宋_GB2312" w:cs="Times New Roman"/>
          <w:spacing w:val="-1"/>
          <w:sz w:val="24"/>
          <w:szCs w:val="24"/>
        </w:rPr>
        <w:t>废水均经收集进入预处理设施。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60" w:lineRule="exact"/>
        <w:ind w:right="0"/>
        <w:textAlignment w:val="baseline"/>
        <w:rPr>
          <w:rFonts w:hint="default" w:ascii="Times New Roman" w:hAnsi="Times New Roman" w:eastAsia="仿宋_GB2312" w:cs="Times New Roman"/>
          <w:b/>
          <w:bCs/>
          <w:spacing w:val="3"/>
          <w:sz w:val="24"/>
          <w:szCs w:val="24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pacing w:val="3"/>
          <w:sz w:val="24"/>
          <w:szCs w:val="24"/>
          <w:lang w:val="en-US" w:eastAsia="zh-CN"/>
        </w:rPr>
        <w:t>五、排水设施养护计划（对项目养护频次作出说明）（必填项）</w:t>
      </w: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460" w:lineRule="exact"/>
        <w:ind w:firstLine="561"/>
        <w:rPr>
          <w:rFonts w:hint="default" w:ascii="Times New Roman" w:hAnsi="Times New Roman" w:eastAsia="仿宋_GB2312" w:cs="Times New Roman"/>
          <w:szCs w:val="22"/>
        </w:rPr>
      </w:pPr>
      <w:r>
        <w:rPr>
          <w:rFonts w:hint="default" w:ascii="Times New Roman" w:hAnsi="Times New Roman" w:eastAsia="仿宋_GB2312" w:cs="Times New Roman"/>
          <w:position w:val="-9"/>
          <w:szCs w:val="22"/>
        </w:rPr>
        <mc:AlternateContent>
          <mc:Choice Requires="wps">
            <w:drawing>
              <wp:inline distT="0" distB="0" distL="114300" distR="114300">
                <wp:extent cx="4926965" cy="304800"/>
                <wp:effectExtent l="0" t="1270" r="6985" b="17780"/>
                <wp:docPr id="24" name="任意多边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26965" cy="30480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7759" h="480">
                              <a:moveTo>
                                <a:pt x="0" y="5"/>
                              </a:moveTo>
                              <a:lnTo>
                                <a:pt x="7758" y="5"/>
                              </a:lnTo>
                              <a:moveTo>
                                <a:pt x="0" y="473"/>
                              </a:moveTo>
                              <a:lnTo>
                                <a:pt x="7758" y="473"/>
                              </a:lnTo>
                            </a:path>
                          </a:pathLst>
                        </a:custGeom>
                        <a:noFill/>
                        <a:ln w="7620" cap="flat" cmpd="sng">
                          <a:solidFill>
                            <a:srgbClr val="000000"/>
                          </a:solidFill>
                          <a:prstDash val="solid"/>
                          <a:bevel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inline>
            </w:drawing>
          </mc:Choice>
          <mc:Fallback>
            <w:pict>
              <v:shape id="_x0000_s1026" o:spid="_x0000_s1026" o:spt="100" style="height:24pt;width:387.95pt;" filled="f" stroked="t" coordsize="7759,480" o:gfxdata="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FgAAAGRycy9QSwECFAAU&#10;AAAACACHTuJA7iehA9UAAAAEAQAADwAAAAAAAAABACAAAAA4AAAAZHJzL2Rvd25yZXYueG1sUEsB&#10;AhQAFAAAAAgAh07iQIBHlhBUAgAA/AQAAA4AAAAAAAAAAQAgAAAAOgEAAGRycy9lMm9Eb2MueG1s&#10;UEsFBgAAAAAGAAYAWQEAAAAGAAAAAA==&#10;" path="m0,5l7758,5m0,473l7758,473e">
                <v:fill on="f" focussize="0,0"/>
                <v:stroke weight="0.6pt" color="#000000" joinstyle="bevel"/>
                <v:imagedata o:title=""/>
                <o:lock v:ext="edit" aspectratio="f"/>
                <w10:wrap type="none"/>
                <w10:anchorlock/>
              </v:shape>
            </w:pict>
          </mc:Fallback>
        </mc:AlternateConten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60" w:lineRule="exact"/>
        <w:ind w:right="0"/>
        <w:textAlignment w:val="baseline"/>
        <w:rPr>
          <w:rFonts w:hint="default" w:ascii="Times New Roman" w:hAnsi="Times New Roman" w:eastAsia="仿宋_GB2312" w:cs="Times New Roman"/>
          <w:b/>
          <w:bCs/>
          <w:spacing w:val="3"/>
          <w:sz w:val="24"/>
          <w:szCs w:val="24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pacing w:val="3"/>
          <w:sz w:val="24"/>
          <w:szCs w:val="24"/>
          <w:lang w:val="en-US" w:eastAsia="zh-CN"/>
        </w:rPr>
        <w:t>六、其他需要说明的情况（选填项）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5519" w:leftChars="228" w:hanging="5040" w:hangingChars="2400"/>
        <w:textAlignment w:val="auto"/>
        <w:rPr>
          <w:rFonts w:hint="default" w:ascii="Times New Roman" w:hAnsi="Times New Roman" w:eastAsia="仿宋_GB2312" w:cs="Times New Roman"/>
          <w:position w:val="-9"/>
          <w:szCs w:val="22"/>
        </w:rPr>
      </w:pPr>
      <w:r>
        <w:rPr>
          <w:rFonts w:hint="default" w:ascii="Times New Roman" w:hAnsi="Times New Roman" w:eastAsia="仿宋_GB2312" w:cs="Times New Roman"/>
          <w:position w:val="-9"/>
          <w:szCs w:val="22"/>
        </w:rPr>
        <mc:AlternateContent>
          <mc:Choice Requires="wps">
            <w:drawing>
              <wp:inline distT="0" distB="0" distL="114300" distR="114300">
                <wp:extent cx="4926965" cy="304800"/>
                <wp:effectExtent l="0" t="1270" r="6985" b="17780"/>
                <wp:docPr id="28" name="任意多边形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26965" cy="30480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7759" h="480">
                              <a:moveTo>
                                <a:pt x="0" y="5"/>
                              </a:moveTo>
                              <a:lnTo>
                                <a:pt x="7758" y="5"/>
                              </a:lnTo>
                              <a:moveTo>
                                <a:pt x="0" y="473"/>
                              </a:moveTo>
                              <a:lnTo>
                                <a:pt x="7758" y="473"/>
                              </a:lnTo>
                            </a:path>
                          </a:pathLst>
                        </a:custGeom>
                        <a:noFill/>
                        <a:ln w="7620" cap="flat" cmpd="sng">
                          <a:solidFill>
                            <a:srgbClr val="000000"/>
                          </a:solidFill>
                          <a:prstDash val="solid"/>
                          <a:bevel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inline>
            </w:drawing>
          </mc:Choice>
          <mc:Fallback>
            <w:pict>
              <v:shape id="_x0000_s1026" o:spid="_x0000_s1026" o:spt="100" style="height:24pt;width:387.95pt;" filled="f" stroked="t" coordsize="7759,480" o:gfxdata="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FgAAAGRycy9QSwECFAAU&#10;AAAACACHTuJA7iehA9UAAAAEAQAADwAAAAAAAAABACAAAAA4AAAAZHJzL2Rvd25yZXYueG1sUEsB&#10;AhQAFAAAAAgAh07iQCH5/dBUAgAA/AQAAA4AAAAAAAAAAQAgAAAAOgEAAGRycy9lMm9Eb2MueG1s&#10;UEsFBgAAAAAGAAYAWQEAAAAGAAAAAA==&#10;" path="m0,5l7758,5m0,473l7758,473e">
                <v:fill on="f" focussize="0,0"/>
                <v:stroke weight="0.6pt" color="#000000" joinstyle="bevel"/>
                <v:imagedata o:title=""/>
                <o:lock v:ext="edit" aspectratio="f"/>
                <w10:wrap type="none"/>
                <w10:anchorlock/>
              </v:shape>
            </w:pict>
          </mc:Fallback>
        </mc:AlternateConten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/>
        <w:spacing w:line="460" w:lineRule="exact"/>
        <w:ind w:left="0" w:right="0" w:firstLine="487"/>
        <w:textAlignment w:val="baseline"/>
        <w:rPr>
          <w:rFonts w:hint="eastAsia" w:ascii="仿宋_GB2312" w:hAnsi="仿宋_GB2312" w:eastAsia="仿宋_GB2312" w:cs="仿宋_GB2312"/>
          <w:kern w:val="0"/>
          <w:sz w:val="22"/>
          <w:szCs w:val="22"/>
        </w:rPr>
      </w:pPr>
      <w:r>
        <w:rPr>
          <w:rFonts w:hint="default" w:ascii="Times New Roman" w:hAnsi="Times New Roman" w:eastAsia="仿宋_GB2312" w:cs="Times New Roman"/>
          <w:spacing w:val="-1"/>
          <w:sz w:val="24"/>
          <w:szCs w:val="24"/>
          <w:lang w:val="en-US" w:eastAsia="zh-CN"/>
        </w:rPr>
        <w:t>注：若排水户无法确定项目所在区域的排水体制（合流制或分流制）及排水系统，可由审批部门确定</w:t>
      </w:r>
      <w:r>
        <w:rPr>
          <w:rFonts w:hint="eastAsia" w:ascii="Times New Roman" w:hAnsi="Times New Roman" w:eastAsia="仿宋_GB2312" w:cs="Times New Roman"/>
          <w:spacing w:val="-1"/>
          <w:sz w:val="24"/>
          <w:szCs w:val="24"/>
          <w:lang w:val="en-US" w:eastAsia="zh-CN"/>
        </w:rPr>
        <w:t>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60" w:lineRule="exact"/>
        <w:ind w:left="0" w:right="0"/>
        <w:jc w:val="center"/>
        <w:textAlignment w:val="auto"/>
        <w:rPr>
          <w:rFonts w:hint="default" w:ascii="Times New Roman" w:hAnsi="Times New Roman" w:eastAsia="仿宋_GB2312" w:cs="Times New Roman"/>
          <w:kern w:val="0"/>
          <w:sz w:val="22"/>
          <w:szCs w:val="22"/>
          <w:lang w:val="en-US" w:eastAsia="zh-CN" w:bidi="ar"/>
        </w:rPr>
      </w:pPr>
    </w:p>
    <w:sectPr>
      <w:pgSz w:w="11906" w:h="16838"/>
      <w:pgMar w:top="1440" w:right="1800" w:bottom="1276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0000" w:usb1="00000000" w:usb2="00000000" w:usb3="00000000" w:csb0="00000000" w:csb1="5555F783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Noto Mus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Mus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Wingdings 2">
    <w:altName w:val="Noto Music"/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Noto Music">
    <w:panose1 w:val="020B0502040504020204"/>
    <w:charset w:val="00"/>
    <w:family w:val="auto"/>
    <w:pitch w:val="default"/>
    <w:sig w:usb0="00000003" w:usb1="02006000" w:usb2="01000000" w:usb3="00000000" w:csb0="0000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Kingsoft Symbol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ingdings 2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22AC"/>
    <w:rsid w:val="001468A2"/>
    <w:rsid w:val="00177A18"/>
    <w:rsid w:val="001E1D01"/>
    <w:rsid w:val="0035615E"/>
    <w:rsid w:val="003A357C"/>
    <w:rsid w:val="00425A9A"/>
    <w:rsid w:val="007A5395"/>
    <w:rsid w:val="00982FD2"/>
    <w:rsid w:val="009E22AC"/>
    <w:rsid w:val="00A01818"/>
    <w:rsid w:val="00A51C3D"/>
    <w:rsid w:val="00B338C8"/>
    <w:rsid w:val="00BF28F6"/>
    <w:rsid w:val="00CC7B3C"/>
    <w:rsid w:val="00D05B53"/>
    <w:rsid w:val="00E51EBC"/>
    <w:rsid w:val="00F93D14"/>
    <w:rsid w:val="248E68E1"/>
    <w:rsid w:val="29BC538B"/>
    <w:rsid w:val="FBB72B7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qFormat/>
    <w:uiPriority w:val="0"/>
    <w:rPr>
      <w:rFonts w:eastAsia="宋体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1136</Words>
  <Characters>1382</Characters>
  <Lines>12</Lines>
  <Paragraphs>3</Paragraphs>
  <TotalTime>20</TotalTime>
  <ScaleCrop>false</ScaleCrop>
  <LinksUpToDate>false</LinksUpToDate>
  <CharactersWithSpaces>1508</CharactersWithSpaces>
  <Application>WPS Office_12.8.2.15290_F1E327BC-269C-435d-A152-05C5408002CA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2023-07-29T17:31:00Z</dcterms:created>
  <dc:creator>admin</dc:creator>
  <cp:lastModifiedBy>huawei</cp:lastModifiedBy>
  <cp:lastPrinted>2026-03-31T17:06:23Z</cp:lastPrinted>
  <dcterms:modified xsi:type="dcterms:W3CDTF">2026-03-31T17:25:48Z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eyJoZGlkIjoiNDIzNTA2OGIzOTUzZDQwMzM1NzJhYmE1NzRkOTZiMjkiLCJ1c2VySWQiOiIyNDU3NzIyNDAifQ==</vt:lpwstr>
  </property>
  <property fmtid="{D5CDD505-2E9C-101B-9397-08002B2CF9AE}" pid="3" name="KSOProductBuildVer">
    <vt:lpwstr>2052-12.8.2.15290</vt:lpwstr>
  </property>
  <property fmtid="{D5CDD505-2E9C-101B-9397-08002B2CF9AE}" pid="4" name="ICV">
    <vt:lpwstr>9C50BF49A6D1955C1C93CB6933BB9D4A_43</vt:lpwstr>
  </property>
</Properties>
</file>