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CD166" w14:textId="77777777" w:rsidR="00962337" w:rsidRDefault="00962337" w:rsidP="00962337">
      <w:pPr>
        <w:adjustRightInd w:val="0"/>
        <w:snapToGrid w:val="0"/>
        <w:spacing w:line="360" w:lineRule="auto"/>
        <w:ind w:leftChars="-295" w:left="3" w:hangingChars="172" w:hanging="622"/>
        <w:jc w:val="center"/>
        <w:rPr>
          <w:rFonts w:ascii="黑体" w:eastAsia="黑体" w:hAnsi="黑体" w:hint="eastAsia"/>
          <w:sz w:val="28"/>
          <w:szCs w:val="28"/>
        </w:rPr>
      </w:pPr>
      <w:r>
        <w:rPr>
          <w:rFonts w:eastAsia="黑体" w:hint="eastAsia"/>
          <w:b/>
          <w:sz w:val="36"/>
          <w:szCs w:val="36"/>
        </w:rPr>
        <w:t>港口经营业务备案回执</w:t>
      </w:r>
    </w:p>
    <w:p w14:paraId="0D99E4D0" w14:textId="77777777" w:rsidR="00962337" w:rsidRDefault="00962337" w:rsidP="00962337">
      <w:pPr>
        <w:wordWrap w:val="0"/>
        <w:ind w:firstLineChars="49" w:firstLine="157"/>
        <w:jc w:val="right"/>
        <w:rPr>
          <w:sz w:val="28"/>
          <w:szCs w:val="28"/>
        </w:rPr>
      </w:pPr>
      <w:r>
        <w:rPr>
          <w:rFonts w:hint="eastAsia"/>
          <w:b/>
          <w:sz w:val="32"/>
          <w:szCs w:val="32"/>
        </w:rPr>
        <w:t>备案编号：</w:t>
      </w:r>
      <w:r>
        <w:rPr>
          <w:rFonts w:ascii="宋体" w:hAnsi="宋体" w:cs="宋体" w:hint="eastAsia"/>
          <w:bCs/>
          <w:sz w:val="28"/>
          <w:szCs w:val="28"/>
        </w:rPr>
        <w:t>沪</w:t>
      </w:r>
      <w:r>
        <w:rPr>
          <w:rFonts w:hint="eastAsia"/>
          <w:sz w:val="28"/>
          <w:szCs w:val="28"/>
        </w:rPr>
        <w:t>港备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号</w:t>
      </w:r>
    </w:p>
    <w:p w14:paraId="63EBC039" w14:textId="77777777" w:rsidR="00962337" w:rsidRDefault="00962337" w:rsidP="00962337">
      <w:pPr>
        <w:adjustRightInd w:val="0"/>
        <w:snapToGrid w:val="0"/>
        <w:spacing w:line="360" w:lineRule="auto"/>
        <w:ind w:leftChars="-295" w:left="-614" w:hanging="5"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hint="eastAsia"/>
          <w:b/>
          <w:sz w:val="24"/>
          <w:u w:val="single"/>
        </w:rPr>
        <w:t xml:space="preserve">              </w:t>
      </w:r>
      <w:r>
        <w:rPr>
          <w:rFonts w:ascii="黑体" w:eastAsia="黑体" w:hAnsi="黑体" w:hint="eastAsia"/>
          <w:sz w:val="28"/>
          <w:szCs w:val="28"/>
        </w:rPr>
        <w:t>:</w:t>
      </w:r>
    </w:p>
    <w:p w14:paraId="663A418B" w14:textId="77777777" w:rsidR="00962337" w:rsidRDefault="00962337" w:rsidP="00962337">
      <w:pPr>
        <w:spacing w:beforeLines="50" w:before="156" w:line="400" w:lineRule="exact"/>
        <w:ind w:leftChars="-293" w:left="-615" w:firstLineChars="173" w:firstLine="446"/>
        <w:rPr>
          <w:rFonts w:ascii="仿宋_GB2312" w:eastAsia="仿宋_GB2312" w:hint="eastAsia"/>
          <w:snapToGrid w:val="0"/>
          <w:spacing w:val="-11"/>
          <w:sz w:val="28"/>
          <w:szCs w:val="28"/>
        </w:rPr>
      </w:pP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你公司于</w:t>
      </w:r>
      <w:r>
        <w:rPr>
          <w:rFonts w:hint="eastAsia"/>
          <w:b/>
          <w:sz w:val="24"/>
          <w:u w:val="single"/>
        </w:rPr>
        <w:t xml:space="preserve">    </w:t>
      </w: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年</w:t>
      </w:r>
      <w:r>
        <w:rPr>
          <w:rFonts w:hint="eastAsia"/>
          <w:b/>
          <w:sz w:val="24"/>
          <w:u w:val="single"/>
        </w:rPr>
        <w:t xml:space="preserve">   </w:t>
      </w: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月</w:t>
      </w:r>
      <w:r>
        <w:rPr>
          <w:rFonts w:hint="eastAsia"/>
          <w:b/>
          <w:sz w:val="24"/>
          <w:u w:val="single"/>
        </w:rPr>
        <w:t xml:space="preserve">   </w:t>
      </w: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日申请在</w:t>
      </w:r>
      <w:r>
        <w:rPr>
          <w:rFonts w:hint="eastAsia"/>
          <w:b/>
          <w:sz w:val="24"/>
          <w:u w:val="single"/>
        </w:rPr>
        <w:t xml:space="preserve">              </w:t>
      </w: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开展港口经营业务备案，经审核</w:t>
      </w:r>
      <w:r>
        <w:rPr>
          <w:rFonts w:ascii="宋体" w:hAnsi="宋体" w:hint="eastAsia"/>
          <w:spacing w:val="-11"/>
          <w:szCs w:val="21"/>
        </w:rPr>
        <w:t>□</w:t>
      </w: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符合/</w:t>
      </w:r>
      <w:r>
        <w:rPr>
          <w:rFonts w:ascii="宋体" w:hAnsi="宋体" w:hint="eastAsia"/>
          <w:spacing w:val="-11"/>
          <w:szCs w:val="21"/>
        </w:rPr>
        <w:t>□</w:t>
      </w: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不符合备案规定，</w:t>
      </w:r>
      <w:r>
        <w:rPr>
          <w:rFonts w:ascii="宋体" w:hAnsi="宋体" w:hint="eastAsia"/>
          <w:spacing w:val="-11"/>
          <w:szCs w:val="21"/>
        </w:rPr>
        <w:t>□</w:t>
      </w: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准予/</w:t>
      </w:r>
      <w:r>
        <w:rPr>
          <w:rFonts w:ascii="宋体" w:hAnsi="宋体" w:hint="eastAsia"/>
          <w:spacing w:val="-11"/>
          <w:szCs w:val="21"/>
        </w:rPr>
        <w:t>□</w:t>
      </w: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不准予备案。</w:t>
      </w:r>
    </w:p>
    <w:p w14:paraId="63F14E7B" w14:textId="77777777" w:rsidR="00962337" w:rsidRDefault="00962337" w:rsidP="00962337">
      <w:pPr>
        <w:spacing w:beforeLines="50" w:before="156" w:line="400" w:lineRule="exact"/>
        <w:ind w:leftChars="-95" w:left="-199" w:firstLineChars="83" w:firstLine="200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备案业务事项：</w:t>
      </w:r>
    </w:p>
    <w:p w14:paraId="3B5CAE7C" w14:textId="77777777" w:rsidR="00962337" w:rsidRDefault="00962337" w:rsidP="00962337">
      <w:pPr>
        <w:spacing w:beforeLines="50" w:before="156" w:line="400" w:lineRule="exact"/>
        <w:ind w:leftChars="-95" w:left="-199" w:firstLineChars="83" w:firstLine="200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备案类型：</w:t>
      </w:r>
    </w:p>
    <w:p w14:paraId="6D9E90CD" w14:textId="77777777" w:rsidR="00962337" w:rsidRDefault="00962337" w:rsidP="00962337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主要港口设施、设备</w:t>
      </w:r>
    </w:p>
    <w:tbl>
      <w:tblPr>
        <w:tblW w:w="900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70"/>
        <w:gridCol w:w="658"/>
        <w:gridCol w:w="658"/>
        <w:gridCol w:w="658"/>
        <w:gridCol w:w="658"/>
        <w:gridCol w:w="658"/>
        <w:gridCol w:w="658"/>
        <w:gridCol w:w="658"/>
        <w:gridCol w:w="669"/>
        <w:gridCol w:w="647"/>
        <w:gridCol w:w="658"/>
        <w:gridCol w:w="658"/>
        <w:gridCol w:w="662"/>
        <w:gridCol w:w="730"/>
      </w:tblGrid>
      <w:tr w:rsidR="00962337" w14:paraId="3CCB83EB" w14:textId="77777777" w:rsidTr="00E3327C">
        <w:trPr>
          <w:trHeight w:val="915"/>
        </w:trPr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0CCB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5BF8F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港口设施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29583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港口</w:t>
            </w:r>
          </w:p>
          <w:p w14:paraId="353E7DC9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设施</w:t>
            </w:r>
          </w:p>
          <w:p w14:paraId="396C4E88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位置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D7EF7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码头结构型式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C8F1E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码头长度（M）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B2D05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前沿水深（M）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AD85B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核定靠泊等级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FEB28" w14:textId="77777777" w:rsidR="00962337" w:rsidRDefault="00962337" w:rsidP="00E3327C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泊位类型</w:t>
            </w:r>
          </w:p>
        </w:tc>
        <w:tc>
          <w:tcPr>
            <w:tcW w:w="19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D41DD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岸壁机械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47715" w14:textId="77777777" w:rsidR="00962337" w:rsidRDefault="00962337" w:rsidP="00E3327C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库场面积</w:t>
            </w:r>
          </w:p>
          <w:p w14:paraId="18091229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（M</w:t>
            </w:r>
            <w:r>
              <w:rPr>
                <w:rFonts w:ascii="宋体" w:hAnsi="宋体" w:hint="eastAsia"/>
                <w:szCs w:val="21"/>
                <w:vertAlign w:val="superscript"/>
              </w:rPr>
              <w:t>2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A64D8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962337" w14:paraId="5CEA4977" w14:textId="77777777" w:rsidTr="00E3327C">
        <w:trPr>
          <w:trHeight w:val="945"/>
        </w:trPr>
        <w:tc>
          <w:tcPr>
            <w:tcW w:w="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92DB" w14:textId="77777777" w:rsidR="00962337" w:rsidRDefault="00962337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EB625" w14:textId="77777777" w:rsidR="00962337" w:rsidRDefault="00962337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E9A6E" w14:textId="77777777" w:rsidR="00962337" w:rsidRDefault="00962337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76ADD" w14:textId="77777777" w:rsidR="00962337" w:rsidRDefault="00962337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B98B1" w14:textId="77777777" w:rsidR="00962337" w:rsidRDefault="00962337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DBA87" w14:textId="77777777" w:rsidR="00962337" w:rsidRDefault="00962337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9D365" w14:textId="77777777" w:rsidR="00962337" w:rsidRDefault="00962337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F7108" w14:textId="77777777" w:rsidR="00962337" w:rsidRDefault="00962337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0013E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机种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C9059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负荷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A8498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数量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D8206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仓库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212F8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场地</w:t>
            </w:r>
          </w:p>
        </w:tc>
        <w:tc>
          <w:tcPr>
            <w:tcW w:w="7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E986C" w14:textId="77777777" w:rsidR="00962337" w:rsidRDefault="00962337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962337" w14:paraId="25E6117F" w14:textId="77777777" w:rsidTr="00E3327C">
        <w:trPr>
          <w:trHeight w:val="648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3917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7FF8B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21A36FAF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16004D8A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B6D1E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5E466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8085A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542BC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DD833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BF552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F07A2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49835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01898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C7C6E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E2928" w14:textId="77777777" w:rsidR="00962337" w:rsidRDefault="00962337" w:rsidP="00E3327C">
            <w:pPr>
              <w:jc w:val="center"/>
              <w:rPr>
                <w:szCs w:val="21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DA8EA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0639EB9D" w14:textId="77777777" w:rsidR="00962337" w:rsidRDefault="00962337" w:rsidP="00962337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经营使用船舶、车辆一览表</w:t>
      </w:r>
    </w:p>
    <w:tbl>
      <w:tblPr>
        <w:tblW w:w="899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4"/>
        <w:gridCol w:w="1444"/>
        <w:gridCol w:w="2041"/>
        <w:gridCol w:w="1417"/>
        <w:gridCol w:w="2268"/>
        <w:gridCol w:w="1400"/>
      </w:tblGrid>
      <w:tr w:rsidR="00962337" w14:paraId="700C9193" w14:textId="77777777" w:rsidTr="00E3327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9B88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BA4C5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船名/车型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CF6DA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船舶登记号/车牌号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6E882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主要用途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27880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船舶停靠地点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5A5F6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962337" w14:paraId="3BC32ED0" w14:textId="77777777" w:rsidTr="00E3327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B1FC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DD482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257E4F67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8E387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DAC53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8D6C6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455F9" w14:textId="77777777" w:rsidR="00962337" w:rsidRDefault="00962337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49E7B70E" w14:textId="77777777" w:rsidR="00962337" w:rsidRDefault="00962337" w:rsidP="00962337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其他备案登记事项</w:t>
      </w:r>
    </w:p>
    <w:tbl>
      <w:tblPr>
        <w:tblW w:w="90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962337" w14:paraId="4B06BE16" w14:textId="77777777" w:rsidTr="00E3327C">
        <w:trPr>
          <w:trHeight w:val="650"/>
        </w:trPr>
        <w:tc>
          <w:tcPr>
            <w:tcW w:w="9000" w:type="dxa"/>
            <w:vAlign w:val="bottom"/>
          </w:tcPr>
          <w:p w14:paraId="59667797" w14:textId="77777777" w:rsidR="00962337" w:rsidRDefault="00962337" w:rsidP="00E3327C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</w:p>
        </w:tc>
      </w:tr>
    </w:tbl>
    <w:p w14:paraId="5CB730DA" w14:textId="77777777" w:rsidR="00962337" w:rsidRDefault="00962337" w:rsidP="00962337">
      <w:pPr>
        <w:spacing w:beforeLines="50" w:before="156" w:line="400" w:lineRule="exact"/>
        <w:ind w:leftChars="-294" w:left="-617" w:firstLineChars="162" w:firstLine="418"/>
        <w:jc w:val="left"/>
        <w:rPr>
          <w:rFonts w:ascii="仿宋_GB2312" w:eastAsia="仿宋_GB2312" w:hint="eastAsia"/>
          <w:snapToGrid w:val="0"/>
          <w:spacing w:val="-11"/>
          <w:sz w:val="28"/>
          <w:szCs w:val="28"/>
        </w:rPr>
      </w:pPr>
      <w:r>
        <w:rPr>
          <w:rFonts w:ascii="仿宋_GB2312" w:eastAsia="仿宋_GB2312" w:hint="eastAsia"/>
          <w:snapToGrid w:val="0"/>
          <w:spacing w:val="-11"/>
          <w:sz w:val="28"/>
          <w:szCs w:val="28"/>
        </w:rPr>
        <w:t>你公司从事上述业务应加强安全管理，配备足数的管理人员，建立和完善经营和安全管理制度，定期修订事故应急预案。</w:t>
      </w:r>
    </w:p>
    <w:p w14:paraId="7AD9F362" w14:textId="77777777" w:rsidR="00962337" w:rsidRDefault="00962337" w:rsidP="00962337">
      <w:pPr>
        <w:jc w:val="right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（港口行政管理部门公章）</w:t>
      </w:r>
    </w:p>
    <w:p w14:paraId="165AEECA" w14:textId="1A4DF59D" w:rsidR="00962337" w:rsidRDefault="00962337" w:rsidP="00962337">
      <w:pPr>
        <w:adjustRightInd w:val="0"/>
        <w:snapToGrid w:val="0"/>
        <w:spacing w:line="360" w:lineRule="auto"/>
        <w:jc w:val="right"/>
        <w:rPr>
          <w:rFonts w:ascii="黑体" w:eastAsia="黑体" w:hAnsi="黑体" w:hint="eastAsia"/>
          <w:sz w:val="28"/>
          <w:szCs w:val="28"/>
        </w:rPr>
        <w:sectPr w:rsidR="00962337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hint="eastAsia"/>
          <w:b/>
          <w:sz w:val="24"/>
          <w:u w:val="single"/>
        </w:rPr>
        <w:t xml:space="preserve">     </w:t>
      </w:r>
      <w:r>
        <w:rPr>
          <w:rFonts w:hint="eastAsia"/>
          <w:b/>
          <w:sz w:val="24"/>
        </w:rPr>
        <w:t>年</w:t>
      </w:r>
      <w:r>
        <w:rPr>
          <w:rFonts w:hint="eastAsia"/>
          <w:b/>
          <w:sz w:val="24"/>
          <w:u w:val="single"/>
        </w:rPr>
        <w:t xml:space="preserve">   </w:t>
      </w:r>
      <w:r>
        <w:rPr>
          <w:rFonts w:hint="eastAsia"/>
          <w:b/>
          <w:sz w:val="24"/>
        </w:rPr>
        <w:t>月</w:t>
      </w:r>
      <w:r>
        <w:rPr>
          <w:rFonts w:hint="eastAsia"/>
          <w:b/>
          <w:sz w:val="24"/>
          <w:u w:val="single"/>
        </w:rPr>
        <w:t xml:space="preserve">   </w:t>
      </w:r>
    </w:p>
    <w:p w14:paraId="1D9C3B16" w14:textId="77777777" w:rsidR="00962337" w:rsidRDefault="00962337" w:rsidP="00BF38AE">
      <w:pPr>
        <w:rPr>
          <w:rFonts w:hint="eastAsia"/>
        </w:rPr>
      </w:pPr>
    </w:p>
    <w:sectPr w:rsidR="009623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37"/>
    <w:rsid w:val="00720BEB"/>
    <w:rsid w:val="00962337"/>
    <w:rsid w:val="00BF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FB4D"/>
  <w15:chartTrackingRefBased/>
  <w15:docId w15:val="{3C36AB74-912B-4658-BF3B-25F37333F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337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邹文懿(拟稿)</dc:creator>
  <cp:keywords/>
  <dc:description/>
  <cp:lastModifiedBy>邹文懿(拟稿)</cp:lastModifiedBy>
  <cp:revision>3</cp:revision>
  <dcterms:created xsi:type="dcterms:W3CDTF">2026-03-20T08:02:00Z</dcterms:created>
  <dcterms:modified xsi:type="dcterms:W3CDTF">2026-03-20T08:03:00Z</dcterms:modified>
</cp:coreProperties>
</file>