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lang w:eastAsia="zh-CN"/>
              </w:rPr>
              <w:t>台湾居民在内地从事律师职业执业机构变更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劳动合同或聘用合同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（台湾居民在内地从事律师职业执业机构变更）</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r>
        <w:rPr>
          <w:rFonts w:hint="eastAsia" w:ascii="仿宋_GB2312" w:eastAsia="仿宋_GB2312" w:cs="宋体"/>
          <w:color w:val="auto"/>
          <w:kern w:val="0"/>
          <w:sz w:val="28"/>
          <w:szCs w:val="28"/>
          <w:lang w:eastAsia="zh-CN"/>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符合《律师执业管理办法》第二十条第一款一、二项规定条件的证明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本市律师变更执业机构申请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原执业机构所在地县级司法行政机关出具的申请人不具有本办法第二十一条规定情形的证明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lang w:eastAsia="zh-CN"/>
        </w:rPr>
        <w:t>二十一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rPr>
        <w:t>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律师受到停止执业处罚期间或者受到投诉正在调查处理的，不得申请变更执业机构；律师事务所受到停业整顿处罚期限未满的，该所负责人、合伙人和对律师事务所 受到停业整顿处罚负有直接责任的律师不得申请变更执业机构；律师事务所应当终止的，在完成清算、办理注销前，该所负责人、合伙人和对律师事务所被吊销执业 许可证负有直接责任的律师不得申请变更执业机构。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符合《律师执业管理办法》第二十条第一款一、二项规定的申请律师变更执业机构的条件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）处于受到停止执业处罚期间的；（</w:t>
      </w:r>
      <w:r>
        <w:rPr>
          <w:rFonts w:ascii="仿宋_GB2312" w:hAnsi="华文中宋" w:eastAsia="仿宋_GB2312" w:cs="宋体"/>
          <w:bCs/>
          <w:color w:val="auto"/>
          <w:kern w:val="0"/>
          <w:sz w:val="28"/>
          <w:szCs w:val="28"/>
          <w:u w:val="single"/>
        </w:rPr>
        <w:t>2</w:t>
      </w:r>
      <w:r>
        <w:rPr>
          <w:rFonts w:hint="eastAsia" w:ascii="仿宋_GB2312" w:hAnsi="华文中宋" w:eastAsia="仿宋_GB2312" w:cs="宋体"/>
          <w:bCs/>
          <w:color w:val="auto"/>
          <w:kern w:val="0"/>
          <w:sz w:val="28"/>
          <w:szCs w:val="28"/>
          <w:u w:val="single"/>
        </w:rPr>
        <w:t>）处于受到投诉正在接受司法行政机关、市律师协会调查处理期间的；（</w:t>
      </w:r>
      <w:r>
        <w:rPr>
          <w:rFonts w:ascii="仿宋_GB2312" w:hAnsi="华文中宋" w:eastAsia="仿宋_GB2312" w:cs="宋体"/>
          <w:bCs/>
          <w:color w:val="auto"/>
          <w:kern w:val="0"/>
          <w:sz w:val="28"/>
          <w:szCs w:val="28"/>
          <w:u w:val="single"/>
        </w:rPr>
        <w:t>3</w:t>
      </w:r>
      <w:r>
        <w:rPr>
          <w:rFonts w:hint="eastAsia" w:ascii="仿宋_GB2312" w:hAnsi="华文中宋" w:eastAsia="仿宋_GB2312" w:cs="宋体"/>
          <w:bCs/>
          <w:color w:val="auto"/>
          <w:kern w:val="0"/>
          <w:sz w:val="28"/>
          <w:szCs w:val="28"/>
          <w:u w:val="single"/>
        </w:rPr>
        <w:t>）律师事务所受到停业整顿处罚期限未满，申请人系该所合伙人或对律师事务所受到停业整顿处罚负有直接责任的；（4）</w:t>
      </w:r>
      <w:r>
        <w:rPr>
          <w:rFonts w:ascii="仿宋_GB2312" w:hAnsi="华文中宋" w:eastAsia="仿宋_GB2312" w:cs="宋体"/>
          <w:bCs/>
          <w:color w:val="auto"/>
          <w:kern w:val="0"/>
          <w:sz w:val="28"/>
          <w:szCs w:val="28"/>
          <w:u w:val="single"/>
        </w:rPr>
        <w:t>律师事务所应当终止的，在完成清算、办理注销前，</w:t>
      </w:r>
      <w:r>
        <w:rPr>
          <w:rFonts w:hint="eastAsia" w:ascii="仿宋_GB2312" w:hAnsi="华文中宋" w:eastAsia="仿宋_GB2312" w:cs="宋体"/>
          <w:bCs/>
          <w:color w:val="auto"/>
          <w:kern w:val="0"/>
          <w:sz w:val="28"/>
          <w:szCs w:val="28"/>
          <w:u w:val="single"/>
        </w:rPr>
        <w:t>申请人系</w:t>
      </w:r>
      <w:r>
        <w:rPr>
          <w:rFonts w:ascii="仿宋_GB2312" w:hAnsi="华文中宋" w:eastAsia="仿宋_GB2312" w:cs="宋体"/>
          <w:bCs/>
          <w:color w:val="auto"/>
          <w:kern w:val="0"/>
          <w:sz w:val="28"/>
          <w:szCs w:val="28"/>
          <w:u w:val="single"/>
        </w:rPr>
        <w:t>该所负责人、合伙人</w:t>
      </w:r>
      <w:r>
        <w:rPr>
          <w:rFonts w:hint="eastAsia" w:ascii="仿宋_GB2312" w:hAnsi="华文中宋" w:eastAsia="仿宋_GB2312" w:cs="宋体"/>
          <w:bCs/>
          <w:color w:val="auto"/>
          <w:kern w:val="0"/>
          <w:sz w:val="28"/>
          <w:szCs w:val="28"/>
          <w:u w:val="single"/>
        </w:rPr>
        <w:t>的；（5）申请人系对律师事务所被吊销执业证负有直接责任的。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申请人与（原执业机构名称）解除聘用关系或者合伙关系以及办结业务、档案、财务等交接手续。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3377FB80"/>
    <w:multiLevelType w:val="singleLevel"/>
    <w:tmpl w:val="3377FB80"/>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67499"/>
    <w:rsid w:val="000847A0"/>
    <w:rsid w:val="00090092"/>
    <w:rsid w:val="00090BF8"/>
    <w:rsid w:val="00095589"/>
    <w:rsid w:val="000A1F8E"/>
    <w:rsid w:val="000C30B2"/>
    <w:rsid w:val="000C33DA"/>
    <w:rsid w:val="000D1275"/>
    <w:rsid w:val="000D6FFB"/>
    <w:rsid w:val="000E300F"/>
    <w:rsid w:val="000F33A9"/>
    <w:rsid w:val="0010123A"/>
    <w:rsid w:val="001050EF"/>
    <w:rsid w:val="00137131"/>
    <w:rsid w:val="00137E16"/>
    <w:rsid w:val="00141FBA"/>
    <w:rsid w:val="0015279C"/>
    <w:rsid w:val="00173EFF"/>
    <w:rsid w:val="001837C2"/>
    <w:rsid w:val="0018653E"/>
    <w:rsid w:val="00186875"/>
    <w:rsid w:val="0019567B"/>
    <w:rsid w:val="0019701C"/>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87A17"/>
    <w:rsid w:val="002A62A3"/>
    <w:rsid w:val="002C26C4"/>
    <w:rsid w:val="002C2E16"/>
    <w:rsid w:val="002C5F6D"/>
    <w:rsid w:val="002C6DF8"/>
    <w:rsid w:val="002D1AD6"/>
    <w:rsid w:val="002F2238"/>
    <w:rsid w:val="002F3E83"/>
    <w:rsid w:val="002F53E7"/>
    <w:rsid w:val="00300242"/>
    <w:rsid w:val="0030268E"/>
    <w:rsid w:val="00305731"/>
    <w:rsid w:val="003138E0"/>
    <w:rsid w:val="0033100B"/>
    <w:rsid w:val="00354359"/>
    <w:rsid w:val="00356C12"/>
    <w:rsid w:val="0036307E"/>
    <w:rsid w:val="0036617B"/>
    <w:rsid w:val="00372641"/>
    <w:rsid w:val="00376FC5"/>
    <w:rsid w:val="00381910"/>
    <w:rsid w:val="00386369"/>
    <w:rsid w:val="003944C3"/>
    <w:rsid w:val="003962FD"/>
    <w:rsid w:val="003A087F"/>
    <w:rsid w:val="003B2F55"/>
    <w:rsid w:val="003F56BA"/>
    <w:rsid w:val="003F7FD1"/>
    <w:rsid w:val="00403AF3"/>
    <w:rsid w:val="00414D1D"/>
    <w:rsid w:val="00415A04"/>
    <w:rsid w:val="00420274"/>
    <w:rsid w:val="00427846"/>
    <w:rsid w:val="00431DEC"/>
    <w:rsid w:val="00435AED"/>
    <w:rsid w:val="00460618"/>
    <w:rsid w:val="00472DD0"/>
    <w:rsid w:val="00474481"/>
    <w:rsid w:val="00482083"/>
    <w:rsid w:val="0048246B"/>
    <w:rsid w:val="004A23F2"/>
    <w:rsid w:val="004B46F6"/>
    <w:rsid w:val="004C50C4"/>
    <w:rsid w:val="004E1991"/>
    <w:rsid w:val="005246FB"/>
    <w:rsid w:val="00535182"/>
    <w:rsid w:val="00557824"/>
    <w:rsid w:val="005607E0"/>
    <w:rsid w:val="00570014"/>
    <w:rsid w:val="00574FEC"/>
    <w:rsid w:val="005772F0"/>
    <w:rsid w:val="00586ABD"/>
    <w:rsid w:val="005870E3"/>
    <w:rsid w:val="005A61B1"/>
    <w:rsid w:val="005A6672"/>
    <w:rsid w:val="005B182B"/>
    <w:rsid w:val="005B4781"/>
    <w:rsid w:val="005D19CC"/>
    <w:rsid w:val="005F35E7"/>
    <w:rsid w:val="00601274"/>
    <w:rsid w:val="00605848"/>
    <w:rsid w:val="00614D50"/>
    <w:rsid w:val="00622B59"/>
    <w:rsid w:val="00627B87"/>
    <w:rsid w:val="0065593B"/>
    <w:rsid w:val="006743AE"/>
    <w:rsid w:val="00682C6F"/>
    <w:rsid w:val="00686C7F"/>
    <w:rsid w:val="00687FEC"/>
    <w:rsid w:val="00694698"/>
    <w:rsid w:val="0069504C"/>
    <w:rsid w:val="0069511F"/>
    <w:rsid w:val="006960E8"/>
    <w:rsid w:val="006B2C16"/>
    <w:rsid w:val="0070346A"/>
    <w:rsid w:val="00703672"/>
    <w:rsid w:val="00712D8B"/>
    <w:rsid w:val="00721B5C"/>
    <w:rsid w:val="00723661"/>
    <w:rsid w:val="007303A3"/>
    <w:rsid w:val="00743223"/>
    <w:rsid w:val="00747BAD"/>
    <w:rsid w:val="00753333"/>
    <w:rsid w:val="00771597"/>
    <w:rsid w:val="00772DF9"/>
    <w:rsid w:val="00782698"/>
    <w:rsid w:val="00784C9E"/>
    <w:rsid w:val="007A1C90"/>
    <w:rsid w:val="007B3492"/>
    <w:rsid w:val="007B3A39"/>
    <w:rsid w:val="007C4075"/>
    <w:rsid w:val="007D204B"/>
    <w:rsid w:val="007D291A"/>
    <w:rsid w:val="007D2A5B"/>
    <w:rsid w:val="007E65A5"/>
    <w:rsid w:val="00805D92"/>
    <w:rsid w:val="008073EA"/>
    <w:rsid w:val="008246C4"/>
    <w:rsid w:val="00824CC6"/>
    <w:rsid w:val="008269FD"/>
    <w:rsid w:val="00837C4C"/>
    <w:rsid w:val="00841FA4"/>
    <w:rsid w:val="00870799"/>
    <w:rsid w:val="00881062"/>
    <w:rsid w:val="00892074"/>
    <w:rsid w:val="008971C5"/>
    <w:rsid w:val="008A1D61"/>
    <w:rsid w:val="008A2FD9"/>
    <w:rsid w:val="008B63FB"/>
    <w:rsid w:val="008B7D1B"/>
    <w:rsid w:val="008D6CC0"/>
    <w:rsid w:val="008D783D"/>
    <w:rsid w:val="008F2571"/>
    <w:rsid w:val="009021BC"/>
    <w:rsid w:val="00902EC5"/>
    <w:rsid w:val="00922906"/>
    <w:rsid w:val="00934A51"/>
    <w:rsid w:val="00935633"/>
    <w:rsid w:val="009408F0"/>
    <w:rsid w:val="00972D54"/>
    <w:rsid w:val="00996E0E"/>
    <w:rsid w:val="009A38E2"/>
    <w:rsid w:val="009A49DF"/>
    <w:rsid w:val="009A58B3"/>
    <w:rsid w:val="009C28BD"/>
    <w:rsid w:val="009D23CF"/>
    <w:rsid w:val="009E0978"/>
    <w:rsid w:val="00A00994"/>
    <w:rsid w:val="00A0129E"/>
    <w:rsid w:val="00A12D99"/>
    <w:rsid w:val="00A44E4F"/>
    <w:rsid w:val="00A47A29"/>
    <w:rsid w:val="00A572D7"/>
    <w:rsid w:val="00A70D33"/>
    <w:rsid w:val="00A7484E"/>
    <w:rsid w:val="00A85E6C"/>
    <w:rsid w:val="00A868AE"/>
    <w:rsid w:val="00A94035"/>
    <w:rsid w:val="00A94DC0"/>
    <w:rsid w:val="00AA6385"/>
    <w:rsid w:val="00AA6674"/>
    <w:rsid w:val="00AD0532"/>
    <w:rsid w:val="00AD6EB8"/>
    <w:rsid w:val="00AE73BC"/>
    <w:rsid w:val="00AF1525"/>
    <w:rsid w:val="00B05F9D"/>
    <w:rsid w:val="00B176DC"/>
    <w:rsid w:val="00B33C5C"/>
    <w:rsid w:val="00B37344"/>
    <w:rsid w:val="00B42172"/>
    <w:rsid w:val="00B51444"/>
    <w:rsid w:val="00B5701D"/>
    <w:rsid w:val="00B579CA"/>
    <w:rsid w:val="00B72560"/>
    <w:rsid w:val="00B84E6F"/>
    <w:rsid w:val="00BA0DD0"/>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945AE"/>
    <w:rsid w:val="00CA45B4"/>
    <w:rsid w:val="00CB4467"/>
    <w:rsid w:val="00CB483A"/>
    <w:rsid w:val="00CC5C4E"/>
    <w:rsid w:val="00CE6632"/>
    <w:rsid w:val="00CF09AF"/>
    <w:rsid w:val="00CF673D"/>
    <w:rsid w:val="00D0396B"/>
    <w:rsid w:val="00D06B54"/>
    <w:rsid w:val="00D12B76"/>
    <w:rsid w:val="00D13694"/>
    <w:rsid w:val="00D14786"/>
    <w:rsid w:val="00D2230F"/>
    <w:rsid w:val="00D2358E"/>
    <w:rsid w:val="00D23ADE"/>
    <w:rsid w:val="00D24369"/>
    <w:rsid w:val="00D269D6"/>
    <w:rsid w:val="00D326DF"/>
    <w:rsid w:val="00D44450"/>
    <w:rsid w:val="00D543A6"/>
    <w:rsid w:val="00D61BAA"/>
    <w:rsid w:val="00D70918"/>
    <w:rsid w:val="00D73EA8"/>
    <w:rsid w:val="00D92CB9"/>
    <w:rsid w:val="00DA4FE0"/>
    <w:rsid w:val="00DB1131"/>
    <w:rsid w:val="00DB1206"/>
    <w:rsid w:val="00DB2681"/>
    <w:rsid w:val="00DB2D6E"/>
    <w:rsid w:val="00DC6C4C"/>
    <w:rsid w:val="00DC796D"/>
    <w:rsid w:val="00DD53BE"/>
    <w:rsid w:val="00DD5ADC"/>
    <w:rsid w:val="00E04A93"/>
    <w:rsid w:val="00E07C80"/>
    <w:rsid w:val="00E15409"/>
    <w:rsid w:val="00E157A5"/>
    <w:rsid w:val="00E45223"/>
    <w:rsid w:val="00E52E3C"/>
    <w:rsid w:val="00E64B5A"/>
    <w:rsid w:val="00E6675D"/>
    <w:rsid w:val="00E718A6"/>
    <w:rsid w:val="00E771F4"/>
    <w:rsid w:val="00E92CE1"/>
    <w:rsid w:val="00EE2238"/>
    <w:rsid w:val="00F0620B"/>
    <w:rsid w:val="00F14DE9"/>
    <w:rsid w:val="00F301EC"/>
    <w:rsid w:val="00F50664"/>
    <w:rsid w:val="00F52FD7"/>
    <w:rsid w:val="00F72F21"/>
    <w:rsid w:val="00F77ADD"/>
    <w:rsid w:val="00F870A8"/>
    <w:rsid w:val="00F93132"/>
    <w:rsid w:val="00FA2A5F"/>
    <w:rsid w:val="00FA5BCD"/>
    <w:rsid w:val="00FA5D20"/>
    <w:rsid w:val="00FE37AC"/>
    <w:rsid w:val="00FF2537"/>
    <w:rsid w:val="6767AE76"/>
    <w:rsid w:val="7EBAF829"/>
    <w:rsid w:val="7FFFC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376</Words>
  <Characters>2148</Characters>
  <Lines>17</Lines>
  <Paragraphs>5</Paragraphs>
  <TotalTime>1</TotalTime>
  <ScaleCrop>false</ScaleCrop>
  <LinksUpToDate>false</LinksUpToDate>
  <CharactersWithSpaces>2519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2019-07-19T04:16:00Z</dcterms:created>
  <dc:creator>戈洪敏</dc:creator>
  <cp:lastModifiedBy>uos</cp:lastModifiedBy>
  <dcterms:modified xsi:type="dcterms:W3CDTF">2025-12-22T10:07:10Z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