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600" w:lineRule="exact"/>
        <w:ind w:firstLine="0"/>
        <w:outlineLvl w:val="0"/>
        <w:rPr>
          <w:rStyle w:val="8"/>
          <w:rFonts w:hint="eastAsia" w:ascii="黑体" w:hAnsi="黑体" w:eastAsia="黑体" w:cs="黑体"/>
          <w:b w:val="0"/>
          <w:bCs w:val="0"/>
          <w:color w:val="auto"/>
          <w:sz w:val="21"/>
          <w:szCs w:val="21"/>
          <w:highlight w:val="none"/>
        </w:rPr>
      </w:pPr>
      <w:r>
        <w:rPr>
          <w:rStyle w:val="8"/>
          <w:rFonts w:hint="eastAsia" w:ascii="黑体" w:hAnsi="黑体" w:eastAsia="黑体" w:cs="黑体"/>
          <w:b w:val="0"/>
          <w:bCs w:val="0"/>
          <w:color w:val="auto"/>
          <w:sz w:val="21"/>
          <w:szCs w:val="21"/>
          <w:highlight w:val="none"/>
        </w:rPr>
        <w:t>碳普惠减排场景申请表</w:t>
      </w:r>
    </w:p>
    <w:p>
      <w:pPr>
        <w:pStyle w:val="5"/>
        <w:spacing w:before="0" w:beforeAutospacing="0" w:after="0" w:afterAutospacing="0" w:line="600" w:lineRule="exact"/>
        <w:ind w:firstLine="480"/>
        <w:outlineLvl w:val="0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1"/>
          <w:szCs w:val="21"/>
          <w:highlight w:val="none"/>
        </w:rPr>
      </w:pPr>
    </w:p>
    <w:p>
      <w:pPr>
        <w:pStyle w:val="5"/>
        <w:spacing w:before="0" w:beforeAutospacing="0" w:after="0" w:afterAutospacing="0" w:line="600" w:lineRule="exact"/>
        <w:ind w:firstLine="480"/>
        <w:outlineLvl w:val="0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1"/>
          <w:szCs w:val="21"/>
          <w:highlight w:val="none"/>
        </w:rPr>
      </w:pPr>
    </w:p>
    <w:p>
      <w:pPr>
        <w:pStyle w:val="5"/>
        <w:spacing w:before="0" w:beforeAutospacing="0" w:after="0" w:afterAutospacing="0" w:line="600" w:lineRule="exact"/>
        <w:ind w:firstLine="480"/>
        <w:outlineLvl w:val="0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1"/>
          <w:szCs w:val="21"/>
          <w:highlight w:val="none"/>
        </w:rPr>
      </w:pPr>
    </w:p>
    <w:p>
      <w:pPr>
        <w:pStyle w:val="5"/>
        <w:spacing w:before="0" w:beforeAutospacing="0" w:after="0" w:afterAutospacing="0" w:line="600" w:lineRule="exact"/>
        <w:outlineLvl w:val="0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1"/>
          <w:szCs w:val="21"/>
          <w:highlight w:val="none"/>
        </w:rPr>
      </w:pPr>
    </w:p>
    <w:p>
      <w:pPr>
        <w:pStyle w:val="5"/>
        <w:spacing w:before="0" w:beforeAutospacing="0" w:after="0" w:afterAutospacing="0" w:line="600" w:lineRule="exact"/>
        <w:ind w:firstLine="480"/>
        <w:jc w:val="center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48"/>
          <w:szCs w:val="48"/>
          <w:highlight w:val="none"/>
        </w:rPr>
      </w:pP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48"/>
          <w:szCs w:val="48"/>
          <w:highlight w:val="none"/>
        </w:rPr>
        <w:t>上海市碳普惠减排场景申请表</w:t>
      </w:r>
    </w:p>
    <w:p>
      <w:pPr>
        <w:pStyle w:val="5"/>
        <w:spacing w:before="0" w:beforeAutospacing="0" w:after="0" w:afterAutospacing="0" w:line="600" w:lineRule="exact"/>
        <w:ind w:firstLine="480"/>
        <w:jc w:val="center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>
      <w:pPr>
        <w:pStyle w:val="5"/>
        <w:spacing w:before="0" w:beforeAutospacing="0" w:after="0" w:afterAutospacing="0" w:line="600" w:lineRule="exact"/>
        <w:ind w:firstLine="480"/>
        <w:jc w:val="center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>
      <w:pPr>
        <w:pStyle w:val="5"/>
        <w:spacing w:before="0" w:beforeAutospacing="0" w:after="0" w:afterAutospacing="0" w:line="600" w:lineRule="exact"/>
        <w:ind w:firstLine="480"/>
        <w:jc w:val="center"/>
        <w:rPr>
          <w:rStyle w:val="8"/>
          <w:color w:val="auto"/>
          <w:sz w:val="44"/>
          <w:szCs w:val="44"/>
          <w:highlight w:val="none"/>
        </w:rPr>
      </w:pPr>
    </w:p>
    <w:p>
      <w:pPr>
        <w:pStyle w:val="5"/>
        <w:spacing w:before="0" w:beforeAutospacing="0" w:after="0" w:afterAutospacing="0" w:line="600" w:lineRule="exact"/>
        <w:ind w:firstLine="480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申请单位</w:t>
      </w:r>
      <w:r>
        <w:rPr>
          <w:rStyle w:val="8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（</w:t>
      </w: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盖章</w:t>
      </w:r>
      <w:r>
        <w:rPr>
          <w:rStyle w:val="8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）：</w:t>
      </w:r>
    </w:p>
    <w:p>
      <w:pPr>
        <w:pStyle w:val="5"/>
        <w:spacing w:before="0" w:beforeAutospacing="0" w:after="0" w:afterAutospacing="0" w:line="600" w:lineRule="exact"/>
        <w:ind w:firstLine="480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负责人</w:t>
      </w:r>
      <w:r>
        <w:rPr>
          <w:rStyle w:val="8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/</w:t>
      </w: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法定代表人签字</w:t>
      </w:r>
      <w:r>
        <w:rPr>
          <w:rStyle w:val="8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（</w:t>
      </w: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或签章</w:t>
      </w:r>
      <w:r>
        <w:rPr>
          <w:rStyle w:val="8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）：</w:t>
      </w:r>
    </w:p>
    <w:p>
      <w:pPr>
        <w:pStyle w:val="5"/>
        <w:spacing w:before="0" w:beforeAutospacing="0" w:after="0" w:afterAutospacing="0" w:line="600" w:lineRule="exact"/>
        <w:ind w:firstLine="480"/>
        <w:rPr>
          <w:rStyle w:val="8"/>
          <w:color w:val="auto"/>
          <w:sz w:val="28"/>
          <w:szCs w:val="28"/>
          <w:highlight w:val="none"/>
        </w:rPr>
      </w:pPr>
    </w:p>
    <w:p>
      <w:pPr>
        <w:pStyle w:val="5"/>
        <w:spacing w:before="0" w:beforeAutospacing="0" w:after="0" w:afterAutospacing="0" w:line="600" w:lineRule="exact"/>
        <w:ind w:firstLine="480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联系人</w:t>
      </w:r>
      <w:r>
        <w:rPr>
          <w:rStyle w:val="8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：</w:t>
      </w:r>
    </w:p>
    <w:p>
      <w:pPr>
        <w:pStyle w:val="5"/>
        <w:spacing w:before="0" w:beforeAutospacing="0" w:after="0" w:afterAutospacing="0" w:line="600" w:lineRule="exact"/>
        <w:ind w:firstLine="480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联系电话</w:t>
      </w:r>
      <w:r>
        <w:rPr>
          <w:rStyle w:val="8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：</w:t>
      </w:r>
    </w:p>
    <w:p>
      <w:pPr>
        <w:pStyle w:val="5"/>
        <w:spacing w:before="0" w:beforeAutospacing="0" w:after="0" w:afterAutospacing="0" w:line="600" w:lineRule="exact"/>
        <w:ind w:firstLine="480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地址</w:t>
      </w:r>
      <w:r>
        <w:rPr>
          <w:rStyle w:val="8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：              </w:t>
      </w: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邮编</w:t>
      </w:r>
      <w:r>
        <w:rPr>
          <w:rStyle w:val="8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：</w:t>
      </w:r>
    </w:p>
    <w:p>
      <w:pPr>
        <w:pStyle w:val="5"/>
        <w:spacing w:before="0" w:beforeAutospacing="0" w:after="0" w:afterAutospacing="0" w:line="600" w:lineRule="exact"/>
        <w:ind w:firstLine="480"/>
        <w:rPr>
          <w:rStyle w:val="8"/>
          <w:color w:val="auto"/>
          <w:sz w:val="28"/>
          <w:szCs w:val="28"/>
          <w:highlight w:val="none"/>
        </w:rPr>
      </w:pPr>
    </w:p>
    <w:p>
      <w:pPr>
        <w:pStyle w:val="5"/>
        <w:spacing w:before="0" w:beforeAutospacing="0" w:after="0" w:afterAutospacing="0" w:line="600" w:lineRule="exact"/>
        <w:ind w:firstLine="480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申请日期</w:t>
      </w:r>
      <w:r>
        <w:rPr>
          <w:rStyle w:val="8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：      </w:t>
      </w: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年</w:t>
      </w:r>
      <w:r>
        <w:rPr>
          <w:rStyle w:val="8"/>
          <w:rFonts w:hint="default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      </w:t>
      </w: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月</w:t>
      </w:r>
      <w:r>
        <w:rPr>
          <w:rStyle w:val="8"/>
          <w:rFonts w:hint="default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      </w:t>
      </w: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日</w:t>
      </w:r>
    </w:p>
    <w:p>
      <w:pPr>
        <w:spacing w:line="600" w:lineRule="exact"/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Cs w:val="21"/>
          <w:highlight w:val="none"/>
        </w:rPr>
      </w:pPr>
      <w:r>
        <w:rPr>
          <w:rStyle w:val="8"/>
          <w:rFonts w:hint="eastAsia" w:ascii="Times New Roman Regular" w:hAnsi="Times New Roman Regular" w:eastAsia="黑体" w:cs="Times New Roman Regular"/>
          <w:b w:val="0"/>
          <w:bCs w:val="0"/>
          <w:color w:val="auto"/>
          <w:szCs w:val="21"/>
          <w:highlight w:val="none"/>
        </w:rPr>
        <w:br w:type="page"/>
      </w:r>
    </w:p>
    <w:tbl>
      <w:tblPr>
        <w:tblStyle w:val="6"/>
        <w:tblW w:w="8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5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367" w:type="dxa"/>
            <w:gridSpan w:val="2"/>
            <w:tcBorders>
              <w:tl2br w:val="nil"/>
              <w:tr2bl w:val="nil"/>
            </w:tcBorders>
            <w:shd w:val="clear" w:color="auto" w:fill="F3F3F3"/>
          </w:tcPr>
          <w:p>
            <w:pPr>
              <w:numPr>
                <w:ilvl w:val="255"/>
                <w:numId w:val="0"/>
              </w:numPr>
              <w:spacing w:line="600" w:lineRule="exact"/>
              <w:jc w:val="center"/>
              <w:rPr>
                <w:rFonts w:hint="eastAsia" w:ascii="Times New Roman Regular" w:hAnsi="Times New Roman Regular" w:eastAsia="方正黑体_GBK" w:cs="Times New Roman Regular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ascii="Times New Roman Regular" w:hAnsi="Times New Roman Regular" w:eastAsia="黑体" w:cs="Times New Roman Regular"/>
                <w:color w:val="auto"/>
                <w:szCs w:val="21"/>
                <w:highlight w:val="none"/>
              </w:rPr>
              <w:t>碳普惠减排场景申请表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67" w:type="dxa"/>
            <w:gridSpan w:val="2"/>
            <w:tcBorders>
              <w:tl2br w:val="nil"/>
              <w:tr2bl w:val="nil"/>
            </w:tcBorders>
            <w:shd w:val="clear" w:color="auto" w:fill="F3F3F3"/>
          </w:tcPr>
          <w:p>
            <w:pPr>
              <w:numPr>
                <w:ilvl w:val="0"/>
                <w:numId w:val="1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减排场景申请方基本信息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1.1 减排场景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申请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主体基本信息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场景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申请主体名称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注册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联系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地址</w:t>
            </w:r>
            <w:r>
              <w:rPr>
                <w:rFonts w:ascii="Times New Roman Regular" w:hAnsi="Times New Roman Regular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法定代表人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负责人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身份证号码：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1.2 减排场景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申请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主体情况说明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spacing w:line="600" w:lineRule="exact"/>
              <w:jc w:val="left"/>
              <w:rPr>
                <w:rFonts w:ascii="Wingdings 2" w:hAnsi="Wingdings 2" w:eastAsia="宋体" w:cs="Wingdings 2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t>申请主体类型</w:t>
            </w:r>
            <w:r>
              <w:rPr>
                <w:rFonts w:ascii="Wingdings 2" w:hAnsi="Wingdings 2" w:eastAsia="宋体" w:cs="Wingdings 2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jc w:val="left"/>
              <w:rPr>
                <w:color w:val="auto"/>
                <w:highlight w:val="none"/>
              </w:rPr>
            </w:pPr>
            <w:r>
              <w:rPr>
                <w:rFonts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减排场景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开发主体  </w:t>
            </w:r>
            <w:r>
              <w:rPr>
                <w:rFonts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减排场景委托申请主体</w:t>
            </w:r>
            <w:r>
              <w:rPr>
                <w:rStyle w:val="9"/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footnoteReference w:id="0"/>
            </w:r>
          </w:p>
          <w:p>
            <w:pPr>
              <w:pStyle w:val="2"/>
              <w:spacing w:line="600" w:lineRule="exact"/>
              <w:rPr>
                <w:color w:val="auto"/>
                <w:highlight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申请主体情况说明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（可附件，内容包含但不仅限于减排场景</w:t>
            </w:r>
            <w:r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申请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主体的资金信用、经营管理能力、团队支撑、市场份额等）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1.3 碳普惠减排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  <w:lang w:val="en-US" w:eastAsia="zh-Hans"/>
              </w:rPr>
              <w:t>场景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联系人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（经办人）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spacing w:before="0" w:beforeLines="0" w:after="0" w:afterLines="0"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姓名：</w:t>
            </w:r>
          </w:p>
          <w:p>
            <w:pPr>
              <w:spacing w:before="0" w:beforeLines="0" w:afterLines="0" w:line="600" w:lineRule="exact"/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联系地址：</w:t>
            </w:r>
          </w:p>
          <w:p>
            <w:pPr>
              <w:spacing w:before="0" w:beforeLines="0" w:afterLines="0"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E-mail：</w:t>
            </w:r>
          </w:p>
          <w:p>
            <w:pPr>
              <w:spacing w:before="0" w:beforeLines="0"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电话：</w:t>
            </w:r>
            <w:r>
              <w:rPr>
                <w:rFonts w:hint="default" w:ascii="Times New Roman Regular" w:hAnsi="Times New Roman Regular" w:cs="Times New Roman Regular"/>
                <w:bCs/>
                <w:color w:val="auto"/>
                <w:szCs w:val="21"/>
                <w:highlight w:val="none"/>
              </w:rPr>
              <w:t xml:space="preserve">                        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7" w:type="dxa"/>
            <w:gridSpan w:val="2"/>
            <w:tcBorders>
              <w:tl2br w:val="nil"/>
              <w:tr2bl w:val="nil"/>
            </w:tcBorders>
            <w:shd w:val="clear" w:color="auto" w:fill="F3F3F3"/>
            <w:vAlign w:val="center"/>
          </w:tcPr>
          <w:p>
            <w:pPr>
              <w:numPr>
                <w:ilvl w:val="0"/>
                <w:numId w:val="1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  <w:lang w:val="en-US" w:eastAsia="zh-Hans"/>
              </w:rPr>
              <w:t>碳普惠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减排场景基本信息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2.1 场景类型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说明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减排场景大类，</w:t>
            </w:r>
            <w:r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例如绿色出行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2.2 场景名称</w:t>
            </w:r>
          </w:p>
        </w:tc>
        <w:tc>
          <w:tcPr>
            <w:tcW w:w="5713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说明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减排场景大类、减排场景细分类别和具体的减排场景运营商名称，例如：</w:t>
            </w:r>
            <w:r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绿色出行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-上海市轨道交通碳普惠场景-</w:t>
            </w:r>
            <w:r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运营公司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机构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单位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...）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2.3场景方法学</w:t>
            </w:r>
          </w:p>
        </w:tc>
        <w:tc>
          <w:tcPr>
            <w:tcW w:w="5713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ind w:left="23" w:leftChars="11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方法学编号：___________</w:t>
            </w:r>
          </w:p>
          <w:p>
            <w:pPr>
              <w:spacing w:line="600" w:lineRule="exact"/>
              <w:ind w:left="23" w:leftChars="11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方法学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类别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  <w:r>
              <w:rPr>
                <w:rFonts w:hint="eastAsia" w:ascii="Wingdings 2" w:hAnsi="Wingdings 2" w:eastAsia="儷宋 Pro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I类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II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7" w:type="dxa"/>
            <w:gridSpan w:val="2"/>
            <w:tcBorders>
              <w:tl2br w:val="nil"/>
              <w:tr2bl w:val="nil"/>
            </w:tcBorders>
            <w:shd w:val="clear" w:color="auto" w:fill="F3F3F3"/>
          </w:tcPr>
          <w:p>
            <w:pPr>
              <w:numPr>
                <w:ilvl w:val="0"/>
                <w:numId w:val="1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减排场景描述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255"/>
                <w:numId w:val="0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3.1 场景地理范围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255"/>
                <w:numId w:val="0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3.2场景设施或平台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255"/>
                <w:numId w:val="0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3.3场景建设的技术说明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包括但不限于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如何符合数据接入碳普惠管理运营平台的技术要求，API数据接口改造、数据报送范围，以及数据报送频次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等相关内容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。详细说明各场景下的用户保有量情况，用户认证模式，行为数据，用户数据采集内容字段、储存模式，并对各场景下数据传输、接入模式进行详细说明）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7" w:type="dxa"/>
            <w:gridSpan w:val="2"/>
            <w:tcBorders>
              <w:tl2br w:val="nil"/>
              <w:tr2bl w:val="nil"/>
            </w:tcBorders>
            <w:shd w:val="clear" w:color="auto" w:fill="F3F3F3"/>
          </w:tcPr>
          <w:p>
            <w:pPr>
              <w:numPr>
                <w:ilvl w:val="0"/>
                <w:numId w:val="1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基准线和监测方法学的应用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255"/>
                <w:numId w:val="0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4.1方法学适用性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spacing w:beforeLines="51" w:line="600" w:lineRule="exact"/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（根据对应方法学要求进行论述，包括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  <w:lang w:eastAsia="zh-Hans"/>
              </w:rPr>
              <w:t>“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适用条件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  <w:lang w:eastAsia="zh-Hans"/>
              </w:rPr>
              <w:t>”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论述）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255"/>
                <w:numId w:val="0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4.2减排行为边界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spacing w:beforeLines="51" w:line="600" w:lineRule="exact"/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（根据对应方法学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中的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  <w:lang w:eastAsia="zh-Hans"/>
              </w:rPr>
              <w:t>“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核算边界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  <w:lang w:eastAsia="zh-Hans"/>
              </w:rPr>
              <w:t>”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等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要求进行论述）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255"/>
                <w:numId w:val="0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4.3基本要求论证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spacing w:beforeLines="51" w:line="600" w:lineRule="exact"/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（根据对应方法学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  <w:lang w:val="en-US" w:eastAsia="zh-Hans"/>
              </w:rPr>
              <w:t>文本中的“基本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要求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  <w:lang w:eastAsia="zh-Hans"/>
              </w:rPr>
              <w:t>”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进行论述）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67" w:type="dxa"/>
            <w:gridSpan w:val="2"/>
            <w:tcBorders>
              <w:tl2br w:val="nil"/>
              <w:tr2bl w:val="nil"/>
            </w:tcBorders>
            <w:shd w:val="clear" w:color="auto" w:fill="F3F3F3"/>
          </w:tcPr>
          <w:p>
            <w:pPr>
              <w:numPr>
                <w:ilvl w:val="0"/>
                <w:numId w:val="1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减排量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5.1计算方法说明</w:t>
            </w:r>
          </w:p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（根据对应方法学要求进行论述）</w:t>
            </w:r>
          </w:p>
        </w:tc>
        <w:tc>
          <w:tcPr>
            <w:tcW w:w="5713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2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基准线排放计算说明</w:t>
            </w:r>
          </w:p>
          <w:p>
            <w:pPr>
              <w:numPr>
                <w:ilvl w:val="0"/>
                <w:numId w:val="2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场景排放计算</w:t>
            </w:r>
          </w:p>
          <w:p>
            <w:pPr>
              <w:numPr>
                <w:ilvl w:val="0"/>
                <w:numId w:val="2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泄漏</w:t>
            </w:r>
          </w:p>
          <w:p>
            <w:pPr>
              <w:numPr>
                <w:ilvl w:val="0"/>
                <w:numId w:val="2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场景减排量计算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5.2参数和数据选取</w:t>
            </w:r>
          </w:p>
        </w:tc>
        <w:tc>
          <w:tcPr>
            <w:tcW w:w="5713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（根据对应方法学要求进行论述，明确参与场景减排量核算的各项监测和非监测参数名称、单位、描述、来源，测量方法和程序，数据对接等信息）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5.3监测计划</w:t>
            </w:r>
          </w:p>
        </w:tc>
        <w:tc>
          <w:tcPr>
            <w:tcW w:w="5713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（根据对应方法学要求进行论述。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详细阐述如何保证数据质量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，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包括数据收集准确性、清洗准确性、同步传输准确性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、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保存完备性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，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以及根据数据可获得性制定科学合理的监测方法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、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监测频率等等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5.4数据的记录和管理</w:t>
            </w:r>
          </w:p>
        </w:tc>
        <w:tc>
          <w:tcPr>
            <w:tcW w:w="5713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（根据对应方法学要求进行论述）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spacing w:beforeLines="-2147483648"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技术服务机构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  <w:lang w:val="en-US" w:eastAsia="zh-Hans"/>
              </w:rPr>
            </w:pP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（如有）</w:t>
            </w:r>
          </w:p>
        </w:tc>
        <w:tc>
          <w:tcPr>
            <w:tcW w:w="5713" w:type="dxa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机构名称（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公章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eastAsia="zh-Hans"/>
              </w:rPr>
              <w:t>）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联系人：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E-mail：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电话：</w:t>
            </w:r>
            <w:r>
              <w:rPr>
                <w:rFonts w:hint="default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 xml:space="preserve">                           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手机：</w:t>
            </w:r>
          </w:p>
          <w:p>
            <w:pPr>
              <w:spacing w:line="600" w:lineRule="exact"/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7" w:type="dxa"/>
            <w:gridSpan w:val="2"/>
            <w:tcBorders>
              <w:tl2br w:val="nil"/>
              <w:tr2bl w:val="nil"/>
            </w:tcBorders>
            <w:shd w:val="clear" w:color="auto" w:fill="F3F3F3"/>
          </w:tcPr>
          <w:p>
            <w:pPr>
              <w:numPr>
                <w:ilvl w:val="0"/>
                <w:numId w:val="1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其他相关证明材料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8367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numPr>
                <w:ilvl w:val="255"/>
                <w:numId w:val="0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可附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件</w:t>
            </w:r>
            <w:r>
              <w:rPr>
                <w:rFonts w:ascii="Times New Roman Regular" w:hAnsi="Times New Roman Regular" w:eastAsia="宋体" w:cs="Times New Roman Regular"/>
                <w:bCs/>
                <w:i/>
                <w:iCs/>
                <w:color w:val="auto"/>
                <w:szCs w:val="21"/>
                <w:highlight w:val="none"/>
              </w:rPr>
              <w:t>，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如减排场景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申请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主体受委托申请减排场景，减排场景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  <w:lang w:val="en-US" w:eastAsia="zh-Hans"/>
              </w:rPr>
              <w:t>申请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主体须提供减排场景申请委托书、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减排场景申请主体与个人的服务协议、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各子场景平台的数据接入情况、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  <w:lang w:val="en-US" w:eastAsia="zh-Hans"/>
              </w:rPr>
              <w:t>子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场景开发主体与个人的服务协议等证明材料</w:t>
            </w:r>
            <w:r>
              <w:rPr>
                <w:rFonts w:hint="eastAsia" w:ascii="Times New Roman Regular" w:hAnsi="Times New Roman Regular" w:cs="Times New Roman Regular"/>
                <w:i/>
                <w:iCs/>
                <w:color w:val="auto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Times New Roman Regular" w:hAnsi="Times New Roman Regular" w:cs="Times New Roman Regular"/>
                <w:i/>
                <w:iCs/>
                <w:color w:val="auto"/>
                <w:szCs w:val="21"/>
                <w:highlight w:val="none"/>
                <w:lang w:val="en-US" w:eastAsia="zh-CN"/>
              </w:rPr>
              <w:t>委托书内容包含，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受托方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、委托方的信息，例如营业执照（如有）、（法人）身份证号、碳普惠账户号等；</w:t>
            </w:r>
            <w:r>
              <w:rPr>
                <w:rFonts w:hint="eastAsia" w:ascii="Times New Roman Regular" w:hAnsi="Times New Roman Regular" w:cs="Times New Roman Regular"/>
                <w:i/>
                <w:iCs/>
                <w:color w:val="auto"/>
                <w:szCs w:val="21"/>
                <w:highlight w:val="none"/>
                <w:lang w:val="en-US" w:eastAsia="zh-CN"/>
              </w:rPr>
              <w:t>个人参与减排场景的平台或者产品、减排量计算方法、传输方式、委托方向受托方报送数据的频次，减排量收益主体、减排量授权交易主体基本信息，以及委托书签订期限等信息。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7" w:type="dxa"/>
            <w:gridSpan w:val="2"/>
            <w:tcBorders>
              <w:tl2br w:val="nil"/>
              <w:tr2bl w:val="nil"/>
            </w:tcBorders>
            <w:shd w:val="clear" w:color="auto" w:fill="F3F3F3"/>
          </w:tcPr>
          <w:p>
            <w:pPr>
              <w:numPr>
                <w:ilvl w:val="0"/>
                <w:numId w:val="1"/>
              </w:num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申请人申明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3" w:hRule="atLeast"/>
          <w:jc w:val="center"/>
        </w:trPr>
        <w:tc>
          <w:tcPr>
            <w:tcW w:w="8367" w:type="dxa"/>
            <w:gridSpan w:val="2"/>
            <w:tcBorders>
              <w:tl2br w:val="nil"/>
              <w:tr2bl w:val="nil"/>
            </w:tcBorders>
          </w:tcPr>
          <w:p>
            <w:pPr>
              <w:spacing w:line="600" w:lineRule="exact"/>
              <w:ind w:firstLine="420" w:firstLineChars="200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我单位/机构申请碳普惠减排场景，承诺不重复申请国内外温室气体自愿减排机制。申请表中所填写内容属实，并承诺向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市减污降碳中心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提供的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减排量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数据完全依据方法学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>（方法学名称、编号）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所要求的数据监测和减排量计算方法，保证数据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合法性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eastAsia="zh-Hans"/>
              </w:rPr>
              <w:t>、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真实性、准确性，不存在虚报、漏报等违规行为，若有虚报、假报、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漏报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eastAsia="zh-Hans"/>
              </w:rPr>
              <w:t>，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将承担由此引起的法律责任。    </w:t>
            </w:r>
          </w:p>
          <w:p>
            <w:pPr>
              <w:pStyle w:val="2"/>
              <w:spacing w:line="600" w:lineRule="exact"/>
              <w:rPr>
                <w:color w:val="auto"/>
                <w:highlight w:val="none"/>
              </w:rPr>
            </w:pPr>
          </w:p>
          <w:p>
            <w:pPr>
              <w:tabs>
                <w:tab w:val="left" w:pos="2940"/>
              </w:tabs>
              <w:spacing w:line="600" w:lineRule="exact"/>
              <w:ind w:firstLine="3570" w:firstLineChars="1700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申请单位/</w:t>
            </w:r>
            <w:r>
              <w:rPr>
                <w:rFonts w:hint="eastAsia" w:ascii="Times New Roman Regular" w:hAnsi="Times New Roman Regular" w:cs="Times New Roman Regular"/>
                <w:color w:val="auto"/>
                <w:szCs w:val="21"/>
                <w:highlight w:val="none"/>
                <w:lang w:val="en-US" w:eastAsia="zh-CN"/>
              </w:rPr>
              <w:t>机构</w:t>
            </w: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：（盖章/签字）</w:t>
            </w:r>
          </w:p>
          <w:p>
            <w:pPr>
              <w:tabs>
                <w:tab w:val="left" w:pos="2940"/>
              </w:tabs>
              <w:spacing w:afterLines="51" w:line="600" w:lineRule="exact"/>
              <w:ind w:right="964" w:firstLine="3570" w:firstLineChars="1700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申请日期：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日</w:t>
            </w:r>
          </w:p>
        </w:tc>
      </w:tr>
    </w:tbl>
    <w:p>
      <w:r>
        <w:rPr>
          <w:rFonts w:ascii="Times New Roman Regular" w:hAnsi="Times New Roman Regular" w:eastAsia="黑体" w:cs="Times New Roman Regular"/>
          <w:b/>
          <w:color w:val="auto"/>
          <w:sz w:val="32"/>
          <w:szCs w:val="32"/>
          <w:highlight w:val="none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00"/>
    <w:family w:val="script"/>
    <w:pitch w:val="default"/>
    <w:sig w:usb0="00000000" w:usb1="00000000" w:usb2="00000000" w:usb3="00000000" w:csb0="00040000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儷宋 Pro">
    <w:altName w:val="宋体"/>
    <w:panose1 w:val="02020300000000000000"/>
    <w:charset w:val="86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4"/>
        <w:spacing w:line="360" w:lineRule="auto"/>
        <w:jc w:val="both"/>
      </w:pPr>
      <w:r>
        <w:rPr>
          <w:rStyle w:val="9"/>
        </w:rPr>
        <w:footnoteRef/>
      </w:r>
      <w:r>
        <w:rPr>
          <w:rFonts w:hint="eastAsia"/>
          <w:lang w:val="en-US"/>
        </w:rPr>
        <w:t>若减排场景申请主体与减排场景开发主体存在委托关系</w:t>
      </w:r>
      <w:r>
        <w:t>，</w:t>
      </w:r>
      <w:r>
        <w:rPr>
          <w:rFonts w:hint="eastAsia"/>
          <w:lang w:val="en-US"/>
        </w:rPr>
        <w:t>须提供相关证明材料</w:t>
      </w:r>
      <w:r>
        <w:t>，</w:t>
      </w:r>
      <w:r>
        <w:rPr>
          <w:rFonts w:hint="eastAsia"/>
          <w:lang w:val="en-US"/>
        </w:rPr>
        <w:t>详见本表格</w:t>
      </w:r>
      <w:r>
        <w:rPr>
          <w:rFonts w:hint="default"/>
        </w:rPr>
        <w:t>7</w:t>
      </w:r>
      <w:r>
        <w:rPr>
          <w:rFonts w:hint="eastAsia"/>
          <w:lang w:val="en-US"/>
        </w:rPr>
        <w:t>. 其他相关证明材料。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658A5"/>
    <w:multiLevelType w:val="singleLevel"/>
    <w:tmpl w:val="EFF658A5"/>
    <w:lvl w:ilvl="0" w:tentative="0">
      <w:start w:val="1"/>
      <w:numFmt w:val="decimal"/>
      <w:suff w:val="space"/>
      <w:lvlText w:val="%1."/>
      <w:lvlJc w:val="left"/>
      <w:rPr>
        <w:rFonts w:hint="default" w:ascii="Times New Roman Bold" w:hAnsi="Times New Roman Bold" w:cs="Times New Roman Bold"/>
        <w:b/>
        <w:i w:val="0"/>
        <w:iCs w:val="0"/>
        <w:sz w:val="24"/>
        <w:szCs w:val="24"/>
      </w:rPr>
    </w:lvl>
  </w:abstractNum>
  <w:abstractNum w:abstractNumId="1">
    <w:nsid w:val="FFFEC6E3"/>
    <w:multiLevelType w:val="singleLevel"/>
    <w:tmpl w:val="FFFEC6E3"/>
    <w:lvl w:ilvl="0" w:tentative="0">
      <w:start w:val="1"/>
      <w:numFmt w:val="decimal"/>
      <w:suff w:val="nothing"/>
      <w:lvlText w:val="（%1）"/>
      <w:lvlJc w:val="left"/>
      <w:rPr>
        <w:rFonts w:hint="default" w:ascii="Times New Roman Regular" w:hAnsi="Times New Roman Regular" w:eastAsia="仿宋" w:cs="Times New Roman Regula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kZTBhNWEyNTc0OTk5MDQ0MTI2MmRjYjI4M2I0YTIifQ=="/>
  </w:docVars>
  <w:rsids>
    <w:rsidRoot w:val="08E929DC"/>
    <w:rsid w:val="08E9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默认"/>
    <w:autoRedefine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4">
    <w:name w:val="footnote text"/>
    <w:basedOn w:val="1"/>
    <w:unhideWhenUsed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  <w:lang w:val="zh-CN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2024-03-06T11:21:00Z</dcterms:created>
  <dc:creator>沈琳</dc:creator>
  <cp:lastModifiedBy>沈琳</cp:lastModifiedBy>
  <dcterms:modified xsi:type="dcterms:W3CDTF">2024-03-06T11:22:06Z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FC065397812A4C2C923FD99C82B24CC2_11</vt:lpwstr>
  </property>
</Properties>
</file>