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AC543" w14:textId="77777777" w:rsidR="00E23147" w:rsidRDefault="00000000">
      <w:pPr>
        <w:jc w:val="center"/>
        <w:rPr>
          <w:rFonts w:ascii="华文中宋" w:eastAsia="华文中宋" w:hAnsi="华文中宋"/>
          <w:b/>
          <w:sz w:val="36"/>
          <w:szCs w:val="36"/>
        </w:rPr>
      </w:pPr>
      <w:r>
        <w:rPr>
          <w:rFonts w:ascii="华文中宋" w:eastAsia="华文中宋" w:hAnsi="华文中宋" w:hint="eastAsia"/>
          <w:b/>
          <w:sz w:val="36"/>
          <w:szCs w:val="36"/>
        </w:rPr>
        <w:t>道路旅客运输企业车辆年度审验承诺书</w:t>
      </w:r>
    </w:p>
    <w:p w14:paraId="40DE89C9" w14:textId="77777777" w:rsidR="00E23147" w:rsidRDefault="00E23147">
      <w:pPr>
        <w:snapToGrid w:val="0"/>
        <w:spacing w:line="360" w:lineRule="auto"/>
        <w:rPr>
          <w:rFonts w:ascii="仿宋_GB2312" w:eastAsia="仿宋_GB2312"/>
          <w:sz w:val="28"/>
          <w:szCs w:val="30"/>
        </w:rPr>
      </w:pPr>
    </w:p>
    <w:p w14:paraId="3458B3D2" w14:textId="63C7AD2F" w:rsidR="00E23147" w:rsidRDefault="00000000">
      <w:pPr>
        <w:snapToGrid w:val="0"/>
        <w:spacing w:line="360" w:lineRule="auto"/>
        <w:rPr>
          <w:rFonts w:ascii="仿宋_GB2312" w:eastAsia="仿宋_GB2312"/>
          <w:sz w:val="28"/>
          <w:szCs w:val="30"/>
        </w:rPr>
      </w:pPr>
      <w:r>
        <w:rPr>
          <w:rFonts w:ascii="仿宋_GB2312" w:eastAsia="仿宋_GB2312" w:hint="eastAsia"/>
          <w:sz w:val="28"/>
          <w:szCs w:val="30"/>
        </w:rPr>
        <w:t>上海</w:t>
      </w:r>
      <w:r w:rsidR="00285C02">
        <w:rPr>
          <w:rFonts w:ascii="仿宋_GB2312" w:eastAsia="仿宋_GB2312" w:hint="eastAsia"/>
          <w:sz w:val="28"/>
          <w:szCs w:val="30"/>
        </w:rPr>
        <w:t>市交通委员会</w:t>
      </w:r>
      <w:r>
        <w:rPr>
          <w:rFonts w:ascii="仿宋_GB2312" w:eastAsia="仿宋_GB2312" w:hint="eastAsia"/>
          <w:sz w:val="28"/>
          <w:szCs w:val="30"/>
        </w:rPr>
        <w:t>:</w:t>
      </w:r>
    </w:p>
    <w:p w14:paraId="49F743EC" w14:textId="77777777" w:rsidR="00E23147" w:rsidRDefault="00000000">
      <w:pPr>
        <w:snapToGrid w:val="0"/>
        <w:ind w:firstLineChars="200" w:firstLine="560"/>
        <w:rPr>
          <w:rFonts w:ascii="仿宋_GB2312" w:eastAsia="仿宋_GB2312"/>
          <w:sz w:val="28"/>
          <w:szCs w:val="30"/>
        </w:rPr>
      </w:pPr>
      <w:r>
        <w:rPr>
          <w:rFonts w:ascii="仿宋_GB2312" w:eastAsia="仿宋_GB2312" w:hint="eastAsia"/>
          <w:sz w:val="28"/>
          <w:szCs w:val="30"/>
        </w:rPr>
        <w:t>为促进市场经济和谐发展，加强行业自律，提供良好服务，树立良好形象，确保行业安全稳定。我公司承诺：</w:t>
      </w:r>
    </w:p>
    <w:p w14:paraId="2DF59D43" w14:textId="77777777" w:rsidR="00E23147" w:rsidRDefault="00000000">
      <w:pPr>
        <w:snapToGrid w:val="0"/>
        <w:ind w:firstLineChars="200" w:firstLine="560"/>
        <w:rPr>
          <w:rFonts w:ascii="仿宋_GB2312" w:eastAsia="仿宋_GB2312"/>
          <w:sz w:val="28"/>
          <w:szCs w:val="30"/>
        </w:rPr>
      </w:pPr>
      <w:r>
        <w:rPr>
          <w:rFonts w:ascii="仿宋_GB2312" w:eastAsia="仿宋_GB2312"/>
          <w:sz w:val="28"/>
          <w:szCs w:val="30"/>
        </w:rPr>
        <w:t>1.</w:t>
      </w:r>
      <w:r>
        <w:rPr>
          <w:rFonts w:ascii="仿宋_GB2312" w:eastAsia="仿宋_GB2312" w:hint="eastAsia"/>
          <w:sz w:val="28"/>
          <w:szCs w:val="30"/>
        </w:rPr>
        <w:t xml:space="preserve"> 道路旅客运输车辆年度审验中提供的材料均真实有效，且持有《道路运输证》的车辆均无挂靠经营。</w:t>
      </w:r>
    </w:p>
    <w:p w14:paraId="429ED5BA" w14:textId="77777777" w:rsidR="00E23147" w:rsidRDefault="00000000">
      <w:pPr>
        <w:snapToGrid w:val="0"/>
        <w:ind w:firstLineChars="200" w:firstLine="560"/>
        <w:rPr>
          <w:rFonts w:ascii="仿宋_GB2312" w:eastAsia="仿宋_GB2312"/>
          <w:sz w:val="28"/>
          <w:szCs w:val="30"/>
        </w:rPr>
      </w:pPr>
      <w:r>
        <w:rPr>
          <w:rFonts w:ascii="仿宋_GB2312" w:eastAsia="仿宋_GB2312"/>
          <w:sz w:val="28"/>
          <w:szCs w:val="30"/>
        </w:rPr>
        <w:t>2.</w:t>
      </w:r>
      <w:r>
        <w:rPr>
          <w:rFonts w:ascii="仿宋_GB2312" w:eastAsia="仿宋_GB2312" w:hint="eastAsia"/>
          <w:sz w:val="28"/>
          <w:szCs w:val="30"/>
        </w:rPr>
        <w:t>持有《道路运输证》的运营车辆均整车配备安全带，并督促驾驶员发车前提醒乘客佩带安全带。</w:t>
      </w:r>
    </w:p>
    <w:p w14:paraId="627A17DC" w14:textId="77777777" w:rsidR="00E23147" w:rsidRDefault="00000000">
      <w:pPr>
        <w:snapToGrid w:val="0"/>
        <w:ind w:firstLineChars="200" w:firstLine="560"/>
        <w:rPr>
          <w:rFonts w:ascii="仿宋_GB2312" w:eastAsia="仿宋_GB2312"/>
          <w:sz w:val="28"/>
          <w:szCs w:val="30"/>
        </w:rPr>
      </w:pPr>
      <w:r>
        <w:rPr>
          <w:rFonts w:ascii="仿宋_GB2312" w:eastAsia="仿宋_GB2312"/>
          <w:sz w:val="28"/>
          <w:szCs w:val="30"/>
        </w:rPr>
        <w:t>3.</w:t>
      </w:r>
      <w:r>
        <w:rPr>
          <w:rFonts w:ascii="仿宋_GB2312" w:eastAsia="仿宋_GB2312" w:hint="eastAsia"/>
          <w:sz w:val="28"/>
          <w:szCs w:val="30"/>
        </w:rPr>
        <w:t>已根据《上海市省际包车客运标志牌管理规定》的要求，在申领省际客运包车标志牌时，填报的信息均真实有效，并按照规定使用省际客运包车标志牌。</w:t>
      </w:r>
    </w:p>
    <w:p w14:paraId="00F24438" w14:textId="77777777" w:rsidR="00E23147" w:rsidRDefault="00000000">
      <w:pPr>
        <w:snapToGrid w:val="0"/>
        <w:ind w:firstLineChars="200" w:firstLine="560"/>
        <w:rPr>
          <w:rFonts w:ascii="仿宋_GB2312" w:eastAsia="仿宋_GB2312"/>
          <w:sz w:val="28"/>
          <w:szCs w:val="30"/>
        </w:rPr>
      </w:pPr>
      <w:r>
        <w:rPr>
          <w:rFonts w:ascii="仿宋_GB2312" w:eastAsia="仿宋_GB2312"/>
          <w:sz w:val="28"/>
          <w:szCs w:val="30"/>
        </w:rPr>
        <w:t>4.</w:t>
      </w:r>
      <w:r>
        <w:rPr>
          <w:rFonts w:ascii="仿宋_GB2312" w:eastAsia="仿宋_GB2312" w:hint="eastAsia"/>
          <w:sz w:val="28"/>
          <w:szCs w:val="30"/>
        </w:rPr>
        <w:t>参加年审时，持有《道路运输证》的车辆均在车身适当位置喷涂企业名称标识、投诉电话等，非燃油车辆均已在车身适当位置均已喷涂燃油类型。</w:t>
      </w:r>
    </w:p>
    <w:p w14:paraId="692FBE08" w14:textId="77777777" w:rsidR="00E23147" w:rsidRDefault="00000000">
      <w:pPr>
        <w:snapToGrid w:val="0"/>
        <w:ind w:firstLineChars="200" w:firstLine="560"/>
        <w:rPr>
          <w:rFonts w:ascii="仿宋_GB2312" w:eastAsia="仿宋_GB2312"/>
          <w:sz w:val="28"/>
          <w:szCs w:val="30"/>
        </w:rPr>
      </w:pPr>
      <w:r>
        <w:rPr>
          <w:rFonts w:ascii="仿宋_GB2312" w:eastAsia="仿宋_GB2312" w:hint="eastAsia"/>
          <w:sz w:val="28"/>
          <w:szCs w:val="30"/>
        </w:rPr>
        <w:t>5. 原持有《道路运输证》的车辆车上所有折叠椅均已标注“禁止使用”字样，且严禁使用。2016年8月1日后新进入道路旅客运输行业营运的车辆均不再设有折叠椅。从事旅游包车客运的车辆，均已按照规定设置并标明“导游专座”。</w:t>
      </w:r>
    </w:p>
    <w:p w14:paraId="679A20C2" w14:textId="77777777" w:rsidR="00E23147" w:rsidRDefault="00000000">
      <w:pPr>
        <w:snapToGrid w:val="0"/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  <w:szCs w:val="30"/>
        </w:rPr>
        <w:t>6</w:t>
      </w:r>
      <w:r>
        <w:rPr>
          <w:rFonts w:ascii="仿宋_GB2312" w:eastAsia="仿宋_GB2312"/>
          <w:sz w:val="28"/>
          <w:szCs w:val="30"/>
        </w:rPr>
        <w:t>.</w:t>
      </w:r>
      <w:r>
        <w:rPr>
          <w:rFonts w:ascii="仿宋_GB2312" w:eastAsia="仿宋_GB2312" w:hint="eastAsia"/>
          <w:sz w:val="28"/>
          <w:szCs w:val="30"/>
        </w:rPr>
        <w:t>所有持有《道路运输证》的车辆均已安装符合行业规定的车载卫星定位系统，且</w:t>
      </w:r>
      <w:r>
        <w:rPr>
          <w:rFonts w:ascii="仿宋_GB2312" w:eastAsia="仿宋_GB2312" w:hint="eastAsia"/>
          <w:sz w:val="28"/>
        </w:rPr>
        <w:t>具有电子服务卡信息读取功能，并保证车载终端能正常使用。</w:t>
      </w:r>
    </w:p>
    <w:p w14:paraId="1EE78E57" w14:textId="77777777" w:rsidR="00E23147" w:rsidRDefault="00000000">
      <w:pPr>
        <w:snapToGrid w:val="0"/>
        <w:ind w:firstLineChars="200" w:firstLine="560"/>
        <w:rPr>
          <w:rFonts w:ascii="仿宋_GB2312" w:eastAsia="仿宋_GB2312"/>
          <w:sz w:val="28"/>
          <w:szCs w:val="30"/>
        </w:rPr>
      </w:pPr>
      <w:r>
        <w:rPr>
          <w:rFonts w:ascii="仿宋_GB2312" w:eastAsia="仿宋_GB2312" w:hint="eastAsia"/>
          <w:sz w:val="28"/>
        </w:rPr>
        <w:t>7.</w:t>
      </w:r>
      <w:r>
        <w:rPr>
          <w:rFonts w:ascii="仿宋_GB2312" w:eastAsia="仿宋_GB2312" w:hint="eastAsia"/>
          <w:sz w:val="28"/>
          <w:szCs w:val="30"/>
        </w:rPr>
        <w:t xml:space="preserve"> 所有持有《道路运输证》的车辆均已按照规定配备符合标准的安全锤。</w:t>
      </w:r>
    </w:p>
    <w:p w14:paraId="344C6D9B" w14:textId="77777777" w:rsidR="00E23147" w:rsidRDefault="00000000">
      <w:pPr>
        <w:snapToGrid w:val="0"/>
        <w:ind w:firstLineChars="200" w:firstLine="560"/>
        <w:rPr>
          <w:rFonts w:ascii="仿宋_GB2312" w:eastAsia="仿宋_GB2312"/>
          <w:sz w:val="28"/>
          <w:szCs w:val="30"/>
        </w:rPr>
      </w:pPr>
      <w:r>
        <w:rPr>
          <w:rFonts w:ascii="仿宋_GB2312" w:eastAsia="仿宋_GB2312" w:hint="eastAsia"/>
          <w:sz w:val="28"/>
          <w:szCs w:val="30"/>
        </w:rPr>
        <w:t>我们将严格遵守本承诺，如有违反，愿意承担相应的法律责任，并接受处罚。</w:t>
      </w:r>
    </w:p>
    <w:p w14:paraId="7315B084" w14:textId="77777777" w:rsidR="00E23147" w:rsidRDefault="00000000">
      <w:pPr>
        <w:snapToGrid w:val="0"/>
        <w:rPr>
          <w:rFonts w:ascii="仿宋_GB2312" w:eastAsia="仿宋_GB2312"/>
          <w:sz w:val="28"/>
          <w:szCs w:val="30"/>
        </w:rPr>
      </w:pPr>
      <w:r>
        <w:rPr>
          <w:rFonts w:ascii="仿宋_GB2312" w:eastAsia="仿宋_GB2312"/>
          <w:sz w:val="28"/>
          <w:szCs w:val="30"/>
        </w:rPr>
        <w:t xml:space="preserve">                          </w:t>
      </w:r>
    </w:p>
    <w:p w14:paraId="2221B6A9" w14:textId="77777777" w:rsidR="00E23147" w:rsidRDefault="00E23147">
      <w:pPr>
        <w:snapToGrid w:val="0"/>
        <w:ind w:firstLineChars="1300" w:firstLine="3640"/>
        <w:rPr>
          <w:rFonts w:ascii="仿宋_GB2312" w:eastAsia="仿宋_GB2312"/>
          <w:sz w:val="28"/>
          <w:szCs w:val="30"/>
        </w:rPr>
      </w:pPr>
    </w:p>
    <w:p w14:paraId="02692ADE" w14:textId="77777777" w:rsidR="00E23147" w:rsidRDefault="00000000">
      <w:pPr>
        <w:snapToGrid w:val="0"/>
        <w:ind w:firstLineChars="1300" w:firstLine="3640"/>
        <w:rPr>
          <w:rFonts w:ascii="仿宋_GB2312" w:eastAsia="仿宋_GB2312"/>
          <w:sz w:val="28"/>
          <w:szCs w:val="30"/>
        </w:rPr>
      </w:pPr>
      <w:r>
        <w:rPr>
          <w:rFonts w:ascii="仿宋_GB2312" w:eastAsia="仿宋_GB2312" w:hint="eastAsia"/>
          <w:sz w:val="28"/>
          <w:szCs w:val="30"/>
        </w:rPr>
        <w:t xml:space="preserve"> 承诺单位（盖公章）：xxxxxxxxx公司</w:t>
      </w:r>
    </w:p>
    <w:p w14:paraId="179E4657" w14:textId="77777777" w:rsidR="00E23147" w:rsidRDefault="00000000">
      <w:pPr>
        <w:snapToGrid w:val="0"/>
        <w:rPr>
          <w:rFonts w:ascii="仿宋_GB2312" w:eastAsia="仿宋_GB2312"/>
          <w:sz w:val="28"/>
          <w:szCs w:val="30"/>
        </w:rPr>
      </w:pPr>
      <w:r>
        <w:rPr>
          <w:rFonts w:ascii="仿宋_GB2312" w:eastAsia="仿宋_GB2312"/>
          <w:sz w:val="28"/>
          <w:szCs w:val="30"/>
        </w:rPr>
        <w:t xml:space="preserve">                          </w:t>
      </w:r>
      <w:r>
        <w:rPr>
          <w:rFonts w:ascii="仿宋_GB2312" w:eastAsia="仿宋_GB2312" w:hint="eastAsia"/>
          <w:sz w:val="28"/>
          <w:szCs w:val="30"/>
        </w:rPr>
        <w:t xml:space="preserve"> 法定代表人（签字）：xxx</w:t>
      </w:r>
    </w:p>
    <w:p w14:paraId="2DFD3A38" w14:textId="77777777" w:rsidR="00E23147" w:rsidRDefault="00000000">
      <w:pPr>
        <w:pStyle w:val="a9"/>
        <w:snapToGrid w:val="0"/>
        <w:ind w:left="360" w:firstLineChars="0" w:firstLine="0"/>
        <w:rPr>
          <w:rFonts w:ascii="仿宋_GB2312" w:eastAsia="仿宋_GB2312"/>
          <w:sz w:val="28"/>
          <w:szCs w:val="30"/>
        </w:rPr>
      </w:pPr>
      <w:r>
        <w:rPr>
          <w:rFonts w:ascii="仿宋_GB2312" w:eastAsia="仿宋_GB2312"/>
          <w:sz w:val="28"/>
          <w:szCs w:val="30"/>
        </w:rPr>
        <w:t xml:space="preserve">                        </w:t>
      </w:r>
      <w:r>
        <w:rPr>
          <w:rFonts w:ascii="仿宋_GB2312" w:eastAsia="仿宋_GB2312" w:hint="eastAsia"/>
          <w:sz w:val="28"/>
          <w:szCs w:val="30"/>
        </w:rPr>
        <w:t>日期：xxxx年xx月xx日</w:t>
      </w:r>
    </w:p>
    <w:sectPr w:rsidR="00E23147">
      <w:headerReference w:type="default" r:id="rId7"/>
      <w:pgSz w:w="11906" w:h="16838"/>
      <w:pgMar w:top="680" w:right="1588" w:bottom="68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4C623" w14:textId="77777777" w:rsidR="008701C3" w:rsidRDefault="008701C3">
      <w:r>
        <w:separator/>
      </w:r>
    </w:p>
  </w:endnote>
  <w:endnote w:type="continuationSeparator" w:id="0">
    <w:p w14:paraId="3EFD8046" w14:textId="77777777" w:rsidR="008701C3" w:rsidRDefault="00870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3E6A40" w14:textId="77777777" w:rsidR="008701C3" w:rsidRDefault="008701C3">
      <w:r>
        <w:separator/>
      </w:r>
    </w:p>
  </w:footnote>
  <w:footnote w:type="continuationSeparator" w:id="0">
    <w:p w14:paraId="27D95233" w14:textId="77777777" w:rsidR="008701C3" w:rsidRDefault="008701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8F6AC" w14:textId="77777777" w:rsidR="00E23147" w:rsidRDefault="00E23147">
    <w:pPr>
      <w:pStyle w:val="a7"/>
      <w:pBdr>
        <w:bottom w:val="none" w:sz="0" w:space="0" w:color="auto"/>
      </w:pBdr>
      <w:jc w:val="both"/>
      <w:rPr>
        <w:rFonts w:ascii="Times New Roman" w:hAnsi="Times New Roman"/>
        <w:sz w:val="24"/>
        <w:szCs w:val="24"/>
      </w:rPr>
    </w:pPr>
  </w:p>
  <w:p w14:paraId="71EBCA2C" w14:textId="77777777" w:rsidR="00E23147" w:rsidRDefault="00E23147">
    <w:pPr>
      <w:pStyle w:val="a7"/>
      <w:pBdr>
        <w:bottom w:val="none" w:sz="0" w:space="0" w:color="auto"/>
      </w:pBdr>
      <w:jc w:val="both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jMyYzc4Yzg5NjVjODhkOWU1NjNiY2NkNjY4NjcyOGMifQ=="/>
  </w:docVars>
  <w:rsids>
    <w:rsidRoot w:val="000F5365"/>
    <w:rsid w:val="000950A7"/>
    <w:rsid w:val="000F5365"/>
    <w:rsid w:val="0010040C"/>
    <w:rsid w:val="00121502"/>
    <w:rsid w:val="00124402"/>
    <w:rsid w:val="0016008E"/>
    <w:rsid w:val="00215B31"/>
    <w:rsid w:val="00285C02"/>
    <w:rsid w:val="002B6167"/>
    <w:rsid w:val="002E5502"/>
    <w:rsid w:val="0037695F"/>
    <w:rsid w:val="00393D8B"/>
    <w:rsid w:val="00404368"/>
    <w:rsid w:val="004278A9"/>
    <w:rsid w:val="0049565F"/>
    <w:rsid w:val="005604CA"/>
    <w:rsid w:val="005776DA"/>
    <w:rsid w:val="005C6E45"/>
    <w:rsid w:val="006700D8"/>
    <w:rsid w:val="0069040F"/>
    <w:rsid w:val="007B189C"/>
    <w:rsid w:val="007C1EDA"/>
    <w:rsid w:val="00813F92"/>
    <w:rsid w:val="008417F2"/>
    <w:rsid w:val="008701C3"/>
    <w:rsid w:val="008A3A92"/>
    <w:rsid w:val="00922536"/>
    <w:rsid w:val="009946C8"/>
    <w:rsid w:val="009F70F5"/>
    <w:rsid w:val="00A976CA"/>
    <w:rsid w:val="00AA1BAF"/>
    <w:rsid w:val="00AA6021"/>
    <w:rsid w:val="00AE32F6"/>
    <w:rsid w:val="00B7788D"/>
    <w:rsid w:val="00C9031E"/>
    <w:rsid w:val="00C97F3C"/>
    <w:rsid w:val="00CB558E"/>
    <w:rsid w:val="00CD576A"/>
    <w:rsid w:val="00D67DDB"/>
    <w:rsid w:val="00DC72B4"/>
    <w:rsid w:val="00E23147"/>
    <w:rsid w:val="00E329B0"/>
    <w:rsid w:val="00F069C2"/>
    <w:rsid w:val="00F10954"/>
    <w:rsid w:val="00F246A6"/>
    <w:rsid w:val="00FD3EAD"/>
    <w:rsid w:val="00FD7762"/>
    <w:rsid w:val="00FE6BBD"/>
    <w:rsid w:val="01E5421C"/>
    <w:rsid w:val="16DE2A52"/>
    <w:rsid w:val="1CA07F9F"/>
    <w:rsid w:val="2AB25C0D"/>
    <w:rsid w:val="67812308"/>
    <w:rsid w:val="7B486307"/>
    <w:rsid w:val="7F766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878804B"/>
  <w15:docId w15:val="{43279662-CA6E-4140-A489-4DA18022D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semiHidden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qFormat/>
    <w:rPr>
      <w:sz w:val="18"/>
      <w:szCs w:val="18"/>
    </w:rPr>
  </w:style>
  <w:style w:type="paragraph" w:styleId="a5">
    <w:name w:val="footer"/>
    <w:basedOn w:val="a"/>
    <w:link w:val="a6"/>
    <w:uiPriority w:val="99"/>
    <w:semiHidden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List Paragraph"/>
    <w:basedOn w:val="a"/>
    <w:uiPriority w:val="99"/>
    <w:qFormat/>
    <w:pPr>
      <w:ind w:firstLineChars="200" w:firstLine="420"/>
    </w:pPr>
  </w:style>
  <w:style w:type="character" w:customStyle="1" w:styleId="a8">
    <w:name w:val="页眉 字符"/>
    <w:link w:val="a7"/>
    <w:uiPriority w:val="99"/>
    <w:qFormat/>
    <w:locked/>
    <w:rPr>
      <w:rFonts w:cs="Times New Roman"/>
      <w:sz w:val="18"/>
      <w:szCs w:val="18"/>
    </w:rPr>
  </w:style>
  <w:style w:type="character" w:customStyle="1" w:styleId="a6">
    <w:name w:val="页脚 字符"/>
    <w:link w:val="a5"/>
    <w:uiPriority w:val="99"/>
    <w:semiHidden/>
    <w:qFormat/>
    <w:locked/>
    <w:rPr>
      <w:rFonts w:cs="Times New Roman"/>
      <w:sz w:val="18"/>
      <w:szCs w:val="18"/>
    </w:rPr>
  </w:style>
  <w:style w:type="character" w:customStyle="1" w:styleId="a4">
    <w:name w:val="批注框文本 字符"/>
    <w:link w:val="a3"/>
    <w:uiPriority w:val="99"/>
    <w:semiHidden/>
    <w:qFormat/>
    <w:locked/>
    <w:rPr>
      <w:rFonts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ABB917-E7EC-464D-B253-69C064792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101</Words>
  <Characters>581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承 诺 书</dc:title>
  <dc:creator>User</dc:creator>
  <cp:lastModifiedBy>昱君 朱</cp:lastModifiedBy>
  <cp:revision>8</cp:revision>
  <cp:lastPrinted>2016-12-23T06:21:00Z</cp:lastPrinted>
  <dcterms:created xsi:type="dcterms:W3CDTF">2016-12-20T07:14:00Z</dcterms:created>
  <dcterms:modified xsi:type="dcterms:W3CDTF">2024-02-28T10:41:00Z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61600966C4E0455BB13171FD71982E8D</vt:lpwstr>
  </property>
</Properties>
</file>