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  <w:r>
        <w:rPr>
          <w:rFonts w:hint="eastAsia" w:ascii="楷体" w:hAnsi="楷体" w:eastAsia="楷体"/>
          <w:b/>
          <w:szCs w:val="21"/>
        </w:rPr>
        <w:t xml:space="preserve">企业名称   </w:t>
      </w:r>
      <w:r>
        <w:rPr>
          <w:rFonts w:hint="eastAsia" w:ascii="楷体" w:hAnsi="楷体" w:eastAsia="楷体"/>
          <w:b/>
          <w:szCs w:val="21"/>
          <w:u w:val="single"/>
        </w:rPr>
        <w:t xml:space="preserve">  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/>
          <w:b/>
          <w:szCs w:val="21"/>
          <w:u w:val="single"/>
        </w:rPr>
        <w:t xml:space="preserve">                </w:t>
      </w:r>
    </w:p>
    <w:p>
      <w:pPr>
        <w:jc w:val="center"/>
        <w:rPr>
          <w:rFonts w:hint="eastAsia" w:ascii="楷体" w:hAnsi="楷体" w:eastAsia="楷体"/>
          <w:sz w:val="36"/>
          <w:szCs w:val="36"/>
          <w:lang w:eastAsia="zh-CN"/>
        </w:rPr>
      </w:pPr>
      <w:bookmarkStart w:id="1" w:name="_GoBack"/>
      <w:r>
        <w:rPr>
          <w:rFonts w:hint="eastAsia" w:ascii="楷体" w:hAnsi="楷体" w:eastAsia="楷体"/>
          <w:sz w:val="36"/>
          <w:szCs w:val="36"/>
          <w:lang w:eastAsia="zh-CN"/>
        </w:rPr>
        <w:drawing>
          <wp:inline distT="0" distB="0" distL="114300" distR="114300">
            <wp:extent cx="6115685" cy="9003665"/>
            <wp:effectExtent l="0" t="0" r="10795" b="3175"/>
            <wp:docPr id="1" name="图片 1" descr="二(20250122更新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(20250122更新)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widowControl/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ascii="楷体" w:hAnsi="楷体" w:eastAsia="楷体"/>
          <w:sz w:val="36"/>
          <w:szCs w:val="36"/>
        </w:rPr>
        <w:br w:type="page"/>
      </w:r>
    </w:p>
    <w:p>
      <w:pPr>
        <w:jc w:val="center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填 表 说 明</w:t>
      </w:r>
    </w:p>
    <w:p>
      <w:pPr>
        <w:rPr>
          <w:rFonts w:hint="eastAsia" w:ascii="楷体" w:hAnsi="楷体" w:eastAsia="楷体"/>
        </w:rPr>
      </w:pPr>
    </w:p>
    <w:p>
      <w:pPr>
        <w:widowControl/>
        <w:spacing w:line="560" w:lineRule="exact"/>
        <w:ind w:firstLine="560" w:firstLineChars="200"/>
        <w:jc w:val="left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一、本表按照实际内容填写，不涉及的可缺项（表格中填写“无”）。其中，企业名称、统一社会信用代码（营业执照注册号）、营业执照类型、住所、法定代表人、注册资本、成立日期、营业期限等按照营业执照内容填写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二、经营场所和库房地址书写规范：区+街道+门牌号。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三、分支机构“住所”填写总部住所，分支机构“法定代表人”填写总部法定代表人。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四、经营范围按照许可平台提供的范围勾选。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五、本表经营方式指批发、零售、批零兼营。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六、本表应使用A4纸打印，不得手写。</w:t>
      </w:r>
    </w:p>
    <w:p>
      <w:pPr>
        <w:spacing w:line="50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七、本表所列各项内容填写不下时均可另附页。</w:t>
      </w:r>
    </w:p>
    <w:p>
      <w:pPr>
        <w:spacing w:line="560" w:lineRule="exact"/>
        <w:ind w:firstLine="636"/>
        <w:rPr>
          <w:rFonts w:hint="eastAsia" w:ascii="楷体" w:hAnsi="楷体" w:eastAsia="楷体" w:cs="宋体"/>
          <w:kern w:val="0"/>
          <w:sz w:val="28"/>
          <w:szCs w:val="28"/>
        </w:rPr>
      </w:pPr>
    </w:p>
    <w:p>
      <w:pPr>
        <w:spacing w:line="560" w:lineRule="exact"/>
        <w:ind w:firstLine="636"/>
        <w:jc w:val="left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资料要求：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 申请材料应完整、清晰，准确、涂改处应盖章或签名，要求签字的须签字，加盖企业公章，使用A4纸打印或复印，按照申请材料一览表的顺序整理；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 凡申请材料需提交复印件的加盖企业公章；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 申报资料应当使用中文，根据外文资料翻译的申报资料，应当同时提供原文。</w:t>
      </w:r>
    </w:p>
    <w:p>
      <w:pPr>
        <w:spacing w:line="500" w:lineRule="exact"/>
        <w:ind w:firstLine="561"/>
        <w:rPr>
          <w:rFonts w:hint="eastAsia" w:ascii="仿宋" w:hAnsi="仿宋" w:eastAsia="仿宋"/>
          <w:color w:val="000000"/>
          <w:sz w:val="24"/>
        </w:rPr>
      </w:pPr>
    </w:p>
    <w:p>
      <w:pPr>
        <w:spacing w:line="500" w:lineRule="exact"/>
        <w:jc w:val="center"/>
        <w:rPr>
          <w:rFonts w:hint="eastAsia" w:ascii="华文细黑" w:hAnsi="华文细黑" w:eastAsia="华文细黑"/>
          <w:b/>
          <w:i/>
          <w:sz w:val="28"/>
        </w:rPr>
      </w:pPr>
      <w:r>
        <w:rPr>
          <w:rFonts w:hint="eastAsia" w:ascii="华文细黑" w:hAnsi="华文细黑" w:eastAsia="华文细黑"/>
          <w:b/>
          <w:i/>
          <w:sz w:val="28"/>
        </w:rPr>
        <w:t>其他：系统没有自动套打的字段，请手工填写空格。</w:t>
      </w:r>
    </w:p>
    <w:p>
      <w:pPr>
        <w:spacing w:line="500" w:lineRule="exact"/>
        <w:ind w:firstLine="561"/>
        <w:rPr>
          <w:rFonts w:hint="eastAsia" w:ascii="仿宋" w:hAnsi="仿宋" w:eastAsia="仿宋"/>
          <w:color w:val="000000"/>
          <w:sz w:val="24"/>
        </w:rPr>
      </w:pPr>
    </w:p>
    <w:p>
      <w:pPr>
        <w:widowControl/>
        <w:spacing w:line="360" w:lineRule="auto"/>
        <w:ind w:firstLine="1606" w:firstLineChars="500"/>
        <w:jc w:val="left"/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ind w:firstLine="1606" w:firstLineChars="500"/>
        <w:jc w:val="left"/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ind w:firstLine="1606" w:firstLineChars="500"/>
        <w:jc w:val="left"/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</w:pPr>
    </w:p>
    <w:p>
      <w:pPr>
        <w:spacing w:line="240" w:lineRule="exact"/>
        <w:jc w:val="left"/>
        <w:rPr>
          <w:rFonts w:hint="eastAsia" w:ascii="楷体" w:hAnsi="楷体" w:eastAsia="楷体"/>
          <w:szCs w:val="21"/>
        </w:rPr>
      </w:pPr>
    </w:p>
    <w:p>
      <w:pPr>
        <w:jc w:val="center"/>
        <w:rPr>
          <w:rFonts w:hint="eastAsia" w:ascii="楷体" w:hAnsi="楷体" w:eastAsia="楷体"/>
          <w:sz w:val="44"/>
          <w:szCs w:val="44"/>
        </w:rPr>
      </w:pPr>
      <w:r>
        <w:rPr>
          <w:rFonts w:ascii="楷体" w:hAnsi="楷体" w:eastAsia="楷体"/>
          <w:szCs w:val="21"/>
        </w:rPr>
        <w:br w:type="page"/>
      </w: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3701"/>
        <w:gridCol w:w="2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  <w:shd w:val="clear" w:color="auto" w:fill="auto"/>
          </w:tcPr>
          <w:p>
            <w:pPr>
              <w:ind w:right="480"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tiaoxingma</w:t>
            </w:r>
          </w:p>
        </w:tc>
        <w:tc>
          <w:tcPr>
            <w:tcW w:w="3701" w:type="dxa"/>
            <w:shd w:val="clear" w:color="auto" w:fill="auto"/>
          </w:tcPr>
          <w:p>
            <w:pPr>
              <w:jc w:val="center"/>
              <w:rPr>
                <w:rFonts w:hint="eastAsia" w:ascii="宋体" w:hAnsi="宋体"/>
                <w:b/>
                <w:sz w:val="48"/>
                <w:szCs w:val="52"/>
              </w:rPr>
            </w:pPr>
          </w:p>
        </w:tc>
        <w:tc>
          <w:tcPr>
            <w:tcW w:w="2790" w:type="dxa"/>
            <w:shd w:val="clear" w:color="auto" w:fill="auto"/>
          </w:tcPr>
          <w:p>
            <w:pPr>
              <w:jc w:val="right"/>
              <w:rPr>
                <w:rFonts w:hint="eastAsia" w:ascii="宋体" w:hAnsi="宋体"/>
                <w:sz w:val="48"/>
                <w:szCs w:val="52"/>
              </w:rPr>
            </w:pPr>
            <w:r>
              <w:rPr>
                <w:rFonts w:ascii="宋体" w:hAnsi="宋体"/>
                <w:sz w:val="24"/>
              </w:rPr>
              <w:t>erweima</w:t>
            </w:r>
          </w:p>
        </w:tc>
      </w:tr>
    </w:tbl>
    <w:p>
      <w:pPr>
        <w:jc w:val="center"/>
        <w:rPr>
          <w:rFonts w:hint="eastAsia" w:ascii="楷体" w:hAnsi="楷体" w:eastAsia="楷体"/>
          <w:sz w:val="44"/>
          <w:szCs w:val="44"/>
        </w:rPr>
      </w:pPr>
      <w:r>
        <w:rPr>
          <w:rFonts w:ascii="楷体" w:hAnsi="楷体" w:eastAsia="楷体"/>
          <w:sz w:val="44"/>
          <w:szCs w:val="44"/>
        </w:rPr>
        <w:t>第二类医疗器械经营备案变更表</w:t>
      </w:r>
    </w:p>
    <w:tbl>
      <w:tblPr>
        <w:tblStyle w:val="8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59"/>
        <w:gridCol w:w="805"/>
        <w:gridCol w:w="897"/>
        <w:gridCol w:w="139"/>
        <w:gridCol w:w="1562"/>
        <w:gridCol w:w="280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企业名称</w:t>
            </w:r>
          </w:p>
        </w:tc>
        <w:tc>
          <w:tcPr>
            <w:tcW w:w="7066" w:type="dxa"/>
            <w:gridSpan w:val="7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Cs/>
              </w:rPr>
            </w:pPr>
            <w:r>
              <w:rPr>
                <w:rFonts w:ascii="黑体" w:hAnsi="黑体" w:eastAsia="黑体"/>
                <w:bCs/>
              </w:rPr>
              <w:t>备案编号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Cs/>
              </w:rPr>
            </w:pPr>
            <w:r>
              <w:rPr>
                <w:rFonts w:ascii="黑体" w:hAnsi="黑体" w:eastAsia="黑体"/>
                <w:bCs/>
              </w:rPr>
              <w:t>备案日期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920" w:type="dxa"/>
            <w:vAlign w:val="center"/>
          </w:tcPr>
          <w:p>
            <w:pPr>
              <w:jc w:val="distribute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统一社会信用代码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</w:rPr>
            </w:pPr>
            <w:r>
              <w:rPr>
                <w:rFonts w:hint="eastAsia" w:ascii="黑体" w:hAnsi="黑体" w:eastAsia="黑体"/>
              </w:rPr>
              <w:t>营业执照类型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sz w:val="24"/>
              </w:rPr>
              <w:t>成立日期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 w:cs="宋体"/>
                <w:bCs/>
                <w:szCs w:val="21"/>
              </w:rPr>
              <w:t>经营方式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rPr>
                <w:rFonts w:hint="eastAsia" w:ascii="仿宋_GB2312" w:hAnsi="楷体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变更事项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原事项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color w:val="A6A6A6" w:themeColor="background1" w:themeShade="A6"/>
                <w:sz w:val="18"/>
                <w:szCs w:val="16"/>
              </w:rPr>
              <w:t>（未勾选变更的，填写“不变”）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变更后事项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color w:val="A6A6A6" w:themeColor="background1" w:themeShade="A6"/>
                <w:sz w:val="18"/>
                <w:szCs w:val="16"/>
              </w:rPr>
              <w:t>（未勾选变更的，填写“不变”）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企业名称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经营方式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法定代表人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企业负责人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住    所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经营场所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库房地址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经营范围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经营模式</w:t>
            </w:r>
          </w:p>
        </w:tc>
        <w:tc>
          <w:tcPr>
            <w:tcW w:w="70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241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  <w:highlight w:val="lightGray"/>
              </w:rPr>
              <w:t>█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销售医疗器械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人员情况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姓名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身份证号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学历/职称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法定代表人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ascii="黑体" w:hAnsi="黑体" w:eastAsia="黑体"/>
                <w:b/>
                <w:szCs w:val="21"/>
              </w:rPr>
              <w:t>场所</w:t>
            </w:r>
            <w:r>
              <w:rPr>
                <w:rFonts w:hint="eastAsia" w:ascii="黑体" w:hAnsi="黑体" w:eastAsia="黑体"/>
                <w:b/>
                <w:szCs w:val="21"/>
              </w:rPr>
              <w:t>面积(容积</w:t>
            </w:r>
            <w:r>
              <w:rPr>
                <w:rFonts w:ascii="黑体" w:hAnsi="黑体" w:eastAsia="黑体"/>
                <w:b/>
                <w:szCs w:val="21"/>
              </w:rPr>
              <w:t>)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经营场所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28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/>
                <w:color w:val="000000"/>
                <w:sz w:val="24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库房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冷库容积(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m</w:t>
            </w:r>
            <w:r>
              <w:rPr>
                <w:rFonts w:ascii="Calibri" w:hAnsi="Calibri" w:eastAsia="黑体" w:cs="Calibri"/>
                <w:bCs/>
                <w:sz w:val="18"/>
                <w:szCs w:val="18"/>
              </w:rPr>
              <w:t>³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28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 系 人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姓名</w:t>
            </w:r>
          </w:p>
        </w:tc>
        <w:tc>
          <w:tcPr>
            <w:tcW w:w="18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184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电子邮件</w:t>
            </w:r>
          </w:p>
        </w:tc>
        <w:tc>
          <w:tcPr>
            <w:tcW w:w="18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2" w:firstLineChars="250"/>
              <w:jc w:val="left"/>
              <w:rPr>
                <w:rFonts w:hint="eastAsia" w:ascii="楷体" w:hAnsi="楷体" w:eastAsia="楷体" w:cs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</w:tbl>
    <w:p>
      <w:pPr>
        <w:widowControl/>
        <w:jc w:val="left"/>
        <w:rPr>
          <w:rFonts w:hint="eastAsia" w:ascii="楷体" w:hAnsi="楷体" w:eastAsia="楷体"/>
          <w:bCs/>
        </w:rPr>
      </w:pPr>
    </w:p>
    <w:p>
      <w:pPr>
        <w:rPr>
          <w:rFonts w:hint="eastAsia" w:ascii="楷体" w:hAnsi="楷体" w:eastAsia="楷体"/>
          <w:bCs/>
        </w:rPr>
      </w:pPr>
      <w:r>
        <w:rPr>
          <w:rFonts w:ascii="楷体" w:hAnsi="楷体" w:eastAsia="楷体"/>
          <w:bCs/>
        </w:rPr>
        <w:br w:type="page"/>
      </w:r>
    </w:p>
    <w:p>
      <w:pPr>
        <w:autoSpaceDE w:val="0"/>
        <w:autoSpaceDN w:val="0"/>
        <w:adjustRightInd w:val="0"/>
        <w:spacing w:after="200" w:line="276" w:lineRule="auto"/>
        <w:ind w:firstLine="602" w:firstLineChars="200"/>
        <w:jc w:val="center"/>
        <w:rPr>
          <w:rFonts w:hint="eastAsia" w:ascii="黑体" w:hAnsi="黑体" w:eastAsia="黑体" w:cs="宋体"/>
          <w:b/>
          <w:kern w:val="0"/>
          <w:sz w:val="30"/>
          <w:szCs w:val="30"/>
          <w:lang w:val="zh-CN"/>
        </w:rPr>
      </w:pPr>
      <w:r>
        <w:rPr>
          <w:rFonts w:hint="eastAsia" w:ascii="黑体" w:hAnsi="黑体" w:eastAsia="黑体" w:cs="宋体"/>
          <w:b/>
          <w:kern w:val="0"/>
          <w:sz w:val="30"/>
          <w:szCs w:val="30"/>
          <w:lang w:val="zh-CN"/>
        </w:rPr>
        <w:t>自动售械机经营企业（零售）变更申请</w:t>
      </w:r>
    </w:p>
    <w:p>
      <w:pPr>
        <w:autoSpaceDE w:val="0"/>
        <w:autoSpaceDN w:val="0"/>
        <w:adjustRightInd w:val="0"/>
        <w:spacing w:after="200" w:line="276" w:lineRule="auto"/>
        <w:ind w:firstLine="441" w:firstLineChars="200"/>
        <w:jc w:val="center"/>
        <w:rPr>
          <w:rFonts w:hint="eastAsia" w:ascii="黑体" w:hAnsi="黑体" w:eastAsia="黑体" w:cs="宋体"/>
          <w:b/>
          <w:kern w:val="0"/>
          <w:sz w:val="22"/>
          <w:lang w:val="zh-CN"/>
        </w:rPr>
      </w:pPr>
      <w:r>
        <w:rPr>
          <w:rFonts w:hint="eastAsia" w:ascii="黑体" w:hAnsi="黑体" w:eastAsia="黑体" w:cs="宋体"/>
          <w:b/>
          <w:kern w:val="0"/>
          <w:sz w:val="22"/>
          <w:lang w:val="zh-CN"/>
        </w:rPr>
        <w:t>（★★注：申请自动售械机，必需填写该页申请表，涉及地址为拟放置自动售械机的信息）</w:t>
      </w:r>
    </w:p>
    <w:p/>
    <w:tbl>
      <w:tblPr>
        <w:tblStyle w:val="8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298"/>
        <w:gridCol w:w="3556"/>
        <w:gridCol w:w="2641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943" w:type="dxa"/>
            <w:gridSpan w:val="5"/>
            <w:vAlign w:val="center"/>
          </w:tcPr>
          <w:p>
            <w:pPr>
              <w:spacing w:line="400" w:lineRule="atLeast"/>
              <w:rPr>
                <w:rFonts w:hint="eastAsia" w:ascii="仿宋_GB2312" w:hAnsi="仿宋" w:eastAsia="黑体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原许可事项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编号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行政区域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经营场所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公共场所名称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是否冷藏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</w:p>
        </w:tc>
        <w:tc>
          <w:tcPr>
            <w:tcW w:w="3556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</w:p>
        </w:tc>
        <w:tc>
          <w:tcPr>
            <w:tcW w:w="2641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943" w:type="dxa"/>
            <w:gridSpan w:val="5"/>
            <w:vAlign w:val="center"/>
          </w:tcPr>
          <w:p>
            <w:pPr>
              <w:spacing w:line="400" w:lineRule="atLeast"/>
              <w:rPr>
                <w:rFonts w:hint="eastAsia" w:ascii="仿宋_GB2312" w:hAnsi="仿宋" w:eastAsia="黑体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变更后事项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编号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行政区域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经营场所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公共场所名称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是否冷藏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</w:p>
        </w:tc>
        <w:tc>
          <w:tcPr>
            <w:tcW w:w="3556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</w:p>
        </w:tc>
        <w:tc>
          <w:tcPr>
            <w:tcW w:w="2641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</w:tbl>
    <w:p>
      <w:pPr>
        <w:rPr>
          <w:rFonts w:hint="eastAsia" w:ascii="楷体" w:hAnsi="楷体" w:eastAsia="楷体"/>
          <w:bCs/>
        </w:rPr>
      </w:pPr>
      <w:r>
        <w:rPr>
          <w:rFonts w:ascii="楷体" w:hAnsi="楷体" w:eastAsia="楷体"/>
          <w:bCs/>
        </w:rPr>
        <w:br w:type="page"/>
      </w:r>
    </w:p>
    <w:p>
      <w:pPr>
        <w:widowControl/>
        <w:jc w:val="left"/>
        <w:rPr>
          <w:rFonts w:hint="eastAsia" w:ascii="楷体" w:hAnsi="楷体" w:eastAsia="楷体"/>
          <w:b/>
          <w:bCs/>
        </w:rPr>
      </w:pPr>
    </w:p>
    <w:tbl>
      <w:tblPr>
        <w:tblStyle w:val="9"/>
        <w:tblW w:w="9781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81" w:type="dxa"/>
            <w:vAlign w:val="center"/>
          </w:tcPr>
          <w:p>
            <w:pPr>
              <w:widowControl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经营质量管理制度、工作程序（仅体外诊断试剂批发企业）等文件目录（参照GSP要求）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9781" w:type="dxa"/>
          </w:tcPr>
          <w:p>
            <w:pPr>
              <w:widowControl/>
              <w:rPr>
                <w:rFonts w:hint="eastAsia" w:ascii="仿宋_GB2312" w:hAnsi="仿宋" w:eastAsia="仿宋_GB2312"/>
              </w:rPr>
            </w:pPr>
          </w:p>
        </w:tc>
      </w:tr>
    </w:tbl>
    <w:tbl>
      <w:tblPr>
        <w:tblStyle w:val="8"/>
        <w:tblW w:w="978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5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黑体" w:hAnsi="黑体" w:eastAsia="黑体"/>
                <w:b/>
                <w:sz w:val="36"/>
                <w:szCs w:val="28"/>
              </w:rPr>
              <w:t>企 业 承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根据《中华人民共和国行政许可法》第三十一条规定，我（单位）提交的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439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的申请材料和反映的情况是真实有效的，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承诺对申请材料实质内容的真实性负责，承担一切法律责任。同时，保证按照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lef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法律法规的要求从事医疗器械经营活动。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40" w:firstLineChars="800"/>
              <w:rPr>
                <w:rFonts w:hint="eastAsia" w:ascii="仿宋" w:hAnsi="仿宋" w:eastAsia="仿宋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法定代表人（签名）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：        </w:t>
            </w:r>
            <w:r>
              <w:rPr>
                <w:rFonts w:ascii="仿宋" w:hAnsi="仿宋" w:eastAsia="仿宋"/>
                <w:w w:val="90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（企业盖章）</w:t>
            </w:r>
          </w:p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 年      月      日</w:t>
            </w:r>
          </w:p>
        </w:tc>
      </w:tr>
    </w:tbl>
    <w:p>
      <w:pPr>
        <w:spacing w:line="600" w:lineRule="exact"/>
        <w:jc w:val="center"/>
        <w:outlineLvl w:val="0"/>
        <w:rPr>
          <w:rFonts w:hint="eastAsia" w:ascii="黑体" w:hAnsi="黑体" w:eastAsia="黑体"/>
          <w:sz w:val="52"/>
          <w:szCs w:val="52"/>
        </w:rPr>
      </w:pPr>
      <w:r>
        <w:rPr>
          <w:rFonts w:ascii="楷体" w:hAnsi="楷体" w:eastAsia="楷体"/>
          <w:b/>
          <w:bCs/>
        </w:rPr>
        <w:br w:type="page"/>
      </w:r>
      <w:bookmarkStart w:id="0" w:name="_Toc353111007"/>
      <w:r>
        <w:rPr>
          <w:rFonts w:hint="eastAsia" w:ascii="黑体" w:hAnsi="黑体" w:eastAsia="黑体"/>
          <w:sz w:val="52"/>
          <w:szCs w:val="52"/>
        </w:rPr>
        <w:t>授 权 委 托 书</w:t>
      </w:r>
      <w:bookmarkEnd w:id="0"/>
    </w:p>
    <w:p>
      <w:pPr>
        <w:widowControl/>
        <w:spacing w:line="600" w:lineRule="exact"/>
        <w:jc w:val="center"/>
        <w:rPr>
          <w:rFonts w:hint="eastAsia" w:ascii="楷体" w:hAnsi="楷体" w:eastAsia="楷体"/>
          <w:sz w:val="52"/>
          <w:szCs w:val="52"/>
        </w:rPr>
      </w:pP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ind w:firstLine="630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现委托以下人员作为我方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行政许可申请一事的代理人，代理我（单位）办理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1、姓名：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</w:rPr>
        <w:t>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440" w:lineRule="exact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2、姓名：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</w:rPr>
        <w:t xml:space="preserve"> 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                            委  托  人：</w:t>
      </w:r>
    </w:p>
    <w:p>
      <w:pPr>
        <w:spacing w:line="540" w:lineRule="exact"/>
        <w:ind w:firstLine="532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附：委托人及被委托人身份证复印件(正反面)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</w:p>
    <w:p>
      <w:pPr>
        <w:widowControl/>
        <w:jc w:val="center"/>
        <w:rPr>
          <w:rFonts w:hint="eastAsia" w:ascii="楷体" w:hAnsi="楷体" w:eastAsia="楷体"/>
        </w:rPr>
      </w:pPr>
    </w:p>
    <w:p>
      <w:pPr>
        <w:widowControl/>
        <w:jc w:val="left"/>
      </w:pPr>
    </w:p>
    <w:sectPr>
      <w:headerReference r:id="rId3" w:type="default"/>
      <w:footerReference r:id="rId4" w:type="default"/>
      <w:pgSz w:w="11906" w:h="16838"/>
      <w:pgMar w:top="851" w:right="1133" w:bottom="567" w:left="1134" w:header="283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细黑">
    <w:altName w:val="汉仪中等线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altName w:val="NanumSquare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anumSquare">
    <w:panose1 w:val="020B0600000101010101"/>
    <w:charset w:val="81"/>
    <w:family w:val="auto"/>
    <w:pitch w:val="default"/>
    <w:sig w:usb0="00000203" w:usb1="21D12C10" w:usb2="00000010" w:usb3="00000000" w:csb0="00280005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09236090"/>
    </w:sdtPr>
    <w:sdtContent>
      <w:sdt>
        <w:sdtPr>
          <w:id w:val="-1705238520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wordWrap w:val="0"/>
      <w:ind w:right="90"/>
      <w:jc w:val="right"/>
      <w:rPr>
        <w:rFonts w:hint="eastAsia" w:ascii="Dotum" w:hAnsi="Dotum"/>
      </w:rPr>
    </w:pPr>
    <w:r>
      <w:rPr>
        <w:rFonts w:hint="eastAsia" w:ascii="Dotum" w:hAnsi="Dotum"/>
      </w:rPr>
      <w:t>http://yjj.sh.gov.cn                                                                    V.</w:t>
    </w:r>
    <w:r>
      <w:rPr>
        <w:rFonts w:ascii="Dotum" w:hAnsi="Dotum"/>
      </w:rPr>
      <w:t>202</w:t>
    </w:r>
    <w:r>
      <w:rPr>
        <w:rFonts w:hint="eastAsia" w:ascii="Dotum" w:hAnsi="Dotum"/>
      </w:rPr>
      <w:t xml:space="preserve">501版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83"/>
    <w:rsid w:val="00013647"/>
    <w:rsid w:val="001431D6"/>
    <w:rsid w:val="001E2556"/>
    <w:rsid w:val="001F509B"/>
    <w:rsid w:val="00205E7B"/>
    <w:rsid w:val="00373700"/>
    <w:rsid w:val="00384334"/>
    <w:rsid w:val="00385392"/>
    <w:rsid w:val="003E1983"/>
    <w:rsid w:val="003E2DAB"/>
    <w:rsid w:val="003F181B"/>
    <w:rsid w:val="003F4C3F"/>
    <w:rsid w:val="0040785C"/>
    <w:rsid w:val="00412121"/>
    <w:rsid w:val="00467E67"/>
    <w:rsid w:val="00470F10"/>
    <w:rsid w:val="004F7D0F"/>
    <w:rsid w:val="00571AD7"/>
    <w:rsid w:val="005B21CF"/>
    <w:rsid w:val="0061662A"/>
    <w:rsid w:val="0062507A"/>
    <w:rsid w:val="006924EB"/>
    <w:rsid w:val="006C5822"/>
    <w:rsid w:val="00730539"/>
    <w:rsid w:val="0079307C"/>
    <w:rsid w:val="007D51E6"/>
    <w:rsid w:val="007E13F6"/>
    <w:rsid w:val="007E48B7"/>
    <w:rsid w:val="007F695A"/>
    <w:rsid w:val="00852157"/>
    <w:rsid w:val="008950F2"/>
    <w:rsid w:val="008D6127"/>
    <w:rsid w:val="009625E4"/>
    <w:rsid w:val="00964A73"/>
    <w:rsid w:val="009D21D3"/>
    <w:rsid w:val="009D5B7D"/>
    <w:rsid w:val="00A154A4"/>
    <w:rsid w:val="00A33EFB"/>
    <w:rsid w:val="00A53E45"/>
    <w:rsid w:val="00A64AA4"/>
    <w:rsid w:val="00AE5726"/>
    <w:rsid w:val="00B32096"/>
    <w:rsid w:val="00BB0FFE"/>
    <w:rsid w:val="00BD34FE"/>
    <w:rsid w:val="00C02283"/>
    <w:rsid w:val="00C06B42"/>
    <w:rsid w:val="00C16B90"/>
    <w:rsid w:val="00C54E0F"/>
    <w:rsid w:val="00C91BC3"/>
    <w:rsid w:val="00CC0098"/>
    <w:rsid w:val="00D231F4"/>
    <w:rsid w:val="00D3244F"/>
    <w:rsid w:val="00D3529E"/>
    <w:rsid w:val="00D43CA0"/>
    <w:rsid w:val="00DA6A54"/>
    <w:rsid w:val="00DC0871"/>
    <w:rsid w:val="00E700F4"/>
    <w:rsid w:val="00E72D4C"/>
    <w:rsid w:val="00EA3C0E"/>
    <w:rsid w:val="00EA4629"/>
    <w:rsid w:val="00ED5115"/>
    <w:rsid w:val="00F2381B"/>
    <w:rsid w:val="00F26E4D"/>
    <w:rsid w:val="00F529A3"/>
    <w:rsid w:val="00F7221B"/>
    <w:rsid w:val="1FF7A9EA"/>
    <w:rsid w:val="22DDAFE9"/>
    <w:rsid w:val="4D4657F4"/>
    <w:rsid w:val="677BF9B5"/>
    <w:rsid w:val="6FF747C3"/>
    <w:rsid w:val="7CF7EDFB"/>
    <w:rsid w:val="7F1B51C7"/>
    <w:rsid w:val="7F77FB70"/>
    <w:rsid w:val="7FFA5D6F"/>
    <w:rsid w:val="DBCD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1</Pages>
  <Words>322</Words>
  <Characters>1837</Characters>
  <Lines>15</Lines>
  <Paragraphs>4</Paragraphs>
  <TotalTime>1</TotalTime>
  <ScaleCrop>false</ScaleCrop>
  <LinksUpToDate>false</LinksUpToDate>
  <CharactersWithSpaces>2155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2016-04-17T14:57:00Z</dcterms:created>
  <dc:creator>Windows 用户</dc:creator>
  <cp:lastModifiedBy>user</cp:lastModifiedBy>
  <dcterms:modified xsi:type="dcterms:W3CDTF">2025-01-22T16:54:14Z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