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ind w:firstLine="4200"/>
        <w:rPr>
          <w:rFonts w:eastAsia="楷体_GB2312"/>
          <w:sz w:val="44"/>
        </w:rPr>
      </w:pPr>
      <w:r>
        <w:rPr>
          <w:rFonts w:hint="eastAsia" w:eastAsia="楷体_GB2312"/>
          <w:sz w:val="28"/>
        </w:rPr>
        <w:t xml:space="preserve">编号：（   ）200□□□□□□号        </w:t>
      </w:r>
    </w:p>
    <w:p>
      <w:pPr>
        <w:jc w:val="center"/>
        <w:rPr>
          <w:b/>
          <w:sz w:val="44"/>
        </w:rPr>
      </w:pPr>
    </w:p>
    <w:p>
      <w:pPr>
        <w:jc w:val="center"/>
        <w:rPr>
          <w:rFonts w:eastAsia="黑体"/>
          <w:b/>
          <w:sz w:val="44"/>
        </w:rPr>
      </w:pPr>
      <w:r>
        <w:rPr>
          <w:rFonts w:hint="eastAsia" w:eastAsia="黑体"/>
          <w:b/>
          <w:sz w:val="44"/>
        </w:rPr>
        <w:t>上海市药品零售企业变更申请表</w:t>
      </w:r>
    </w:p>
    <w:p>
      <w:pPr>
        <w:jc w:val="center"/>
        <w:rPr>
          <w:rFonts w:hint="eastAsia" w:eastAsia="宋体"/>
          <w:b/>
          <w:sz w:val="44"/>
          <w:lang w:eastAsia="zh-CN"/>
        </w:rPr>
      </w:pPr>
      <w:r>
        <w:rPr>
          <w:rFonts w:hint="eastAsia"/>
          <w:b/>
          <w:sz w:val="44"/>
          <w:lang w:eastAsia="zh-CN"/>
        </w:rPr>
        <w:t>（示例样表）</w:t>
      </w:r>
    </w:p>
    <w:p>
      <w:pPr>
        <w:rPr>
          <w:b/>
          <w:sz w:val="44"/>
        </w:rPr>
      </w:pPr>
    </w:p>
    <w:p>
      <w:pPr>
        <w:spacing w:line="720" w:lineRule="auto"/>
        <w:ind w:firstLine="672"/>
        <w:rPr>
          <w:rFonts w:eastAsia="楷体_GB2312"/>
          <w:sz w:val="30"/>
          <w:u w:val="single"/>
        </w:rPr>
      </w:pPr>
      <w:r>
        <w:rPr>
          <w:rFonts w:hint="eastAsia" w:eastAsia="楷体_GB2312"/>
          <w:sz w:val="30"/>
        </w:rPr>
        <w:t xml:space="preserve">企    业    名    称  </w:t>
      </w:r>
      <w:r>
        <w:rPr>
          <w:rFonts w:hint="eastAsia" w:eastAsia="楷体_GB2312"/>
          <w:sz w:val="30"/>
          <w:u w:val="single"/>
        </w:rPr>
        <w:t xml:space="preserve">        </w:t>
      </w:r>
      <w:r>
        <w:rPr>
          <w:rFonts w:hint="eastAsia" w:eastAsia="楷体_GB2312"/>
          <w:sz w:val="30"/>
          <w:u w:val="single"/>
          <w:lang w:val="en-US" w:eastAsia="zh-CN"/>
        </w:rPr>
        <w:t>xx(与营业执照一致)</w:t>
      </w:r>
      <w:r>
        <w:rPr>
          <w:rFonts w:hint="eastAsia" w:eastAsia="楷体_GB2312"/>
          <w:sz w:val="30"/>
          <w:u w:val="single"/>
        </w:rPr>
        <w:t xml:space="preserve">                  </w:t>
      </w:r>
    </w:p>
    <w:p>
      <w:pPr>
        <w:spacing w:line="720" w:lineRule="auto"/>
        <w:ind w:firstLine="600"/>
        <w:rPr>
          <w:rFonts w:eastAsia="楷体_GB2312"/>
          <w:sz w:val="30"/>
          <w:u w:val="single"/>
        </w:rPr>
      </w:pPr>
      <w:r>
        <w:rPr>
          <w:rFonts w:hint="eastAsia" w:eastAsia="楷体_GB2312"/>
          <w:sz w:val="30"/>
        </w:rPr>
        <w:t xml:space="preserve">企 业 法 定 代 表 人  </w:t>
      </w:r>
      <w:r>
        <w:rPr>
          <w:rFonts w:hint="eastAsia" w:eastAsia="楷体_GB2312"/>
          <w:sz w:val="30"/>
          <w:u w:val="single"/>
        </w:rPr>
        <w:t xml:space="preserve">            </w:t>
      </w:r>
      <w:r>
        <w:rPr>
          <w:rFonts w:hint="eastAsia" w:eastAsia="楷体_GB2312"/>
          <w:sz w:val="30"/>
          <w:u w:val="single"/>
          <w:lang w:val="en-US" w:eastAsia="zh-CN"/>
        </w:rPr>
        <w:t>xx</w:t>
      </w:r>
      <w:r>
        <w:rPr>
          <w:rFonts w:hint="eastAsia" w:eastAsia="楷体_GB2312"/>
          <w:sz w:val="30"/>
          <w:u w:val="single"/>
        </w:rPr>
        <w:t xml:space="preserve">              </w:t>
      </w:r>
    </w:p>
    <w:p>
      <w:pPr>
        <w:spacing w:line="720" w:lineRule="auto"/>
        <w:ind w:firstLine="600"/>
        <w:rPr>
          <w:rFonts w:eastAsia="楷体_GB2312"/>
          <w:sz w:val="30"/>
        </w:rPr>
      </w:pPr>
      <w:r>
        <w:rPr>
          <w:rFonts w:hint="eastAsia" w:eastAsia="楷体_GB2312"/>
          <w:sz w:val="30"/>
        </w:rPr>
        <w:t>联  系  人</w:t>
      </w:r>
      <w:r>
        <w:rPr>
          <w:rFonts w:hint="eastAsia" w:eastAsia="楷体_GB2312"/>
          <w:sz w:val="30"/>
        </w:rPr>
        <w:tab/>
      </w:r>
      <w:r>
        <w:rPr>
          <w:rFonts w:hint="eastAsia" w:eastAsia="楷体_GB2312"/>
          <w:sz w:val="30"/>
          <w:u w:val="single"/>
        </w:rPr>
        <w:tab/>
      </w:r>
      <w:r>
        <w:rPr>
          <w:rFonts w:hint="eastAsia" w:eastAsia="楷体_GB2312"/>
          <w:sz w:val="30"/>
          <w:u w:val="single"/>
        </w:rPr>
        <w:tab/>
      </w:r>
      <w:r>
        <w:rPr>
          <w:rFonts w:hint="eastAsia" w:eastAsia="楷体_GB2312"/>
          <w:sz w:val="30"/>
          <w:u w:val="single"/>
          <w:lang w:val="en-US" w:eastAsia="zh-CN"/>
        </w:rPr>
        <w:t>xx</w:t>
      </w:r>
      <w:r>
        <w:rPr>
          <w:rFonts w:hint="eastAsia" w:eastAsia="楷体_GB2312"/>
          <w:sz w:val="30"/>
          <w:u w:val="single"/>
        </w:rPr>
        <w:tab/>
      </w:r>
      <w:r>
        <w:rPr>
          <w:rFonts w:hint="eastAsia" w:eastAsia="楷体_GB2312"/>
          <w:sz w:val="30"/>
          <w:u w:val="single"/>
        </w:rPr>
        <w:tab/>
      </w:r>
      <w:r>
        <w:rPr>
          <w:rFonts w:hint="eastAsia" w:eastAsia="楷体_GB2312"/>
          <w:sz w:val="30"/>
          <w:u w:val="single"/>
        </w:rPr>
        <w:t xml:space="preserve">  </w:t>
      </w:r>
      <w:r>
        <w:rPr>
          <w:rFonts w:eastAsia="楷体_GB2312"/>
          <w:sz w:val="30"/>
        </w:rPr>
        <w:t xml:space="preserve"> </w:t>
      </w:r>
      <w:r>
        <w:rPr>
          <w:rFonts w:hint="eastAsia" w:eastAsia="楷体_GB2312"/>
          <w:sz w:val="30"/>
        </w:rPr>
        <w:t xml:space="preserve">联系电话 </w:t>
      </w:r>
      <w:r>
        <w:rPr>
          <w:rFonts w:hint="eastAsia" w:eastAsia="楷体_GB2312"/>
          <w:sz w:val="30"/>
          <w:u w:val="single"/>
        </w:rPr>
        <w:t xml:space="preserve">      </w:t>
      </w:r>
      <w:r>
        <w:rPr>
          <w:rFonts w:hint="eastAsia" w:eastAsia="楷体_GB2312"/>
          <w:sz w:val="30"/>
          <w:u w:val="single"/>
          <w:lang w:val="en-US" w:eastAsia="zh-CN"/>
        </w:rPr>
        <w:t>xx</w:t>
      </w:r>
      <w:r>
        <w:rPr>
          <w:rFonts w:hint="eastAsia" w:eastAsia="楷体_GB2312"/>
          <w:sz w:val="30"/>
          <w:u w:val="single"/>
        </w:rPr>
        <w:t xml:space="preserve">      </w:t>
      </w:r>
    </w:p>
    <w:p>
      <w:pPr>
        <w:spacing w:line="720" w:lineRule="auto"/>
        <w:ind w:firstLine="600"/>
        <w:rPr>
          <w:rFonts w:eastAsia="楷体_GB2312"/>
          <w:sz w:val="30"/>
        </w:rPr>
      </w:pPr>
      <w:r>
        <w:rPr>
          <w:rFonts w:hint="eastAsia" w:eastAsia="楷体_GB2312"/>
          <w:sz w:val="30"/>
        </w:rPr>
        <w:t xml:space="preserve">申    请    日    期 </w:t>
      </w:r>
      <w:r>
        <w:rPr>
          <w:rFonts w:hint="eastAsia" w:eastAsia="楷体_GB2312"/>
          <w:sz w:val="30"/>
          <w:u w:val="single"/>
        </w:rPr>
        <w:t xml:space="preserve">           </w:t>
      </w:r>
      <w:r>
        <w:rPr>
          <w:rFonts w:hint="eastAsia" w:eastAsia="楷体_GB2312"/>
          <w:sz w:val="30"/>
        </w:rPr>
        <w:t>年</w:t>
      </w:r>
      <w:r>
        <w:rPr>
          <w:rFonts w:hint="eastAsia" w:eastAsia="楷体_GB2312"/>
          <w:sz w:val="30"/>
          <w:u w:val="single"/>
        </w:rPr>
        <w:t xml:space="preserve">     </w:t>
      </w:r>
      <w:r>
        <w:rPr>
          <w:rFonts w:hint="eastAsia" w:eastAsia="楷体_GB2312"/>
          <w:sz w:val="30"/>
        </w:rPr>
        <w:t>月</w:t>
      </w:r>
      <w:r>
        <w:rPr>
          <w:rFonts w:hint="eastAsia" w:eastAsia="楷体_GB2312"/>
          <w:sz w:val="30"/>
          <w:u w:val="single"/>
        </w:rPr>
        <w:t xml:space="preserve">     </w:t>
      </w:r>
      <w:r>
        <w:rPr>
          <w:rFonts w:hint="eastAsia" w:eastAsia="楷体_GB2312"/>
          <w:sz w:val="30"/>
        </w:rPr>
        <w:t xml:space="preserve">日 </w:t>
      </w:r>
    </w:p>
    <w:p>
      <w:pPr>
        <w:spacing w:line="720" w:lineRule="auto"/>
        <w:ind w:firstLine="612"/>
        <w:rPr>
          <w:rFonts w:eastAsia="楷体_GB2312"/>
          <w:spacing w:val="20"/>
          <w:sz w:val="30"/>
          <w:u w:val="single"/>
        </w:rPr>
      </w:pPr>
      <w:r>
        <w:rPr>
          <w:rFonts w:hint="eastAsia" w:eastAsia="楷体_GB2312"/>
          <w:spacing w:val="20"/>
          <w:sz w:val="30"/>
        </w:rPr>
        <w:t xml:space="preserve">组 织 审 查 部 门 </w:t>
      </w:r>
      <w:r>
        <w:rPr>
          <w:rFonts w:hint="eastAsia" w:eastAsia="楷体_GB2312"/>
          <w:spacing w:val="20"/>
          <w:sz w:val="30"/>
          <w:u w:val="single"/>
        </w:rPr>
        <w:t xml:space="preserve">                     </w:t>
      </w:r>
    </w:p>
    <w:p>
      <w:pPr>
        <w:spacing w:line="720" w:lineRule="auto"/>
        <w:ind w:firstLine="600"/>
        <w:jc w:val="center"/>
        <w:rPr>
          <w:rFonts w:eastAsia="楷体_GB2312"/>
          <w:sz w:val="30"/>
        </w:rPr>
      </w:pPr>
    </w:p>
    <w:p>
      <w:pPr>
        <w:jc w:val="center"/>
        <w:rPr>
          <w:rFonts w:eastAsia="楷体_GB2312"/>
          <w:sz w:val="30"/>
        </w:rPr>
      </w:pPr>
    </w:p>
    <w:p>
      <w:pPr>
        <w:jc w:val="center"/>
        <w:rPr>
          <w:rFonts w:eastAsia="楷体_GB2312"/>
          <w:sz w:val="30"/>
        </w:rPr>
      </w:pPr>
    </w:p>
    <w:p>
      <w:pPr>
        <w:jc w:val="center"/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</w:rPr>
        <w:t>上海</w:t>
      </w:r>
      <w:r>
        <w:rPr>
          <w:rFonts w:hint="eastAsia" w:eastAsia="楷体_GB2312"/>
          <w:sz w:val="30"/>
        </w:rPr>
        <w:t>市药品监督管理局制</w:t>
      </w:r>
    </w:p>
    <w:p>
      <w:pPr>
        <w:jc w:val="center"/>
        <w:rPr>
          <w:spacing w:val="120"/>
          <w:sz w:val="32"/>
        </w:rPr>
      </w:pPr>
      <w:r>
        <w:rPr>
          <w:spacing w:val="120"/>
          <w:sz w:val="32"/>
        </w:rPr>
        <w:br w:type="page"/>
      </w:r>
    </w:p>
    <w:p>
      <w:pPr>
        <w:jc w:val="center"/>
        <w:rPr>
          <w:spacing w:val="120"/>
          <w:sz w:val="32"/>
        </w:rPr>
      </w:pPr>
    </w:p>
    <w:p>
      <w:pPr>
        <w:jc w:val="center"/>
        <w:rPr>
          <w:spacing w:val="120"/>
          <w:sz w:val="32"/>
        </w:rPr>
      </w:pPr>
      <w:r>
        <w:rPr>
          <w:rFonts w:hint="eastAsia"/>
          <w:spacing w:val="120"/>
          <w:sz w:val="32"/>
        </w:rPr>
        <w:t>填表说明</w:t>
      </w:r>
    </w:p>
    <w:p>
      <w:pPr>
        <w:rPr>
          <w:spacing w:val="120"/>
          <w:sz w:val="32"/>
        </w:rPr>
      </w:pPr>
    </w:p>
    <w:p>
      <w:pPr>
        <w:rPr>
          <w:spacing w:val="120"/>
          <w:sz w:val="32"/>
        </w:rPr>
      </w:pPr>
    </w:p>
    <w:p>
      <w:pPr>
        <w:ind w:firstLine="560"/>
        <w:rPr>
          <w:sz w:val="28"/>
        </w:rPr>
      </w:pPr>
      <w:r>
        <w:rPr>
          <w:rFonts w:hint="eastAsia"/>
          <w:sz w:val="28"/>
        </w:rPr>
        <w:t>一、本表在系统填写信息后自动生成。</w:t>
      </w:r>
    </w:p>
    <w:p>
      <w:pPr>
        <w:ind w:firstLine="560"/>
        <w:rPr>
          <w:sz w:val="28"/>
        </w:rPr>
      </w:pPr>
      <w:r>
        <w:rPr>
          <w:rFonts w:hint="eastAsia" w:ascii="宋体" w:hAnsi="宋体"/>
          <w:sz w:val="28"/>
        </w:rPr>
        <w:t>二、其他申报资料附件上传。</w:t>
      </w:r>
    </w:p>
    <w:p>
      <w:pPr>
        <w:ind w:firstLine="560" w:firstLineChars="200"/>
        <w:rPr>
          <w:rFonts w:ascii="宋体" w:hAnsi="宋体"/>
          <w:sz w:val="28"/>
        </w:rPr>
      </w:pPr>
    </w:p>
    <w:p>
      <w:r>
        <w:br w:type="page"/>
      </w:r>
    </w:p>
    <w:tbl>
      <w:tblPr>
        <w:tblStyle w:val="10"/>
        <w:tblW w:w="8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3060"/>
        <w:gridCol w:w="720"/>
        <w:gridCol w:w="1440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972" w:type="dxa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企业名称</w:t>
            </w:r>
          </w:p>
        </w:tc>
        <w:tc>
          <w:tcPr>
            <w:tcW w:w="3780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1464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972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许可证编号</w:t>
            </w:r>
          </w:p>
        </w:tc>
        <w:tc>
          <w:tcPr>
            <w:tcW w:w="3780" w:type="dxa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发证日期</w:t>
            </w:r>
          </w:p>
        </w:tc>
        <w:tc>
          <w:tcPr>
            <w:tcW w:w="1464" w:type="dxa"/>
            <w:vAlign w:val="center"/>
          </w:tcPr>
          <w:p>
            <w:pPr>
              <w:spacing w:line="40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7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拟变更范围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许可证核定的内容</w:t>
            </w:r>
          </w:p>
        </w:tc>
        <w:tc>
          <w:tcPr>
            <w:tcW w:w="3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要求变更为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97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企业名称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ind w:firstLine="720"/>
              <w:jc w:val="center"/>
              <w:rPr>
                <w:sz w:val="18"/>
              </w:rPr>
            </w:pPr>
          </w:p>
          <w:p>
            <w:pPr>
              <w:spacing w:line="400" w:lineRule="atLeast"/>
              <w:ind w:firstLine="720"/>
              <w:jc w:val="center"/>
              <w:rPr>
                <w:sz w:val="18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  <w:tc>
          <w:tcPr>
            <w:tcW w:w="3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972" w:type="dxa"/>
            <w:vAlign w:val="center"/>
          </w:tcPr>
          <w:p>
            <w:pPr>
              <w:spacing w:line="400" w:lineRule="atLeast"/>
              <w:jc w:val="center"/>
            </w:pPr>
            <w:r>
              <w:rPr>
                <w:rFonts w:hint="eastAsia"/>
                <w:sz w:val="24"/>
                <w:lang w:eastAsia="zh-CN"/>
              </w:rPr>
              <w:t>经营</w:t>
            </w: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3060" w:type="dxa"/>
            <w:vAlign w:val="center"/>
          </w:tcPr>
          <w:p>
            <w:pPr>
              <w:spacing w:line="400" w:lineRule="atLeast"/>
              <w:ind w:firstLine="690"/>
              <w:jc w:val="center"/>
              <w:rPr>
                <w:sz w:val="18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  <w:tc>
          <w:tcPr>
            <w:tcW w:w="3624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72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仓库地址</w:t>
            </w:r>
          </w:p>
        </w:tc>
        <w:tc>
          <w:tcPr>
            <w:tcW w:w="3060" w:type="dxa"/>
            <w:vAlign w:val="center"/>
          </w:tcPr>
          <w:p>
            <w:pPr>
              <w:spacing w:line="400" w:lineRule="atLeast"/>
              <w:ind w:firstLine="690"/>
              <w:jc w:val="center"/>
              <w:rPr>
                <w:sz w:val="18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  <w:tc>
          <w:tcPr>
            <w:tcW w:w="3624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72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3060" w:type="dxa"/>
            <w:vAlign w:val="center"/>
          </w:tcPr>
          <w:p>
            <w:pPr>
              <w:spacing w:line="400" w:lineRule="atLeast"/>
              <w:ind w:firstLine="690"/>
              <w:jc w:val="center"/>
              <w:rPr>
                <w:sz w:val="18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  <w:tc>
          <w:tcPr>
            <w:tcW w:w="3624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72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主要</w:t>
            </w: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3060" w:type="dxa"/>
            <w:vAlign w:val="center"/>
          </w:tcPr>
          <w:p>
            <w:pPr>
              <w:spacing w:line="400" w:lineRule="atLeast"/>
              <w:ind w:firstLine="690"/>
              <w:jc w:val="center"/>
              <w:rPr>
                <w:sz w:val="18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  <w:tc>
          <w:tcPr>
            <w:tcW w:w="3624" w:type="dxa"/>
            <w:gridSpan w:val="3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7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质量负责人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  <w:tc>
          <w:tcPr>
            <w:tcW w:w="3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7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经营类别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  <w:tc>
          <w:tcPr>
            <w:tcW w:w="3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7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经营范围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  <w:p>
            <w:pPr>
              <w:rPr>
                <w:sz w:val="24"/>
              </w:rPr>
            </w:pPr>
          </w:p>
        </w:tc>
        <w:tc>
          <w:tcPr>
            <w:tcW w:w="3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7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6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1" w:hRule="atLeast"/>
          <w:jc w:val="center"/>
        </w:trPr>
        <w:tc>
          <w:tcPr>
            <w:tcW w:w="8656" w:type="dxa"/>
            <w:gridSpan w:val="5"/>
            <w:tcBorders>
              <w:bottom w:val="single" w:color="auto" w:sz="4" w:space="0"/>
            </w:tcBorders>
          </w:tcPr>
          <w:p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简述变更原因：</w:t>
            </w:r>
          </w:p>
          <w:p>
            <w:pPr>
              <w:spacing w:line="400" w:lineRule="atLeast"/>
              <w:rPr>
                <w:sz w:val="24"/>
              </w:rPr>
            </w:pPr>
          </w:p>
          <w:p>
            <w:pPr>
              <w:spacing w:line="400" w:lineRule="atLeast"/>
              <w:rPr>
                <w:sz w:val="24"/>
              </w:rPr>
            </w:pPr>
          </w:p>
          <w:p>
            <w:pPr>
              <w:spacing w:line="400" w:lineRule="atLeast"/>
              <w:rPr>
                <w:sz w:val="24"/>
              </w:rPr>
            </w:pPr>
          </w:p>
          <w:p>
            <w:pPr>
              <w:spacing w:line="400" w:lineRule="atLeast"/>
              <w:rPr>
                <w:sz w:val="24"/>
              </w:rPr>
            </w:pPr>
          </w:p>
          <w:p>
            <w:pPr>
              <w:spacing w:line="400" w:lineRule="atLeas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简述变更原因及内容</w:t>
            </w:r>
          </w:p>
          <w:p>
            <w:pPr>
              <w:spacing w:line="400" w:lineRule="atLeast"/>
              <w:jc w:val="center"/>
              <w:rPr>
                <w:sz w:val="24"/>
              </w:rPr>
            </w:pPr>
          </w:p>
          <w:p>
            <w:pPr>
              <w:spacing w:line="400" w:lineRule="atLeast"/>
              <w:jc w:val="center"/>
              <w:rPr>
                <w:sz w:val="24"/>
              </w:rPr>
            </w:pPr>
          </w:p>
          <w:p>
            <w:pPr>
              <w:spacing w:line="400" w:lineRule="atLeast"/>
              <w:jc w:val="center"/>
              <w:rPr>
                <w:sz w:val="24"/>
              </w:rPr>
            </w:pPr>
          </w:p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法定代表人（签名）：</w:t>
            </w:r>
          </w:p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日期：</w:t>
            </w:r>
          </w:p>
        </w:tc>
      </w:tr>
    </w:tbl>
    <w:p>
      <w:pPr>
        <w:tabs>
          <w:tab w:val="left" w:pos="202"/>
        </w:tabs>
        <w:jc w:val="left"/>
      </w:pPr>
    </w:p>
    <w:p>
      <w:pPr>
        <w:tabs>
          <w:tab w:val="left" w:pos="202"/>
        </w:tabs>
        <w:jc w:val="center"/>
        <w:rPr>
          <w:b/>
          <w:bCs/>
          <w:sz w:val="28"/>
        </w:rPr>
      </w:pPr>
      <w:r>
        <w:br w:type="page"/>
      </w:r>
      <w:r>
        <w:rPr>
          <w:rFonts w:hint="eastAsia"/>
          <w:b/>
          <w:bCs/>
          <w:sz w:val="28"/>
        </w:rPr>
        <w:t>药学技术人员花名册</w:t>
      </w:r>
    </w:p>
    <w:p>
      <w:pPr>
        <w:tabs>
          <w:tab w:val="left" w:pos="202"/>
        </w:tabs>
        <w:jc w:val="left"/>
      </w:pPr>
    </w:p>
    <w:tbl>
      <w:tblPr>
        <w:tblStyle w:val="10"/>
        <w:tblW w:w="8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413"/>
        <w:gridCol w:w="2288"/>
        <w:gridCol w:w="903"/>
        <w:gridCol w:w="734"/>
        <w:gridCol w:w="832"/>
        <w:gridCol w:w="714"/>
        <w:gridCol w:w="783"/>
        <w:gridCol w:w="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0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28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9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岗位</w:t>
            </w:r>
            <w:r>
              <w:rPr>
                <w:sz w:val="24"/>
              </w:rPr>
              <w:t>)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714" w:type="dxa"/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783" w:type="dxa"/>
          </w:tcPr>
          <w:p>
            <w:pPr>
              <w:spacing w:line="340" w:lineRule="exact"/>
              <w:ind w:left="-23" w:right="-92" w:rightChars="-44" w:firstLine="2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执业资格</w:t>
            </w:r>
          </w:p>
        </w:tc>
        <w:tc>
          <w:tcPr>
            <w:tcW w:w="865" w:type="dxa"/>
            <w:vAlign w:val="center"/>
          </w:tcPr>
          <w:p>
            <w:pPr>
              <w:spacing w:line="340" w:lineRule="exact"/>
              <w:ind w:left="-23" w:right="-92" w:rightChars="-44" w:firstLine="2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0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780" w:lineRule="exact"/>
              <w:jc w:val="center"/>
              <w:rPr>
                <w:sz w:val="28"/>
              </w:rPr>
            </w:pPr>
          </w:p>
        </w:tc>
      </w:tr>
    </w:tbl>
    <w:p>
      <w:pPr>
        <w:spacing w:line="120" w:lineRule="auto"/>
        <w:rPr>
          <w:sz w:val="24"/>
        </w:rPr>
      </w:pPr>
      <w:r>
        <w:rPr>
          <w:rFonts w:hint="eastAsia"/>
          <w:sz w:val="24"/>
        </w:rPr>
        <w:t>注：</w:t>
      </w:r>
      <w:r>
        <w:rPr>
          <w:rFonts w:hint="eastAsia" w:ascii="宋体" w:hAnsi="宋体"/>
          <w:sz w:val="24"/>
        </w:rPr>
        <w:t>①</w:t>
      </w:r>
      <w:r>
        <w:rPr>
          <w:rFonts w:hint="eastAsia"/>
          <w:sz w:val="24"/>
        </w:rPr>
        <w:t>聘用人员需备注说明；</w:t>
      </w:r>
    </w:p>
    <w:p>
      <w:pPr>
        <w:spacing w:line="120" w:lineRule="auto"/>
        <w:rPr>
          <w:sz w:val="24"/>
        </w:rPr>
      </w:pPr>
      <w:r>
        <w:rPr>
          <w:rFonts w:hint="eastAsia" w:ascii="宋体" w:hAnsi="宋体"/>
          <w:sz w:val="24"/>
        </w:rPr>
        <w:t>②</w:t>
      </w:r>
      <w:r>
        <w:rPr>
          <w:rFonts w:hint="eastAsia"/>
          <w:sz w:val="24"/>
        </w:rPr>
        <w:t>职称、资格证书编号应在备注栏说明。</w:t>
      </w:r>
    </w:p>
    <w:p>
      <w:pPr>
        <w:tabs>
          <w:tab w:val="left" w:pos="202"/>
        </w:tabs>
        <w:jc w:val="left"/>
      </w:pPr>
      <w:r>
        <w:br w:type="page"/>
      </w:r>
    </w:p>
    <w:tbl>
      <w:tblPr>
        <w:tblStyle w:val="10"/>
        <w:tblW w:w="0" w:type="auto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7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4" w:hRule="atLeast"/>
        </w:trPr>
        <w:tc>
          <w:tcPr>
            <w:tcW w:w="644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审查部门意见</w:t>
            </w:r>
          </w:p>
        </w:tc>
        <w:tc>
          <w:tcPr>
            <w:tcW w:w="7741" w:type="dxa"/>
            <w:vAlign w:val="bottom"/>
          </w:tcPr>
          <w:p>
            <w:pPr>
              <w:ind w:firstLine="4320"/>
              <w:rPr>
                <w:sz w:val="28"/>
              </w:rPr>
            </w:pPr>
            <w:r>
              <w:rPr>
                <w:rFonts w:hint="eastAsia"/>
                <w:sz w:val="28"/>
              </w:rPr>
              <w:t>经办人：</w:t>
            </w:r>
          </w:p>
          <w:p>
            <w:pPr>
              <w:ind w:firstLine="504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年     月      日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7" w:hRule="atLeast"/>
        </w:trPr>
        <w:tc>
          <w:tcPr>
            <w:tcW w:w="644" w:type="dxa"/>
            <w:vMerge w:val="continue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7741" w:type="dxa"/>
            <w:vAlign w:val="bottom"/>
          </w:tcPr>
          <w:p>
            <w:pPr>
              <w:ind w:firstLine="4320"/>
              <w:rPr>
                <w:sz w:val="28"/>
              </w:rPr>
            </w:pPr>
            <w:r>
              <w:rPr>
                <w:rFonts w:hint="eastAsia"/>
                <w:sz w:val="28"/>
              </w:rPr>
              <w:t>负责人：</w:t>
            </w:r>
          </w:p>
          <w:p>
            <w:pPr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1" w:hRule="atLeast"/>
        </w:trPr>
        <w:tc>
          <w:tcPr>
            <w:tcW w:w="644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pacing w:val="-20"/>
                <w:sz w:val="28"/>
              </w:rPr>
            </w:pPr>
            <w:r>
              <w:rPr>
                <w:rFonts w:hint="eastAsia"/>
                <w:spacing w:val="-20"/>
                <w:sz w:val="28"/>
              </w:rPr>
              <w:t>局领导审批意见</w:t>
            </w:r>
          </w:p>
        </w:tc>
        <w:tc>
          <w:tcPr>
            <w:tcW w:w="7741" w:type="dxa"/>
            <w:vAlign w:val="bottom"/>
          </w:tcPr>
          <w:p>
            <w:pPr>
              <w:wordWrap w:val="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负责人：               </w:t>
            </w:r>
          </w:p>
          <w:p>
            <w:pPr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年      月      日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9" w:hRule="atLeast"/>
        </w:trPr>
        <w:tc>
          <w:tcPr>
            <w:tcW w:w="644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  <w:tc>
          <w:tcPr>
            <w:tcW w:w="7741" w:type="dxa"/>
          </w:tcPr>
          <w:p>
            <w:pPr>
              <w:ind w:firstLine="5040"/>
              <w:rPr>
                <w:sz w:val="28"/>
              </w:rPr>
            </w:pPr>
          </w:p>
        </w:tc>
      </w:tr>
    </w:tbl>
    <w:p>
      <w:pPr>
        <w:rPr>
          <w:szCs w:val="28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ascii="华文中宋" w:hAnsi="华文中宋" w:eastAsia="华文中宋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</w:rPr>
        <w:t>________区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  <w:u w:val="single"/>
        </w:rPr>
        <w:t>市场监督管理局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6"/>
          <w:szCs w:val="36"/>
        </w:rPr>
        <w:t>证明事项告知承诺书</w:t>
      </w:r>
    </w:p>
    <w:p>
      <w:pPr>
        <w:widowControl/>
        <w:shd w:val="clear" w:color="auto" w:fill="FFFFFF"/>
        <w:spacing w:line="560" w:lineRule="exact"/>
        <w:jc w:val="center"/>
        <w:rPr>
          <w:rFonts w:ascii="黑体" w:hAnsi="华文中宋" w:eastAsia="黑体" w:cs="宋体"/>
          <w:bCs/>
          <w:color w:val="000000"/>
          <w:kern w:val="0"/>
          <w:sz w:val="30"/>
          <w:szCs w:val="30"/>
        </w:rPr>
      </w:pPr>
      <w:r>
        <w:rPr>
          <w:rFonts w:hint="eastAsia" w:ascii="黑体" w:hAnsi="华文中宋" w:eastAsia="黑体" w:cs="宋体"/>
          <w:bCs/>
          <w:color w:val="000000"/>
          <w:kern w:val="0"/>
          <w:sz w:val="30"/>
          <w:szCs w:val="30"/>
        </w:rPr>
        <w:t>一、基本信息</w:t>
      </w:r>
    </w:p>
    <w:p>
      <w:pPr>
        <w:widowControl/>
        <w:shd w:val="clear" w:color="auto" w:fill="FFFFFF"/>
        <w:spacing w:line="560" w:lineRule="exact"/>
        <w:ind w:firstLine="562" w:firstLineChars="200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（一）申请人</w:t>
      </w:r>
    </w:p>
    <w:p>
      <w:pPr>
        <w:widowControl/>
        <w:shd w:val="clear" w:color="auto" w:fill="FFFFFF"/>
        <w:spacing w:line="560" w:lineRule="exact"/>
        <w:ind w:firstLine="48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楷体_GB2312" w:eastAsia="楷体_GB2312"/>
          <w:b/>
          <w:i/>
          <w:sz w:val="24"/>
        </w:rPr>
        <w:t>（以下内容为二选一）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□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1.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申请人为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自然人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姓名：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>xx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联系方式：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>xx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证件类型：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  <w:lang w:eastAsia="zh-CN"/>
        </w:rPr>
        <w:t>身份证（护照）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证件编号：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>xx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□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2.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申请人为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法人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/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非法人组织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名称：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>xx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统一社会信用代码：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>xx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            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jc w:val="left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联系人：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>xx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联系方式：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>xx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</w:p>
    <w:p>
      <w:pPr>
        <w:widowControl/>
        <w:shd w:val="clear" w:color="auto" w:fill="FFFFFF"/>
        <w:spacing w:line="560" w:lineRule="exact"/>
        <w:ind w:firstLine="562" w:firstLineChars="200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（二）委托代理人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姓名：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>xx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联系方式：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>xx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 </w:t>
      </w:r>
    </w:p>
    <w:p>
      <w:pPr>
        <w:widowControl/>
        <w:shd w:val="clear" w:color="auto" w:fill="FFFFFF"/>
        <w:spacing w:line="560" w:lineRule="exact"/>
        <w:ind w:left="210" w:leftChars="100" w:firstLine="560" w:firstLineChars="200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证件类型：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>xx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证件编号：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    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>xx</w:t>
      </w: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  </w:t>
      </w:r>
    </w:p>
    <w:p>
      <w:pPr>
        <w:widowControl/>
        <w:shd w:val="clear" w:color="auto" w:fill="FFFFFF"/>
        <w:spacing w:line="560" w:lineRule="exact"/>
        <w:ind w:firstLine="562" w:firstLineChars="200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（三）行政机关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名称：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u w:val="single"/>
        </w:rPr>
        <w:t>上海市    区市场监督管理局</w:t>
      </w:r>
      <w:r>
        <w:rPr>
          <w:rFonts w:ascii="仿宋_GB2312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联系方式：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ascii="黑体" w:hAnsi="华文中宋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华文中宋" w:eastAsia="黑体" w:cs="宋体"/>
          <w:bCs/>
          <w:color w:val="000000"/>
          <w:kern w:val="0"/>
          <w:sz w:val="32"/>
          <w:szCs w:val="32"/>
        </w:rPr>
        <w:t>二、行政机关告知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（一）证明事项名称：</w:t>
      </w:r>
      <w:r>
        <w:rPr>
          <w:rFonts w:ascii="仿宋" w:hAnsi="仿宋" w:eastAsia="仿宋"/>
          <w:sz w:val="28"/>
          <w:szCs w:val="28"/>
          <w:u w:val="single"/>
        </w:rPr>
        <w:t>企业、企业法定代表人或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主要</w:t>
      </w:r>
      <w:r>
        <w:rPr>
          <w:rFonts w:ascii="仿宋" w:hAnsi="仿宋" w:eastAsia="仿宋"/>
          <w:sz w:val="28"/>
          <w:szCs w:val="28"/>
          <w:u w:val="single"/>
        </w:rPr>
        <w:t>负责人、质量管理负责人无《药品管理法》</w:t>
      </w:r>
      <w:r>
        <w:rPr>
          <w:rFonts w:hint="eastAsia" w:ascii="仿宋" w:hAnsi="仿宋" w:eastAsia="仿宋"/>
          <w:sz w:val="28"/>
          <w:szCs w:val="28"/>
          <w:u w:val="single"/>
        </w:rPr>
        <w:t>《疫苗管理法》</w:t>
      </w:r>
      <w:r>
        <w:rPr>
          <w:rFonts w:ascii="仿宋" w:hAnsi="仿宋" w:eastAsia="仿宋"/>
          <w:sz w:val="28"/>
          <w:szCs w:val="28"/>
          <w:u w:val="single"/>
        </w:rPr>
        <w:t>规定的</w:t>
      </w:r>
      <w:r>
        <w:rPr>
          <w:rFonts w:hint="eastAsia" w:ascii="仿宋" w:hAnsi="仿宋" w:eastAsia="仿宋"/>
          <w:sz w:val="28"/>
          <w:szCs w:val="28"/>
          <w:u w:val="single"/>
        </w:rPr>
        <w:t>禁止从事药品生产经营活动的</w:t>
      </w:r>
      <w:r>
        <w:rPr>
          <w:rFonts w:ascii="仿宋" w:hAnsi="仿宋" w:eastAsia="仿宋"/>
          <w:sz w:val="28"/>
          <w:szCs w:val="28"/>
          <w:u w:val="single"/>
        </w:rPr>
        <w:t>情形</w:t>
      </w:r>
      <w:r>
        <w:rPr>
          <w:rFonts w:hint="eastAsia" w:ascii="仿宋" w:hAnsi="仿宋" w:eastAsia="仿宋"/>
          <w:sz w:val="28"/>
          <w:szCs w:val="28"/>
          <w:u w:val="single"/>
        </w:rPr>
        <w:t>证明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（二）政务事项名称（证明用途）：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药品零售企业申请药品经营许可证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（三）设定证明的依据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《药品经营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>和使用质量监督管理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办法》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  <w:lang w:eastAsia="zh-CN"/>
        </w:rPr>
        <w:t>第十条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规定</w:t>
      </w:r>
      <w:r>
        <w:rPr>
          <w:rFonts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: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企业、企业法定代表人、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>主要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负责人、质量负责人无</w:t>
      </w:r>
      <w:r>
        <w:rPr>
          <w:rFonts w:ascii="仿宋" w:hAnsi="仿宋" w:eastAsia="仿宋"/>
          <w:sz w:val="28"/>
          <w:szCs w:val="28"/>
          <w:u w:val="single"/>
        </w:rPr>
        <w:t>《药品管理法》</w:t>
      </w:r>
      <w:r>
        <w:rPr>
          <w:rFonts w:hint="eastAsia" w:ascii="仿宋" w:hAnsi="仿宋" w:eastAsia="仿宋"/>
          <w:sz w:val="28"/>
          <w:szCs w:val="28"/>
          <w:u w:val="single"/>
        </w:rPr>
        <w:t>《疫苗管理法》</w:t>
      </w:r>
      <w:r>
        <w:rPr>
          <w:rFonts w:ascii="仿宋" w:hAnsi="仿宋" w:eastAsia="仿宋"/>
          <w:sz w:val="28"/>
          <w:szCs w:val="28"/>
          <w:u w:val="single"/>
        </w:rPr>
        <w:t>规定的</w:t>
      </w:r>
      <w:r>
        <w:rPr>
          <w:rFonts w:hint="eastAsia" w:ascii="仿宋" w:hAnsi="仿宋" w:eastAsia="仿宋"/>
          <w:sz w:val="28"/>
          <w:szCs w:val="28"/>
          <w:u w:val="single"/>
        </w:rPr>
        <w:t>禁止从事药品生产经营活动</w:t>
      </w:r>
      <w:r>
        <w:rPr>
          <w:rFonts w:ascii="仿宋" w:hAnsi="仿宋" w:eastAsia="仿宋"/>
          <w:sz w:val="28"/>
          <w:szCs w:val="28"/>
          <w:u w:val="single"/>
        </w:rPr>
        <w:t>的情形</w:t>
      </w:r>
      <w:r>
        <w:rPr>
          <w:rFonts w:hint="eastAsia" w:ascii="仿宋" w:hAnsi="仿宋" w:eastAsia="仿宋"/>
          <w:sz w:val="28"/>
          <w:szCs w:val="28"/>
          <w:u w:val="single"/>
        </w:rPr>
        <w:t>证明。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（四）证明的内容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华文中宋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申请人</w:t>
      </w:r>
      <w:r>
        <w:rPr>
          <w:rFonts w:ascii="仿宋" w:hAnsi="仿宋" w:eastAsia="仿宋"/>
          <w:sz w:val="28"/>
          <w:szCs w:val="28"/>
          <w:u w:val="single"/>
        </w:rPr>
        <w:t>企业、企业法定代表人或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主要</w:t>
      </w:r>
      <w:r>
        <w:rPr>
          <w:rFonts w:ascii="仿宋" w:hAnsi="仿宋" w:eastAsia="仿宋"/>
          <w:sz w:val="28"/>
          <w:szCs w:val="28"/>
          <w:u w:val="single"/>
        </w:rPr>
        <w:t>负责人、质量管理负责人无《药品管理法》</w:t>
      </w:r>
      <w:r>
        <w:rPr>
          <w:rFonts w:hint="eastAsia" w:ascii="仿宋" w:hAnsi="仿宋" w:eastAsia="仿宋"/>
          <w:sz w:val="28"/>
          <w:szCs w:val="28"/>
          <w:u w:val="single"/>
        </w:rPr>
        <w:t>《疫苗管理法》</w:t>
      </w:r>
      <w:r>
        <w:rPr>
          <w:rFonts w:ascii="仿宋" w:hAnsi="仿宋" w:eastAsia="仿宋"/>
          <w:sz w:val="28"/>
          <w:szCs w:val="28"/>
          <w:u w:val="single"/>
        </w:rPr>
        <w:t>规定的</w:t>
      </w:r>
      <w:r>
        <w:rPr>
          <w:rFonts w:hint="eastAsia" w:ascii="仿宋" w:hAnsi="仿宋" w:eastAsia="仿宋"/>
          <w:sz w:val="28"/>
          <w:szCs w:val="28"/>
          <w:u w:val="single"/>
        </w:rPr>
        <w:t>禁止从事药品生产经营活动</w:t>
      </w:r>
      <w:r>
        <w:rPr>
          <w:rFonts w:ascii="仿宋" w:hAnsi="仿宋" w:eastAsia="仿宋"/>
          <w:sz w:val="28"/>
          <w:szCs w:val="28"/>
          <w:u w:val="single"/>
        </w:rPr>
        <w:t>的情形</w:t>
      </w:r>
      <w:r>
        <w:rPr>
          <w:rFonts w:hint="eastAsia" w:ascii="仿宋" w:hAnsi="仿宋" w:eastAsia="仿宋"/>
          <w:sz w:val="28"/>
          <w:szCs w:val="28"/>
          <w:u w:val="single"/>
        </w:rPr>
        <w:t>证明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（五）告知承诺适用对象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本证明事项为必须实行告知承诺制的证明事项。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（六）承诺的方式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本证明事项采用书面承诺方式。申请人愿意作出承诺的，应当向行政机关提交签章后的告知承诺书原件。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本证明事项必须由申请人作出承诺，不可代为承诺。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（七）承诺的效力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申请人书面承诺已经符合告知的条件、标准、要求，并愿意承担不实承诺的法律责任后，行政机关不再索要有关证明而依据书面承诺办理相关事项。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（八）不实承诺的责任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证明事项告知承诺失信行为信息纳入本市公共信用信息目录。对故意隐瞒真实情况、提供虚假承诺办理有关事项的，依法撤销相关决定、给予行政处罚。</w:t>
      </w:r>
    </w:p>
    <w:p>
      <w:pPr>
        <w:widowControl/>
        <w:shd w:val="clear" w:color="auto" w:fill="FFFFFF"/>
        <w:spacing w:line="560" w:lineRule="exact"/>
        <w:jc w:val="center"/>
        <w:rPr>
          <w:rFonts w:ascii="黑体" w:hAnsi="华文中宋" w:eastAsia="黑体" w:cs="宋体"/>
          <w:bCs/>
          <w:color w:val="000000"/>
          <w:kern w:val="0"/>
          <w:sz w:val="30"/>
          <w:szCs w:val="30"/>
        </w:rPr>
      </w:pPr>
      <w:r>
        <w:rPr>
          <w:rFonts w:hint="eastAsia" w:ascii="黑体" w:hAnsi="华文中宋" w:eastAsia="黑体" w:cs="宋体"/>
          <w:bCs/>
          <w:color w:val="000000"/>
          <w:kern w:val="0"/>
          <w:sz w:val="30"/>
          <w:szCs w:val="30"/>
        </w:rPr>
        <w:t>三、申请人承诺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申请人现作出下列承诺：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（一）已经知晓行政机关告知的全部内容；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（二）自身已符合行政机关告知的条件、标准、要求，具体是：</w:t>
      </w:r>
    </w:p>
    <w:p>
      <w:pPr>
        <w:widowControl/>
        <w:shd w:val="clear" w:color="auto" w:fill="FFFFFF"/>
        <w:spacing w:line="560" w:lineRule="exact"/>
        <w:rPr>
          <w:rFonts w:ascii="仿宋_GB2312" w:hAnsi="宋体" w:eastAsia="仿宋_GB2312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本单位企业、企业法定代表人、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>主要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负责人、质量负责人无</w:t>
      </w:r>
      <w:r>
        <w:rPr>
          <w:rFonts w:ascii="仿宋" w:hAnsi="仿宋" w:eastAsia="仿宋"/>
          <w:sz w:val="28"/>
          <w:szCs w:val="28"/>
          <w:u w:val="single"/>
        </w:rPr>
        <w:t>《药品管理法》</w:t>
      </w:r>
      <w:r>
        <w:rPr>
          <w:rFonts w:hint="eastAsia" w:ascii="仿宋" w:hAnsi="仿宋" w:eastAsia="仿宋"/>
          <w:sz w:val="28"/>
          <w:szCs w:val="28"/>
          <w:u w:val="single"/>
        </w:rPr>
        <w:t>《疫苗管理法》</w:t>
      </w:r>
      <w:r>
        <w:rPr>
          <w:rFonts w:ascii="仿宋" w:hAnsi="仿宋" w:eastAsia="仿宋"/>
          <w:sz w:val="28"/>
          <w:szCs w:val="28"/>
          <w:u w:val="single"/>
        </w:rPr>
        <w:t>规定的</w:t>
      </w:r>
      <w:r>
        <w:rPr>
          <w:rFonts w:hint="eastAsia" w:ascii="仿宋" w:hAnsi="仿宋" w:eastAsia="仿宋"/>
          <w:sz w:val="28"/>
          <w:szCs w:val="28"/>
          <w:u w:val="single"/>
        </w:rPr>
        <w:t>禁止从事药品生产经营活动的</w:t>
      </w: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  <w:u w:val="single"/>
        </w:rPr>
        <w:t>情形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。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（三）愿意承担不实承诺的法律责任；</w:t>
      </w:r>
      <w:bookmarkStart w:id="0" w:name="_GoBack"/>
      <w:bookmarkEnd w:id="0"/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（四）本告知承诺文书中填写的基本信息真实、准确；</w:t>
      </w:r>
    </w:p>
    <w:p>
      <w:pPr>
        <w:widowControl/>
        <w:shd w:val="clear" w:color="auto" w:fill="FFFFFF"/>
        <w:spacing w:line="560" w:lineRule="exact"/>
        <w:ind w:firstLine="560" w:firstLineChars="20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（五）上述承诺是申请人真实的意思表示。</w:t>
      </w:r>
    </w:p>
    <w:tbl>
      <w:tblPr>
        <w:tblStyle w:val="10"/>
        <w:tblW w:w="90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45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6" w:type="dxa"/>
          </w:tcPr>
          <w:p>
            <w:pPr>
              <w:widowControl/>
              <w:spacing w:line="46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6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60" w:lineRule="exact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申请人签名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盖章：</w:t>
            </w:r>
          </w:p>
          <w:p>
            <w:pPr>
              <w:widowControl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日期：年月日</w:t>
            </w:r>
          </w:p>
        </w:tc>
        <w:tc>
          <w:tcPr>
            <w:tcW w:w="4536" w:type="dxa"/>
          </w:tcPr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行政机关（公章）：</w:t>
            </w: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日期：年月日</w:t>
            </w: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shd w:val="clear" w:color="auto" w:fill="FFFFFF"/>
        <w:spacing w:line="560" w:lineRule="exact"/>
        <w:rPr>
          <w:szCs w:val="28"/>
        </w:rPr>
      </w:pPr>
    </w:p>
    <w:p>
      <w:pPr>
        <w:rPr>
          <w:szCs w:val="28"/>
        </w:rPr>
      </w:pP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2</w:t>
    </w:r>
    <w:r>
      <w:rPr>
        <w:rStyle w:val="12"/>
      </w:rP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983844"/>
    <w:multiLevelType w:val="multilevel"/>
    <w:tmpl w:val="0D983844"/>
    <w:lvl w:ilvl="0" w:tentative="0">
      <w:start w:val="1"/>
      <w:numFmt w:val="decimal"/>
      <w:pStyle w:val="31"/>
      <w:suff w:val="nothing"/>
      <w:lvlText w:val="图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2A8F7113"/>
    <w:multiLevelType w:val="multilevel"/>
    <w:tmpl w:val="2A8F7113"/>
    <w:lvl w:ilvl="0" w:tentative="0">
      <w:start w:val="1"/>
      <w:numFmt w:val="upperLetter"/>
      <w:pStyle w:val="26"/>
      <w:suff w:val="space"/>
      <w:lvlText w:val="%1"/>
      <w:lvlJc w:val="left"/>
      <w:pPr>
        <w:ind w:left="623" w:hanging="425"/>
      </w:pPr>
      <w:rPr>
        <w:rFonts w:hint="eastAsia"/>
      </w:rPr>
    </w:lvl>
    <w:lvl w:ilvl="1" w:tentative="0">
      <w:start w:val="1"/>
      <w:numFmt w:val="decimal"/>
      <w:pStyle w:val="27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616"/>
        </w:tabs>
        <w:ind w:left="1616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914"/>
        </w:tabs>
        <w:ind w:left="2182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699"/>
        </w:tabs>
        <w:ind w:left="2749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4484"/>
        </w:tabs>
        <w:ind w:left="3458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5269"/>
        </w:tabs>
        <w:ind w:left="4025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54"/>
        </w:tabs>
        <w:ind w:left="4592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840"/>
        </w:tabs>
        <w:ind w:left="5300" w:hanging="1700"/>
      </w:pPr>
      <w:rPr>
        <w:rFonts w:hint="eastAsia"/>
      </w:rPr>
    </w:lvl>
  </w:abstractNum>
  <w:abstractNum w:abstractNumId="2">
    <w:nsid w:val="495342C2"/>
    <w:multiLevelType w:val="multilevel"/>
    <w:tmpl w:val="495342C2"/>
    <w:lvl w:ilvl="0" w:tentative="0">
      <w:start w:val="0"/>
      <w:numFmt w:val="ideographDigital"/>
      <w:suff w:val="nothing"/>
      <w:lvlText w:val="%1、"/>
      <w:lvlJc w:val="left"/>
      <w:pPr>
        <w:ind w:left="0" w:firstLine="0"/>
      </w:pPr>
      <w:rPr>
        <w:rFonts w:hint="eastAsia" w:eastAsia="黑体"/>
        <w:sz w:val="28"/>
      </w:rPr>
    </w:lvl>
    <w:lvl w:ilvl="1" w:tentative="0">
      <w:start w:val="1"/>
      <w:numFmt w:val="japaneseCounting"/>
      <w:pStyle w:val="33"/>
      <w:suff w:val="nothing"/>
      <w:lvlText w:val="（%2）"/>
      <w:lvlJc w:val="left"/>
      <w:pPr>
        <w:ind w:left="2040" w:firstLine="0"/>
      </w:pPr>
      <w:rPr>
        <w:rFonts w:hint="eastAsia" w:ascii="黑体" w:hAnsi="黑体" w:eastAsia="黑体"/>
        <w:lang w:val="en-US"/>
      </w:rPr>
    </w:lvl>
    <w:lvl w:ilvl="2" w:tentative="0">
      <w:start w:val="1"/>
      <w:numFmt w:val="lowerLetter"/>
      <w:lvlText w:val="(%3)"/>
      <w:lvlJc w:val="left"/>
      <w:pPr>
        <w:tabs>
          <w:tab w:val="left" w:pos="0"/>
        </w:tabs>
        <w:ind w:left="-288" w:hanging="432"/>
      </w:pPr>
      <w:rPr>
        <w:rFonts w:hint="eastAsia"/>
      </w:rPr>
    </w:lvl>
    <w:lvl w:ilvl="3" w:tentative="0">
      <w:start w:val="1"/>
      <w:numFmt w:val="lowerRoman"/>
      <w:lvlText w:val="(%4)"/>
      <w:lvlJc w:val="right"/>
      <w:pPr>
        <w:tabs>
          <w:tab w:val="left" w:pos="-144"/>
        </w:tabs>
        <w:ind w:left="-144" w:hanging="144"/>
      </w:pPr>
      <w:rPr>
        <w:rFonts w:hint="eastAsia"/>
      </w:rPr>
    </w:lvl>
    <w:lvl w:ilvl="4" w:tentative="0">
      <w:start w:val="1"/>
      <w:numFmt w:val="decimal"/>
      <w:lvlText w:val="%5)"/>
      <w:lvlJc w:val="left"/>
      <w:pPr>
        <w:tabs>
          <w:tab w:val="left" w:pos="0"/>
        </w:tabs>
        <w:ind w:left="0" w:hanging="432"/>
      </w:pPr>
      <w:rPr>
        <w:rFonts w:hint="eastAsia"/>
      </w:rPr>
    </w:lvl>
    <w:lvl w:ilvl="5" w:tentative="0">
      <w:start w:val="1"/>
      <w:numFmt w:val="decimal"/>
      <w:lvlRestart w:val="0"/>
      <w:suff w:val="nothing"/>
      <w:lvlText w:val="1%6　"/>
      <w:lvlJc w:val="left"/>
      <w:pPr>
        <w:ind w:left="-1008" w:firstLine="0"/>
      </w:pPr>
      <w:rPr>
        <w:rFonts w:hint="eastAsia" w:ascii="黑体" w:eastAsia="黑体"/>
      </w:rPr>
    </w:lvl>
    <w:lvl w:ilvl="6" w:tentative="0">
      <w:start w:val="1"/>
      <w:numFmt w:val="decimal"/>
      <w:suff w:val="nothing"/>
      <w:lvlText w:val="2%6%7　"/>
      <w:lvlJc w:val="left"/>
      <w:pPr>
        <w:ind w:left="0" w:firstLine="0"/>
      </w:pPr>
      <w:rPr>
        <w:rFonts w:hint="eastAsia" w:ascii="黑体" w:eastAsia="黑体"/>
      </w:rPr>
    </w:lvl>
    <w:lvl w:ilvl="7" w:tentative="0">
      <w:start w:val="1"/>
      <w:numFmt w:val="decimal"/>
      <w:suff w:val="nothing"/>
      <w:lvlText w:val="3%6%7%8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576"/>
        </w:tabs>
        <w:ind w:left="576" w:hanging="144"/>
      </w:pPr>
      <w:rPr>
        <w:rFonts w:hint="eastAsia"/>
      </w:rPr>
    </w:lvl>
  </w:abstractNum>
  <w:abstractNum w:abstractNumId="3">
    <w:nsid w:val="60B55DC2"/>
    <w:multiLevelType w:val="multilevel"/>
    <w:tmpl w:val="60B55DC2"/>
    <w:lvl w:ilvl="0" w:tentative="0">
      <w:start w:val="1"/>
      <w:numFmt w:val="upperLetter"/>
      <w:pStyle w:val="21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 w:tentative="0">
      <w:start w:val="1"/>
      <w:numFmt w:val="decimal"/>
      <w:pStyle w:val="22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4">
    <w:nsid w:val="657D3FBC"/>
    <w:multiLevelType w:val="multilevel"/>
    <w:tmpl w:val="657D3FBC"/>
    <w:lvl w:ilvl="0" w:tentative="0">
      <w:start w:val="1"/>
      <w:numFmt w:val="upperLetter"/>
      <w:pStyle w:val="20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29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pStyle w:val="30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23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4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25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28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04B"/>
    <w:rsid w:val="000D36EE"/>
    <w:rsid w:val="0010246E"/>
    <w:rsid w:val="001349B6"/>
    <w:rsid w:val="001A281E"/>
    <w:rsid w:val="001A521C"/>
    <w:rsid w:val="001E5739"/>
    <w:rsid w:val="002560A0"/>
    <w:rsid w:val="002D22AA"/>
    <w:rsid w:val="002F5F86"/>
    <w:rsid w:val="00362037"/>
    <w:rsid w:val="00364327"/>
    <w:rsid w:val="00394347"/>
    <w:rsid w:val="00452051"/>
    <w:rsid w:val="00463288"/>
    <w:rsid w:val="004B50CA"/>
    <w:rsid w:val="004B5330"/>
    <w:rsid w:val="00567160"/>
    <w:rsid w:val="00624A45"/>
    <w:rsid w:val="006B5892"/>
    <w:rsid w:val="006C4CDE"/>
    <w:rsid w:val="00731003"/>
    <w:rsid w:val="00795554"/>
    <w:rsid w:val="00833C0F"/>
    <w:rsid w:val="0093021B"/>
    <w:rsid w:val="009A6943"/>
    <w:rsid w:val="009E14BE"/>
    <w:rsid w:val="00A1528C"/>
    <w:rsid w:val="00B03C57"/>
    <w:rsid w:val="00BC14FF"/>
    <w:rsid w:val="00BD18F4"/>
    <w:rsid w:val="00BE72D5"/>
    <w:rsid w:val="00C4704B"/>
    <w:rsid w:val="00CC6C33"/>
    <w:rsid w:val="00D87F75"/>
    <w:rsid w:val="00E37D21"/>
    <w:rsid w:val="00E45559"/>
    <w:rsid w:val="00F45AFD"/>
    <w:rsid w:val="00F55084"/>
    <w:rsid w:val="00FC7A30"/>
    <w:rsid w:val="00FD03D1"/>
    <w:rsid w:val="00FD3FD1"/>
    <w:rsid w:val="00FE4F96"/>
    <w:rsid w:val="3BFF8B97"/>
    <w:rsid w:val="6DB98B48"/>
    <w:rsid w:val="7E4845FD"/>
    <w:rsid w:val="8F2FBCBD"/>
    <w:rsid w:val="FDFFDBF1"/>
    <w:rsid w:val="FF9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adjustRightInd w:val="0"/>
      <w:snapToGrid w:val="0"/>
      <w:spacing w:beforeLines="100" w:afterLines="150" w:line="360" w:lineRule="auto"/>
      <w:ind w:firstLine="720" w:firstLineChars="200"/>
      <w:jc w:val="right"/>
      <w:outlineLvl w:val="0"/>
    </w:pPr>
    <w:rPr>
      <w:rFonts w:ascii="黑体" w:eastAsia="黑体"/>
      <w:color w:val="00000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qFormat/>
    <w:uiPriority w:val="0"/>
    <w:pPr>
      <w:spacing w:line="400" w:lineRule="exact"/>
      <w:jc w:val="center"/>
    </w:pPr>
    <w:rPr>
      <w:rFonts w:ascii="宋体" w:hAnsi="宋体"/>
      <w:sz w:val="24"/>
      <w:szCs w:val="28"/>
    </w:rPr>
  </w:style>
  <w:style w:type="paragraph" w:styleId="4">
    <w:name w:val="Body Text"/>
    <w:basedOn w:val="1"/>
    <w:qFormat/>
    <w:uiPriority w:val="0"/>
    <w:rPr>
      <w:rFonts w:ascii="宋体" w:hAnsi="宋体"/>
      <w:bCs/>
      <w:kern w:val="0"/>
      <w:sz w:val="24"/>
    </w:rPr>
  </w:style>
  <w:style w:type="paragraph" w:styleId="5">
    <w:name w:val="Body Text Indent"/>
    <w:basedOn w:val="1"/>
    <w:qFormat/>
    <w:uiPriority w:val="0"/>
    <w:pPr>
      <w:spacing w:line="560" w:lineRule="exact"/>
      <w:ind w:firstLine="600" w:firstLineChars="200"/>
    </w:pPr>
    <w:rPr>
      <w:rFonts w:ascii="宋体" w:hAnsi="宋体"/>
      <w:sz w:val="30"/>
    </w:rPr>
  </w:style>
  <w:style w:type="paragraph" w:styleId="6">
    <w:name w:val="Body Text Indent 2"/>
    <w:basedOn w:val="1"/>
    <w:qFormat/>
    <w:uiPriority w:val="0"/>
    <w:pPr>
      <w:spacing w:line="360" w:lineRule="auto"/>
      <w:ind w:firstLine="480" w:firstLineChars="200"/>
    </w:pPr>
    <w:rPr>
      <w:rFonts w:ascii="宋体" w:hAnsi="宋体"/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line="1200" w:lineRule="exact"/>
      <w:jc w:val="center"/>
    </w:pPr>
    <w:rPr>
      <w:rFonts w:ascii="Arial" w:hAnsi="Arial" w:eastAsia="黑体"/>
      <w:bCs/>
      <w:color w:val="000000"/>
      <w:sz w:val="72"/>
      <w:szCs w:val="72"/>
    </w:rPr>
  </w:style>
  <w:style w:type="character" w:styleId="12">
    <w:name w:val="page number"/>
    <w:basedOn w:val="11"/>
    <w:qFormat/>
    <w:uiPriority w:val="0"/>
  </w:style>
  <w:style w:type="character" w:styleId="13">
    <w:name w:val="FollowedHyperlink"/>
    <w:basedOn w:val="11"/>
    <w:qFormat/>
    <w:uiPriority w:val="0"/>
    <w:rPr>
      <w:color w:val="800080"/>
      <w:u w:val="single"/>
    </w:rPr>
  </w:style>
  <w:style w:type="character" w:styleId="14">
    <w:name w:val="Hyperlink"/>
    <w:qFormat/>
    <w:uiPriority w:val="0"/>
    <w:rPr>
      <w:color w:val="0000FF"/>
      <w:spacing w:val="0"/>
      <w:w w:val="100"/>
      <w:szCs w:val="21"/>
      <w:u w:val="single"/>
    </w:rPr>
  </w:style>
  <w:style w:type="paragraph" w:customStyle="1" w:styleId="1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6">
    <w:name w:val="段 Char"/>
    <w:qFormat/>
    <w:uiPriority w:val="0"/>
    <w:rPr>
      <w:rFonts w:ascii="宋体" w:eastAsia="宋体"/>
      <w:sz w:val="21"/>
      <w:lang w:val="en-US" w:eastAsia="zh-CN" w:bidi="ar-SA"/>
    </w:rPr>
  </w:style>
  <w:style w:type="paragraph" w:customStyle="1" w:styleId="17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8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9">
    <w:name w:val="参考文献"/>
    <w:basedOn w:val="1"/>
    <w:next w:val="15"/>
    <w:qFormat/>
    <w:uiPriority w:val="0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20">
    <w:name w:val="附录标识"/>
    <w:basedOn w:val="1"/>
    <w:next w:val="15"/>
    <w:qFormat/>
    <w:uiPriority w:val="0"/>
    <w:pPr>
      <w:keepNext/>
      <w:widowControl/>
      <w:numPr>
        <w:ilvl w:val="0"/>
        <w:numId w:val="1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21">
    <w:name w:val="附录表标号"/>
    <w:basedOn w:val="1"/>
    <w:next w:val="15"/>
    <w:qFormat/>
    <w:uiPriority w:val="0"/>
    <w:pPr>
      <w:numPr>
        <w:ilvl w:val="0"/>
        <w:numId w:val="2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22">
    <w:name w:val="附录表标题"/>
    <w:basedOn w:val="1"/>
    <w:next w:val="15"/>
    <w:qFormat/>
    <w:uiPriority w:val="0"/>
    <w:pPr>
      <w:numPr>
        <w:ilvl w:val="1"/>
        <w:numId w:val="2"/>
      </w:numPr>
      <w:tabs>
        <w:tab w:val="left" w:pos="180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23">
    <w:name w:val="附录二级条标题"/>
    <w:basedOn w:val="1"/>
    <w:next w:val="15"/>
    <w:qFormat/>
    <w:uiPriority w:val="0"/>
    <w:pPr>
      <w:widowControl/>
      <w:numPr>
        <w:ilvl w:val="3"/>
        <w:numId w:val="1"/>
      </w:numPr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24">
    <w:name w:val="附录三级条标题"/>
    <w:basedOn w:val="23"/>
    <w:next w:val="15"/>
    <w:qFormat/>
    <w:uiPriority w:val="0"/>
    <w:pPr>
      <w:numPr>
        <w:ilvl w:val="4"/>
      </w:numPr>
      <w:outlineLvl w:val="4"/>
    </w:pPr>
  </w:style>
  <w:style w:type="paragraph" w:customStyle="1" w:styleId="25">
    <w:name w:val="附录四级条标题"/>
    <w:basedOn w:val="24"/>
    <w:next w:val="15"/>
    <w:qFormat/>
    <w:uiPriority w:val="0"/>
    <w:pPr>
      <w:numPr>
        <w:ilvl w:val="5"/>
      </w:numPr>
      <w:outlineLvl w:val="5"/>
    </w:pPr>
  </w:style>
  <w:style w:type="paragraph" w:customStyle="1" w:styleId="26">
    <w:name w:val="附录图标号"/>
    <w:basedOn w:val="1"/>
    <w:qFormat/>
    <w:uiPriority w:val="0"/>
    <w:pPr>
      <w:keepNext/>
      <w:pageBreakBefore/>
      <w:widowControl/>
      <w:numPr>
        <w:ilvl w:val="0"/>
        <w:numId w:val="3"/>
      </w:numPr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27">
    <w:name w:val="附录图标题"/>
    <w:basedOn w:val="1"/>
    <w:next w:val="15"/>
    <w:qFormat/>
    <w:uiPriority w:val="0"/>
    <w:pPr>
      <w:numPr>
        <w:ilvl w:val="1"/>
        <w:numId w:val="3"/>
      </w:numPr>
      <w:tabs>
        <w:tab w:val="left" w:pos="363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28">
    <w:name w:val="附录五级条标题"/>
    <w:basedOn w:val="25"/>
    <w:next w:val="15"/>
    <w:qFormat/>
    <w:uiPriority w:val="0"/>
    <w:pPr>
      <w:numPr>
        <w:ilvl w:val="6"/>
      </w:numPr>
      <w:outlineLvl w:val="6"/>
    </w:pPr>
  </w:style>
  <w:style w:type="paragraph" w:customStyle="1" w:styleId="29">
    <w:name w:val="附录章标题"/>
    <w:next w:val="15"/>
    <w:qFormat/>
    <w:uiPriority w:val="0"/>
    <w:pPr>
      <w:numPr>
        <w:ilvl w:val="1"/>
        <w:numId w:val="1"/>
      </w:num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30">
    <w:name w:val="附录一级条标题"/>
    <w:basedOn w:val="29"/>
    <w:next w:val="15"/>
    <w:qFormat/>
    <w:uiPriority w:val="0"/>
    <w:pPr>
      <w:numPr>
        <w:ilvl w:val="2"/>
      </w:numPr>
      <w:autoSpaceDN w:val="0"/>
      <w:spacing w:beforeLines="50" w:afterLines="50"/>
      <w:outlineLvl w:val="2"/>
    </w:pPr>
  </w:style>
  <w:style w:type="paragraph" w:customStyle="1" w:styleId="31">
    <w:name w:val="正文图标题"/>
    <w:next w:val="15"/>
    <w:qFormat/>
    <w:uiPriority w:val="0"/>
    <w:pPr>
      <w:numPr>
        <w:ilvl w:val="0"/>
        <w:numId w:val="4"/>
      </w:numPr>
      <w:spacing w:beforeLines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32">
    <w:name w:val="示例内容"/>
    <w:qFormat/>
    <w:uiPriority w:val="0"/>
    <w:pPr>
      <w:ind w:firstLine="200" w:firstLineChars="200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33">
    <w:name w:val="第二层"/>
    <w:basedOn w:val="1"/>
    <w:qFormat/>
    <w:uiPriority w:val="0"/>
    <w:pPr>
      <w:numPr>
        <w:ilvl w:val="1"/>
        <w:numId w:val="5"/>
      </w:numPr>
    </w:pPr>
    <w:rPr>
      <w:rFonts w:ascii="宋体" w:hAnsi="宋体" w:eastAsia="黑体"/>
      <w:sz w:val="28"/>
    </w:rPr>
  </w:style>
  <w:style w:type="paragraph" w:customStyle="1" w:styleId="34">
    <w:name w:val="要求"/>
    <w:basedOn w:val="15"/>
    <w:qFormat/>
    <w:uiPriority w:val="0"/>
    <w:pPr>
      <w:adjustRightInd w:val="0"/>
      <w:snapToGrid w:val="0"/>
      <w:ind w:left="200" w:leftChars="200" w:firstLine="200"/>
    </w:pPr>
  </w:style>
  <w:style w:type="paragraph" w:customStyle="1" w:styleId="35">
    <w:name w:val="Char1"/>
    <w:basedOn w:val="1"/>
    <w:qFormat/>
    <w:uiPriority w:val="0"/>
    <w:pPr>
      <w:tabs>
        <w:tab w:val="left" w:pos="1551"/>
      </w:tabs>
      <w:ind w:left="1551" w:hanging="397"/>
    </w:pPr>
    <w:rPr>
      <w:rFonts w:ascii="宋体" w:hAnsi="宋体"/>
      <w:sz w:val="24"/>
    </w:rPr>
  </w:style>
  <w:style w:type="paragraph" w:customStyle="1" w:styleId="36">
    <w:name w:val="Char Char Char Char"/>
    <w:basedOn w:val="1"/>
    <w:qFormat/>
    <w:uiPriority w:val="0"/>
    <w:pPr>
      <w:tabs>
        <w:tab w:val="left" w:pos="360"/>
      </w:tabs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307</Words>
  <Characters>1756</Characters>
  <Lines>14</Lines>
  <Paragraphs>4</Paragraphs>
  <TotalTime>0</TotalTime>
  <ScaleCrop>false</ScaleCrop>
  <LinksUpToDate>false</LinksUpToDate>
  <CharactersWithSpaces>2059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2021-02-03T22:16:00Z</dcterms:created>
  <dc:creator>User</dc:creator>
  <cp:lastModifiedBy>user</cp:lastModifiedBy>
  <cp:lastPrinted>2013-03-11T18:21:00Z</cp:lastPrinted>
  <dcterms:modified xsi:type="dcterms:W3CDTF">2026-02-28T11:03:19Z</dcterms:modified>
  <dc:title>BSZN-XXXX-XXXX/XX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