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3DC68C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</w:p>
    <w:p w14:paraId="6150FB09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  <w:t>高危险性体育项目经营许可申请表</w:t>
      </w:r>
    </w:p>
    <w:p w14:paraId="5C20C96B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2"/>
          <w:szCs w:val="32"/>
        </w:rPr>
      </w:pPr>
      <w:r>
        <w:rPr>
          <w:rFonts w:hint="eastAsia" w:ascii="方正小标宋简体" w:hAnsi="华文中宋" w:eastAsia="方正小标宋简体"/>
          <w:bCs/>
          <w:color w:val="000000"/>
          <w:sz w:val="32"/>
          <w:szCs w:val="32"/>
        </w:rPr>
        <w:t>（变更）</w:t>
      </w:r>
    </w:p>
    <w:p w14:paraId="1149861A">
      <w:pPr>
        <w:spacing w:line="400" w:lineRule="exact"/>
        <w:jc w:val="center"/>
        <w:rPr>
          <w:rFonts w:hint="eastAsia" w:ascii="黑体" w:eastAsia="黑体"/>
          <w:color w:val="000000"/>
          <w:szCs w:val="21"/>
        </w:rPr>
      </w:pPr>
    </w:p>
    <w:tbl>
      <w:tblPr>
        <w:tblStyle w:val="2"/>
        <w:tblW w:w="94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2511"/>
        <w:gridCol w:w="1272"/>
        <w:gridCol w:w="4992"/>
      </w:tblGrid>
      <w:tr w14:paraId="599A0E9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31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41E2481">
            <w:pPr>
              <w:spacing w:line="240" w:lineRule="exact"/>
              <w:jc w:val="center"/>
              <w:rPr>
                <w:rFonts w:hint="eastAsia" w:ascii="黑体" w:hAnsi="宋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拟申请变更项目</w:t>
            </w:r>
          </w:p>
        </w:tc>
        <w:tc>
          <w:tcPr>
            <w:tcW w:w="6264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2D6822"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游泳□   攀岩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   潜水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   滑雪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（请打√）</w:t>
            </w:r>
          </w:p>
        </w:tc>
      </w:tr>
      <w:tr w14:paraId="20BDE5A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31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98B72CA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经营场所名称</w:t>
            </w:r>
          </w:p>
        </w:tc>
        <w:tc>
          <w:tcPr>
            <w:tcW w:w="6264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2B91CE">
            <w:pPr>
              <w:spacing w:line="300" w:lineRule="exact"/>
              <w:rPr>
                <w:rFonts w:hint="default" w:ascii="宋体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XX体育俱乐部</w:t>
            </w:r>
          </w:p>
        </w:tc>
      </w:tr>
      <w:tr w14:paraId="47B8C70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31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1335ED3">
            <w:pPr>
              <w:spacing w:line="240" w:lineRule="exact"/>
              <w:jc w:val="center"/>
              <w:rPr>
                <w:rFonts w:hint="eastAsia" w:ascii="黑体" w:eastAsia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许可证编号</w:t>
            </w:r>
          </w:p>
        </w:tc>
        <w:tc>
          <w:tcPr>
            <w:tcW w:w="6264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9B9976">
            <w:pPr>
              <w:spacing w:line="240" w:lineRule="exact"/>
              <w:jc w:val="left"/>
              <w:rPr>
                <w:rFonts w:hint="default" w:ascii="楷体_GB2312" w:eastAsia="楷体_GB2312"/>
                <w:b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黄体许3</w:t>
            </w:r>
            <w:r>
              <w:rPr>
                <w:rFonts w:ascii="宋体" w:hAnsi="宋体"/>
                <w:sz w:val="18"/>
                <w:szCs w:val="18"/>
              </w:rPr>
              <w:t>10</w:t>
            </w:r>
            <w:r>
              <w:rPr>
                <w:rFonts w:hint="eastAsia" w:ascii="宋体" w:hAnsi="宋体"/>
                <w:sz w:val="18"/>
                <w:szCs w:val="18"/>
              </w:rPr>
              <w:t>xxx[</w:t>
            </w:r>
            <w:r>
              <w:rPr>
                <w:rFonts w:ascii="宋体" w:hAnsi="宋体"/>
                <w:sz w:val="18"/>
                <w:szCs w:val="18"/>
              </w:rPr>
              <w:t>20</w:t>
            </w:r>
            <w:r>
              <w:rPr>
                <w:rFonts w:hint="eastAsia" w:ascii="宋体" w:hAnsi="宋体"/>
                <w:sz w:val="18"/>
                <w:szCs w:val="18"/>
              </w:rPr>
              <w:t>xx</w:t>
            </w:r>
            <w:r>
              <w:rPr>
                <w:rFonts w:ascii="宋体" w:hAnsi="宋体"/>
                <w:sz w:val="18"/>
                <w:szCs w:val="18"/>
              </w:rPr>
              <w:t>]xxxx</w:t>
            </w:r>
            <w:r>
              <w:rPr>
                <w:rFonts w:hint="eastAsia" w:ascii="宋体" w:hAnsi="宋体"/>
                <w:sz w:val="18"/>
                <w:szCs w:val="18"/>
              </w:rPr>
              <w:t>号</w:t>
            </w:r>
          </w:p>
        </w:tc>
      </w:tr>
      <w:tr w14:paraId="28D9FE6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BB2A28D">
            <w:pPr>
              <w:spacing w:line="24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依</w:t>
            </w:r>
          </w:p>
          <w:p w14:paraId="561EBAC9">
            <w:pPr>
              <w:spacing w:line="24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申</w:t>
            </w:r>
          </w:p>
          <w:p w14:paraId="1AD16AE7">
            <w:pPr>
              <w:spacing w:line="24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请</w:t>
            </w:r>
          </w:p>
          <w:p w14:paraId="7495D31D">
            <w:pPr>
              <w:spacing w:line="24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变</w:t>
            </w:r>
          </w:p>
          <w:p w14:paraId="084A9008">
            <w:pPr>
              <w:spacing w:line="24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更</w:t>
            </w:r>
          </w:p>
          <w:p w14:paraId="6C22EAD1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︵</w:t>
            </w:r>
          </w:p>
          <w:p w14:paraId="03DC346F">
            <w:pPr>
              <w:spacing w:line="240" w:lineRule="exact"/>
              <w:jc w:val="center"/>
              <w:rPr>
                <w:rFonts w:hint="eastAsia" w:ascii="黑体" w:hAnsi="Arial" w:eastAsia="黑体" w:cs="Arial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Arial" w:eastAsia="黑体" w:cs="Arial"/>
                <w:bCs/>
                <w:color w:val="000000"/>
                <w:sz w:val="18"/>
                <w:szCs w:val="18"/>
              </w:rPr>
              <w:t>请</w:t>
            </w:r>
          </w:p>
          <w:p w14:paraId="61CCAA94">
            <w:pPr>
              <w:spacing w:line="240" w:lineRule="exact"/>
              <w:jc w:val="center"/>
              <w:rPr>
                <w:rFonts w:hint="eastAsia" w:ascii="黑体" w:hAnsi="Arial" w:eastAsia="黑体" w:cs="Arial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Arial" w:eastAsia="黑体" w:cs="Arial"/>
                <w:bCs/>
                <w:color w:val="000000"/>
                <w:sz w:val="18"/>
                <w:szCs w:val="18"/>
              </w:rPr>
              <w:t>打</w:t>
            </w:r>
          </w:p>
          <w:p w14:paraId="296A9D62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Arial" w:eastAsia="黑体" w:cs="Arial"/>
                <w:bCs/>
                <w:color w:val="000000"/>
                <w:sz w:val="18"/>
                <w:szCs w:val="18"/>
              </w:rPr>
              <w:t>√</w:t>
            </w:r>
          </w:p>
          <w:p w14:paraId="046894B4">
            <w:pPr>
              <w:spacing w:line="24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︶</w:t>
            </w:r>
          </w:p>
        </w:tc>
        <w:tc>
          <w:tcPr>
            <w:tcW w:w="2511" w:type="dxa"/>
            <w:vMerge w:val="restart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3EF0613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经营者名称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□</w:t>
            </w: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04CCA0E"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变更前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7685FB8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1891E64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912591D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E8B4FA4">
            <w:pPr>
              <w:spacing w:line="240" w:lineRule="exact"/>
              <w:jc w:val="center"/>
              <w:rPr>
                <w:rFonts w:hint="eastAsia" w:ascii="黑体" w:hAnsi="宋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9C334BE">
            <w:pPr>
              <w:spacing w:line="240" w:lineRule="exact"/>
              <w:jc w:val="center"/>
              <w:rPr>
                <w:rFonts w:ascii="宋体" w:hAns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变更后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DA071B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72B0917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A9B7FAA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1E6F9D9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住所地址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□</w:t>
            </w: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855D125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变更前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6A2DD9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046900F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B08197D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C1E6527">
            <w:pPr>
              <w:spacing w:line="240" w:lineRule="exact"/>
              <w:jc w:val="center"/>
              <w:rPr>
                <w:rFonts w:hint="eastAsia" w:ascii="黑体" w:hAnsi="宋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4529CE3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变更后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11B8A9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57698C5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0B85BFB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753F85A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法定代表人姓名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  <w:lang w:eastAsia="zh-CN"/>
              </w:rPr>
              <w:t>☑</w:t>
            </w:r>
          </w:p>
          <w:p w14:paraId="4885CDE8">
            <w:pPr>
              <w:spacing w:line="240" w:lineRule="exact"/>
              <w:jc w:val="center"/>
              <w:rPr>
                <w:rFonts w:hint="eastAsia" w:ascii="黑体" w:hAnsi="宋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（个体工商户经营者姓名）</w:t>
            </w: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F7701C3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变更前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B824C4">
            <w:pPr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18"/>
                <w:szCs w:val="18"/>
                <w:lang w:val="en-US" w:eastAsia="zh-CN"/>
              </w:rPr>
              <w:t>张三</w:t>
            </w:r>
          </w:p>
        </w:tc>
      </w:tr>
      <w:tr w14:paraId="67374EC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5F66DAB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F7428F4">
            <w:pPr>
              <w:spacing w:line="240" w:lineRule="exact"/>
              <w:jc w:val="center"/>
              <w:rPr>
                <w:rFonts w:hint="eastAsia" w:ascii="黑体" w:hAnsi="宋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776E737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变更后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483420B">
            <w:pPr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18"/>
                <w:szCs w:val="18"/>
                <w:lang w:val="en-US" w:eastAsia="zh-CN"/>
              </w:rPr>
              <w:t>王某某</w:t>
            </w:r>
          </w:p>
        </w:tc>
      </w:tr>
      <w:tr w14:paraId="6D09F63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FC59720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307ADBA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经营场所地址信息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□</w:t>
            </w: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977E7CF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变更前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61DF25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65F6C29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0285D95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32CCE01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4B73DF1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变更后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32E1525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625E680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DA48B5A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4CB753D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经营场所负责人姓名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□</w:t>
            </w: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4040F6D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变更前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6ED7E1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1FD3829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877B1FA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1462EDF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8D63E06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变更后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03747EA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6C52C66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7735F9A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CF7EC9C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许可项目（范围）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□</w:t>
            </w: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3CAA3F2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变更前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36ADEA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1051B7F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BDBF8E5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3DA0B5C">
            <w:pPr>
              <w:spacing w:line="240" w:lineRule="exact"/>
              <w:jc w:val="center"/>
              <w:rPr>
                <w:rFonts w:hint="eastAsia" w:ascii="黑体" w:hAnsi="宋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2F6E53D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变更后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67FDD5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166E4BB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16D1E2E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485A298">
            <w:pPr>
              <w:spacing w:line="240" w:lineRule="exact"/>
              <w:jc w:val="center"/>
              <w:rPr>
                <w:rFonts w:hint="eastAsia" w:ascii="黑体" w:hAnsi="宋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社会体育指导员人员□</w:t>
            </w: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CEF5A80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变更前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AF15FDD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657C92C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015B5B6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F6F8025">
            <w:pPr>
              <w:spacing w:line="240" w:lineRule="exact"/>
              <w:jc w:val="center"/>
              <w:rPr>
                <w:rFonts w:hint="eastAsia" w:ascii="宋体" w:hAnsi="宋体" w:eastAsia="宋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73F6287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变更后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761B21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7B71691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945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6B1DB2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申请者承诺</w:t>
            </w:r>
          </w:p>
        </w:tc>
      </w:tr>
      <w:tr w14:paraId="2825388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9" w:hRule="atLeast"/>
          <w:jc w:val="center"/>
        </w:trPr>
        <w:tc>
          <w:tcPr>
            <w:tcW w:w="945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E7B7D3">
            <w:pPr>
              <w:ind w:firstLine="420"/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本申请表及所附申请材料均真实、合法、有效，复印件与原件一致。如有不实之处，申请的经营者承担由此造成的法律后果。 </w:t>
            </w:r>
          </w:p>
          <w:p w14:paraId="7FCADDD1">
            <w:pPr>
              <w:ind w:firstLine="420"/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2DABDEF8">
            <w:pPr>
              <w:ind w:firstLine="42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申请单位(盖章)：</w:t>
            </w:r>
          </w:p>
          <w:p w14:paraId="64CD7457">
            <w:pPr>
              <w:ind w:firstLine="42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69047157">
            <w:pPr>
              <w:ind w:firstLine="42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0A59DD28">
            <w:pPr>
              <w:ind w:firstLine="42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法定代表人/个体工商户经营者(签字/签章)： </w:t>
            </w:r>
          </w:p>
          <w:p w14:paraId="71918E0F">
            <w:pPr>
              <w:jc w:val="right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月   日</w:t>
            </w:r>
          </w:p>
        </w:tc>
      </w:tr>
    </w:tbl>
    <w:p w14:paraId="1657193D">
      <w:pPr>
        <w:spacing w:line="500" w:lineRule="exact"/>
        <w:ind w:left="-195" w:leftChars="-65"/>
      </w:pPr>
      <w:r>
        <w:rPr>
          <w:rFonts w:hint="eastAsia" w:ascii="黑体" w:hAnsi="黑体" w:eastAsia="黑体" w:cs="黑体"/>
          <w:bCs/>
          <w:color w:val="000000"/>
          <w:sz w:val="21"/>
          <w:szCs w:val="21"/>
        </w:rPr>
        <w:t>注：统一社会信用代码不变的情况下可作变更</w:t>
      </w:r>
    </w:p>
    <w:sectPr>
      <w:pgSz w:w="11906" w:h="16838"/>
      <w:pgMar w:top="964" w:right="1531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B44FF3B4-BE24-4324-B767-F26D375D1D71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5F41AA38-7357-48BC-991E-F5C3E12E166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ACA31583-ADB6-43A1-B850-E2D2FA284D1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4" w:fontKey="{19143DE3-93EB-43D0-B326-47C7A788BF7C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5C615D4D-A1DC-493E-9544-8372E5DBB400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6" w:fontKey="{6C6CF2E0-70D9-44AD-8DA2-ABD05406EC92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E51970"/>
    <w:rsid w:val="011C0923"/>
    <w:rsid w:val="2FE51970"/>
    <w:rsid w:val="3F4E7C24"/>
    <w:rsid w:val="44645F73"/>
    <w:rsid w:val="6719549F"/>
    <w:rsid w:val="747E2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305</Words>
  <Characters>321</Characters>
  <Lines>0</Lines>
  <Paragraphs>0</Paragraphs>
  <TotalTime>0</TotalTime>
  <ScaleCrop>false</ScaleCrop>
  <LinksUpToDate>false</LinksUpToDate>
  <CharactersWithSpaces>340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2025-05-16T07:05:00Z</dcterms:created>
  <dc:creator>裴祎</dc:creator>
  <cp:lastModifiedBy>裴祎</cp:lastModifiedBy>
  <dcterms:modified xsi:type="dcterms:W3CDTF">2025-05-19T08:20:16Z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8B809ECEBFCA41ACAF2D56A093A07245_11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