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16A6A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</w:p>
    <w:p w14:paraId="11BA3EA6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sz w:val="36"/>
          <w:szCs w:val="36"/>
        </w:rPr>
        <w:t>高危险性体育项目（游泳）经营许可申请表</w:t>
      </w:r>
    </w:p>
    <w:p w14:paraId="31CFAA22">
      <w:pPr>
        <w:spacing w:line="520" w:lineRule="exact"/>
        <w:jc w:val="center"/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sz w:val="32"/>
          <w:szCs w:val="32"/>
        </w:rPr>
        <w:t>（新办）</w:t>
      </w:r>
    </w:p>
    <w:p w14:paraId="6BB25EBB">
      <w:pPr>
        <w:spacing w:line="400" w:lineRule="exact"/>
        <w:jc w:val="center"/>
        <w:rPr>
          <w:rFonts w:hint="eastAsia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33"/>
        <w:gridCol w:w="560"/>
        <w:gridCol w:w="1816"/>
        <w:gridCol w:w="1935"/>
        <w:gridCol w:w="2731"/>
      </w:tblGrid>
      <w:tr w14:paraId="0ED635B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D463A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拟申请经营项目（范围）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CE14A8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1、游泳场所开放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：（室内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、室外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）   2、游泳培训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（请打√）</w:t>
            </w:r>
          </w:p>
        </w:tc>
      </w:tr>
      <w:tr w14:paraId="6713686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129CA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AD8F48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3B0FA3C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82C78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4098E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XX企业</w:t>
            </w:r>
          </w:p>
        </w:tc>
      </w:tr>
      <w:tr w14:paraId="5006A35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2C1DEF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D02BFDB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40D80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12A01FF8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53A51E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6B8C13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99A8B2A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A8348E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61D05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6EE8DD1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098FA5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46658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31D1DA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A1D8F5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6023B4B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D69224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2D3BD2C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5D633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D136B8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住所地址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05D43E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路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1C4ECA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F6AED70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293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B6B30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  （个体工商户经营者姓名）</w:t>
            </w:r>
          </w:p>
        </w:tc>
        <w:tc>
          <w:tcPr>
            <w:tcW w:w="1816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D823E0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F4D99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7E619F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7F28DD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4337F6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F5EF63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5B8128">
            <w:pPr>
              <w:spacing w:line="300" w:lineRule="exact"/>
              <w:jc w:val="both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BFD81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A2B1D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5CBEA90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4B2E0C9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3525E347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0F4C7F88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E46A2D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11F57D0A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27FEB244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5DAD8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763D8BC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F1CE18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XX俱乐部</w:t>
            </w:r>
          </w:p>
        </w:tc>
      </w:tr>
      <w:tr w14:paraId="00CA6F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8EE3D0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A05D6C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36D61C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4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390928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路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室</w:t>
            </w:r>
          </w:p>
        </w:tc>
      </w:tr>
      <w:tr w14:paraId="5928B3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7714AF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6AA54E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57714C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9AFEA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7D6B9A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9F493B">
            <w:pPr>
              <w:spacing w:line="300" w:lineRule="exact"/>
              <w:jc w:val="both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sz w:val="18"/>
                <w:szCs w:val="18"/>
              </w:rPr>
              <w:t>XXXXXXX</w:t>
            </w:r>
          </w:p>
        </w:tc>
      </w:tr>
      <w:tr w14:paraId="6116BA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31EE6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6F298E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54554D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56642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F72C5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</w:p>
        </w:tc>
      </w:tr>
      <w:tr w14:paraId="3310427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E6922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3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E9AB1F1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6EAA6D29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D1F306"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3341663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5人</w:t>
            </w:r>
          </w:p>
        </w:tc>
      </w:tr>
      <w:tr w14:paraId="0FE90D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ABEED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场所   分类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BBC1C1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公共体育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场馆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游泳池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学校游泳池□   酒店、度假村游泳池□   小区游泳池□   商场游泳池□</w:t>
            </w:r>
          </w:p>
          <w:p w14:paraId="7B75CA15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企业、园区游泳池□   其它游泳池□   （请打√） </w:t>
            </w:r>
          </w:p>
        </w:tc>
      </w:tr>
      <w:tr w14:paraId="23A5BCF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550FF1">
            <w:pPr>
              <w:widowControl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设施   情况</w:t>
            </w:r>
          </w:p>
        </w:tc>
        <w:tc>
          <w:tcPr>
            <w:tcW w:w="87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2C283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泳池1：长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平方米；泳池2：长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</w:t>
            </w:r>
          </w:p>
          <w:p w14:paraId="0E946409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泳池3：长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平方米；泳池4：长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米，宽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米，总面积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平方米。</w:t>
            </w:r>
          </w:p>
        </w:tc>
      </w:tr>
      <w:tr w14:paraId="6D69EB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B33DA0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4D85D4D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0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366C56">
            <w:pPr>
              <w:ind w:firstLine="480" w:firstLineChars="20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22776B66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4F1C1FB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02ECFEE4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E2D4AC7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CFDD612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法定代表人/个体工商户经营者（签字/签章）：</w:t>
            </w:r>
          </w:p>
          <w:p w14:paraId="17B68F3B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281C9988">
      <w:pPr>
        <w:spacing w:before="156" w:beforeLines="50"/>
        <w:ind w:left="-195" w:leftChars="-65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注：1.经营性质为事业单位、基金会、社会团体、社会服务机构的，举办单位为必填项</w:t>
      </w:r>
    </w:p>
    <w:p w14:paraId="7E41E4E6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2.证件类型包括：营业执照、事业单位法人证书、社会团体法人登记证等</w:t>
      </w:r>
    </w:p>
    <w:p w14:paraId="7E72AD62">
      <w:pPr>
        <w:ind w:left="-195" w:leftChars="-65" w:firstLine="420" w:firstLineChars="200"/>
        <w:rPr>
          <w:rFonts w:hint="eastAsia"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3.社会体育指导人员应取得职业资格证书（职业资格：社会体育指导员X级、职业方向：游泳）</w:t>
      </w:r>
    </w:p>
    <w:p w14:paraId="23217384">
      <w:pPr>
        <w:ind w:left="-195" w:leftChars="-65" w:firstLine="420" w:firstLineChars="20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4.救助人员应取得年度审核合格的职业资格证书（职业工种及等级：游泳救生员X级）</w:t>
      </w:r>
    </w:p>
    <w:p w14:paraId="67097553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CB4DCC-11F9-44A7-9D55-B404C7B7BB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C142C3C6-1DEF-4FB2-B62A-FB21AD5979A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603214C5-8881-46A2-BC1D-E9143C2FE91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E2F24AE-06EE-458A-860A-56F9259E5BDC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857E6C05-AD98-496D-82E2-4F2F49E13883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FBB3F353-F9EE-4565-8C28-18A3C383018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46C5C"/>
    <w:rsid w:val="0AFF2B1A"/>
    <w:rsid w:val="10CA6FC4"/>
    <w:rsid w:val="448F6492"/>
    <w:rsid w:val="5E6A3387"/>
    <w:rsid w:val="6464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702</Words>
  <Characters>794</Characters>
  <Lines>0</Lines>
  <Paragraphs>0</Paragraphs>
  <TotalTime>1</TotalTime>
  <ScaleCrop>false</ScaleCrop>
  <LinksUpToDate>false</LinksUpToDate>
  <CharactersWithSpaces>989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2025-05-15T08:04:00Z</dcterms:created>
  <dc:creator>裴祎</dc:creator>
  <cp:lastModifiedBy>裴祎</cp:lastModifiedBy>
  <dcterms:modified xsi:type="dcterms:W3CDTF">2025-05-16T01:43:57Z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BAD16F42B4B840BFB680143666399522_11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