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城镇污水排入排水管网许可证（副本）</w:t>
      </w:r>
    </w:p>
    <w:p>
      <w:pPr>
        <w:jc w:val="left"/>
      </w:pPr>
      <w:r>
        <w:rPr>
          <w:rFonts w:hint="eastAsia"/>
        </w:rPr>
        <w:t xml:space="preserve">                                                     受理号：</w:t>
      </w:r>
    </w:p>
    <w:tbl>
      <w:tblPr>
        <w:tblStyle w:val="6"/>
        <w:tblW w:w="0" w:type="auto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58"/>
        <w:gridCol w:w="170"/>
        <w:gridCol w:w="822"/>
        <w:gridCol w:w="895"/>
        <w:gridCol w:w="239"/>
        <w:gridCol w:w="840"/>
        <w:gridCol w:w="578"/>
        <w:gridCol w:w="501"/>
        <w:gridCol w:w="633"/>
        <w:gridCol w:w="446"/>
        <w:gridCol w:w="1079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554" w:type="dxa"/>
            <w:gridSpan w:val="3"/>
            <w:tcBorders>
              <w:top w:val="thinThickSmall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排水户名称</w:t>
            </w:r>
          </w:p>
        </w:tc>
        <w:tc>
          <w:tcPr>
            <w:tcW w:w="2796" w:type="dxa"/>
            <w:gridSpan w:val="4"/>
            <w:tcBorders>
              <w:top w:val="thinThickSmall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上海</w:t>
            </w:r>
            <w:r>
              <w:rPr>
                <w:rFonts w:hint="eastAsia"/>
                <w:lang w:val="en-US" w:eastAsia="zh-CN"/>
              </w:rPr>
              <w:t>XXX</w:t>
            </w:r>
            <w:r>
              <w:rPr>
                <w:rFonts w:hint="eastAsia"/>
              </w:rPr>
              <w:t>有限公司</w:t>
            </w:r>
          </w:p>
        </w:tc>
        <w:tc>
          <w:tcPr>
            <w:tcW w:w="1079" w:type="dxa"/>
            <w:gridSpan w:val="2"/>
            <w:tcBorders>
              <w:top w:val="thinThickSmall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158" w:type="dxa"/>
            <w:gridSpan w:val="3"/>
            <w:tcBorders>
              <w:top w:val="thinThickSmallGap" w:color="auto" w:sz="24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新建工程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554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60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姚 军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554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项目地址</w:t>
            </w:r>
          </w:p>
        </w:tc>
        <w:tc>
          <w:tcPr>
            <w:tcW w:w="60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54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排水户类型</w:t>
            </w:r>
          </w:p>
        </w:tc>
        <w:tc>
          <w:tcPr>
            <w:tcW w:w="17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建设施工</w:t>
            </w:r>
          </w:p>
        </w:tc>
        <w:tc>
          <w:tcPr>
            <w:tcW w:w="323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列入重点排污单位名录（是/否）</w:t>
            </w:r>
          </w:p>
        </w:tc>
        <w:tc>
          <w:tcPr>
            <w:tcW w:w="1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554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许可证编号</w:t>
            </w:r>
          </w:p>
        </w:tc>
        <w:tc>
          <w:tcPr>
            <w:tcW w:w="60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54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有效期</w:t>
            </w:r>
          </w:p>
        </w:tc>
        <w:tc>
          <w:tcPr>
            <w:tcW w:w="603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日至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许可内容</w:t>
            </w:r>
          </w:p>
        </w:tc>
        <w:tc>
          <w:tcPr>
            <w:tcW w:w="95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排污水</w:t>
            </w:r>
          </w:p>
          <w:p>
            <w:pPr>
              <w:jc w:val="center"/>
            </w:pPr>
            <w:r>
              <w:rPr>
                <w:rFonts w:hint="eastAsia"/>
              </w:rPr>
              <w:t>口编号</w:t>
            </w:r>
          </w:p>
        </w:tc>
        <w:tc>
          <w:tcPr>
            <w:tcW w:w="212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排水专用检测井位置</w:t>
            </w:r>
          </w:p>
        </w:tc>
        <w:tc>
          <w:tcPr>
            <w:tcW w:w="1418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排水去向</w:t>
            </w:r>
          </w:p>
          <w:p>
            <w:pPr>
              <w:jc w:val="center"/>
            </w:pPr>
            <w:r>
              <w:rPr>
                <w:rFonts w:hint="eastAsia"/>
              </w:rPr>
              <w:t>（路名）</w:t>
            </w:r>
          </w:p>
        </w:tc>
        <w:tc>
          <w:tcPr>
            <w:tcW w:w="113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排水量</w:t>
            </w:r>
          </w:p>
          <w:p>
            <w:pPr>
              <w:jc w:val="center"/>
            </w:pPr>
            <w:r>
              <w:rPr>
                <w:rFonts w:hint="eastAsia"/>
              </w:rPr>
              <w:t>（m</w:t>
            </w:r>
            <w:r>
              <w:rPr>
                <w:rFonts w:hint="eastAsia" w:ascii="宋体" w:hAnsi="宋体" w:eastAsia="宋体"/>
              </w:rPr>
              <w:t>³</w:t>
            </w:r>
            <w:r>
              <w:rPr>
                <w:rFonts w:hint="eastAsia"/>
              </w:rPr>
              <w:t>/日）</w:t>
            </w:r>
          </w:p>
        </w:tc>
        <w:tc>
          <w:tcPr>
            <w:tcW w:w="152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污水最终去向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5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212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坐  标</w:t>
            </w:r>
          </w:p>
        </w:tc>
        <w:tc>
          <w:tcPr>
            <w:tcW w:w="141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52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5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X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141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52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26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15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26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15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26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5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26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5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26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5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426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15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426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left"/>
            </w:pPr>
          </w:p>
        </w:tc>
        <w:tc>
          <w:tcPr>
            <w:tcW w:w="716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主要污染物项目及排放标准：PH值（6&lt;PH&lt;9）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42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716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本证仅适用于项目施工期间的临时排水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7587" w:type="dxa"/>
            <w:gridSpan w:val="12"/>
            <w:tcBorders>
              <w:top w:val="single" w:color="auto" w:sz="6" w:space="0"/>
              <w:bottom w:val="thickThinSmallGap" w:color="auto" w:sz="24" w:space="0"/>
            </w:tcBorders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</w:rPr>
              <w:t xml:space="preserve">                                              发证机关     （章）</w:t>
            </w:r>
          </w:p>
          <w:p>
            <w:pPr>
              <w:jc w:val="left"/>
            </w:pPr>
            <w:r>
              <w:rPr>
                <w:rFonts w:hint="eastAsia"/>
              </w:rPr>
              <w:t xml:space="preserve">                                          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年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 月  </w:t>
            </w:r>
            <w:r>
              <w:rPr>
                <w:rFonts w:hint="eastAsia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/>
              </w:rPr>
              <w:t xml:space="preserve"> 日</w:t>
            </w:r>
          </w:p>
        </w:tc>
      </w:tr>
    </w:tbl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持证说明：</w:t>
      </w:r>
    </w:p>
    <w:p>
      <w:pPr>
        <w:adjustRightInd w:val="0"/>
        <w:snapToGrid w:val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1、《城镇污水排入排水管网许可证》（以下简称《排水许可证》）是排水户向城镇排水设施排放污水许可的凭证。</w:t>
      </w:r>
    </w:p>
    <w:p>
      <w:pPr>
        <w:adjustRightInd w:val="0"/>
        <w:snapToGrid w:val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2、此证书只限本排水户使用，不得伪造、涂改、出借和转让。</w:t>
      </w:r>
    </w:p>
    <w:p>
      <w:pPr>
        <w:adjustRightInd w:val="0"/>
        <w:snapToGrid w:val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3、排水户应当按照“许可内容”（包括排水口数量和位置、排水量、排放的主要污染物种类和浓度等）排放污水。排水户的“许可内容”发生变化的，排水户应当向所在地城镇排水主管部门重新申领《排水许可证》。</w:t>
      </w:r>
    </w:p>
    <w:p>
      <w:pPr>
        <w:adjustRightInd w:val="0"/>
        <w:snapToGrid w:val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4、排水户名称、法定代表人等变化的，应当在工商登记变更后30日内到原发证机关办理变更。</w:t>
      </w:r>
    </w:p>
    <w:p>
      <w:pPr>
        <w:adjustRightInd w:val="0"/>
        <w:snapToGrid w:val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5、排水户应当在有效期满30日前，向发证机关提出延续申请。逾期未申请延续的，《排水许可证》有效期满后自动失效。</w:t>
      </w:r>
    </w:p>
    <w:sectPr>
      <w:pgSz w:w="16838" w:h="11906" w:orient="landscape"/>
      <w:pgMar w:top="993" w:right="820" w:bottom="709" w:left="851" w:header="851" w:footer="992" w:gutter="0"/>
      <w:cols w:space="425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4NTNiNmM1NmU4YWY5MWRlMjE3OWUyYTQ4M2QyMDAifQ=="/>
  </w:docVars>
  <w:rsids>
    <w:rsidRoot w:val="009C4565"/>
    <w:rsid w:val="000F6BD2"/>
    <w:rsid w:val="001010FC"/>
    <w:rsid w:val="00451261"/>
    <w:rsid w:val="005E2F27"/>
    <w:rsid w:val="00657AE1"/>
    <w:rsid w:val="007D0C9F"/>
    <w:rsid w:val="00960C41"/>
    <w:rsid w:val="009C4565"/>
    <w:rsid w:val="00B608DF"/>
    <w:rsid w:val="00C72CA3"/>
    <w:rsid w:val="00D018AB"/>
    <w:rsid w:val="00DC0487"/>
    <w:rsid w:val="6B166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127</Words>
  <Characters>727</Characters>
  <Lines>6</Lines>
  <Paragraphs>1</Paragraphs>
  <TotalTime>54</TotalTime>
  <ScaleCrop>false</ScaleCrop>
  <LinksUpToDate>false</LinksUpToDate>
  <CharactersWithSpaces>853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2023-07-12T02:04:00Z</dcterms:created>
  <dc:creator>lenovo</dc:creator>
  <cp:lastModifiedBy>金戎</cp:lastModifiedBy>
  <cp:lastPrinted>2023-08-02T06:03:00Z</cp:lastPrinted>
  <dcterms:modified xsi:type="dcterms:W3CDTF">2023-11-28T07:00:49Z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0CA8C8D172764B5AAE96812B57C37D9D_13</vt:lpwstr>
  </property>
</Properties>
</file>