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楷体_GB2312" w:hAnsi="宋体" w:eastAsia="楷体_GB2312" w:cs="宋体"/>
          <w:color w:val="000000"/>
          <w:kern w:val="0"/>
          <w:sz w:val="32"/>
          <w:szCs w:val="32"/>
        </w:rPr>
      </w:pPr>
    </w:p>
    <w:p>
      <w:pPr>
        <w:shd w:val="clear" w:color="auto" w:fill="FFFFFF"/>
        <w:adjustRightInd w:val="0"/>
        <w:snapToGrid w:val="0"/>
        <w:spacing w:line="360" w:lineRule="auto"/>
        <w:jc w:val="center"/>
        <w:rPr>
          <w:rFonts w:ascii="华文中宋" w:hAnsi="华文中宋" w:eastAsia="华文中宋" w:cs="宋体"/>
          <w:bCs/>
          <w:color w:val="000000"/>
          <w:kern w:val="0"/>
          <w:sz w:val="36"/>
          <w:szCs w:val="36"/>
        </w:rPr>
      </w:pPr>
      <w:r>
        <w:rPr>
          <w:rFonts w:hint="eastAsia" w:ascii="华文中宋" w:hAnsi="华文中宋" w:eastAsia="华文中宋" w:cs="宋体"/>
          <w:bCs/>
          <w:color w:val="000000"/>
          <w:kern w:val="0"/>
          <w:sz w:val="36"/>
          <w:szCs w:val="36"/>
        </w:rPr>
        <w:t>上海市市场监督管理局</w:t>
      </w:r>
    </w:p>
    <w:p>
      <w:pPr>
        <w:shd w:val="clear" w:color="auto" w:fill="FFFFFF"/>
        <w:adjustRightInd w:val="0"/>
        <w:snapToGrid w:val="0"/>
        <w:spacing w:line="360" w:lineRule="auto"/>
        <w:jc w:val="center"/>
        <w:rPr>
          <w:rFonts w:ascii="华文中宋" w:hAnsi="华文中宋" w:eastAsia="华文中宋" w:cs="宋体"/>
          <w:color w:val="000000"/>
          <w:kern w:val="0"/>
          <w:sz w:val="36"/>
          <w:szCs w:val="36"/>
        </w:rPr>
      </w:pPr>
      <w:r>
        <w:rPr>
          <w:rFonts w:hint="eastAsia" w:ascii="华文中宋" w:hAnsi="华文中宋" w:eastAsia="华文中宋" w:cs="宋体"/>
          <w:bCs/>
          <w:color w:val="000000"/>
          <w:kern w:val="0"/>
          <w:sz w:val="36"/>
          <w:szCs w:val="36"/>
        </w:rPr>
        <w:t>行政审批告知承诺书</w:t>
      </w:r>
    </w:p>
    <w:p>
      <w:pPr>
        <w:shd w:val="clear" w:color="auto" w:fill="FFFFFF"/>
        <w:adjustRightInd w:val="0"/>
        <w:snapToGrid w:val="0"/>
        <w:spacing w:line="360" w:lineRule="auto"/>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w:t>
      </w:r>
      <w:r>
        <w:rPr>
          <w:rFonts w:hint="eastAsia" w:ascii="宋体" w:hAnsi="宋体" w:eastAsia="仿宋_GB2312" w:cs="宋体"/>
          <w:b/>
          <w:bCs/>
          <w:color w:val="000000"/>
          <w:kern w:val="0"/>
          <w:sz w:val="28"/>
          <w:szCs w:val="28"/>
          <w:u w:val="single"/>
        </w:rPr>
        <w:t xml:space="preserve">   </w:t>
      </w:r>
      <w:r>
        <w:rPr>
          <w:rFonts w:hint="eastAsia" w:ascii="仿宋_GB2312" w:hAnsi="黑体" w:eastAsia="仿宋_GB2312" w:cs="黑体"/>
          <w:b/>
          <w:bCs/>
          <w:color w:val="000000"/>
          <w:kern w:val="0"/>
          <w:sz w:val="28"/>
          <w:szCs w:val="28"/>
          <w:u w:val="single"/>
        </w:rPr>
        <w:t xml:space="preserve"> </w:t>
      </w:r>
      <w:r>
        <w:rPr>
          <w:rFonts w:hint="eastAsia" w:ascii="仿宋_GB2312" w:hAnsi="宋体" w:eastAsia="仿宋_GB2312" w:cs="宋体"/>
          <w:color w:val="000000"/>
          <w:kern w:val="0"/>
          <w:sz w:val="28"/>
          <w:szCs w:val="28"/>
        </w:rPr>
        <w:t>年〕第</w:t>
      </w:r>
      <w:r>
        <w:rPr>
          <w:rFonts w:hint="eastAsia" w:ascii="宋体" w:hAnsi="宋体" w:eastAsia="仿宋_GB2312" w:cs="宋体"/>
          <w:b/>
          <w:bCs/>
          <w:color w:val="000000"/>
          <w:kern w:val="0"/>
          <w:sz w:val="28"/>
          <w:szCs w:val="28"/>
          <w:u w:val="single"/>
        </w:rPr>
        <w:t xml:space="preserve">  </w:t>
      </w:r>
      <w:r>
        <w:rPr>
          <w:rFonts w:hint="eastAsia" w:ascii="仿宋_GB2312" w:hAnsi="黑体" w:eastAsia="仿宋_GB2312" w:cs="黑体"/>
          <w:b/>
          <w:bCs/>
          <w:color w:val="000000"/>
          <w:kern w:val="0"/>
          <w:sz w:val="28"/>
          <w:szCs w:val="28"/>
          <w:u w:val="single"/>
        </w:rPr>
        <w:t xml:space="preserve"> </w:t>
      </w:r>
      <w:r>
        <w:rPr>
          <w:rFonts w:hint="eastAsia" w:ascii="仿宋_GB2312" w:hAnsi="宋体" w:eastAsia="仿宋_GB2312" w:cs="宋体"/>
          <w:color w:val="000000"/>
          <w:kern w:val="0"/>
          <w:sz w:val="28"/>
          <w:szCs w:val="28"/>
        </w:rPr>
        <w:t>号</w:t>
      </w:r>
    </w:p>
    <w:p>
      <w:pPr>
        <w:shd w:val="clear" w:color="auto" w:fill="FFFFFF"/>
        <w:adjustRightInd w:val="0"/>
        <w:snapToGrid w:val="0"/>
        <w:spacing w:line="360" w:lineRule="auto"/>
        <w:rPr>
          <w:rFonts w:ascii="黑体" w:hAnsi="宋体" w:eastAsia="黑体" w:cs="宋体"/>
          <w:color w:val="000000"/>
          <w:kern w:val="0"/>
          <w:sz w:val="28"/>
          <w:szCs w:val="28"/>
        </w:rPr>
      </w:pPr>
      <w:r>
        <w:rPr>
          <w:rFonts w:hint="eastAsia" w:ascii="黑体" w:hAnsi="宋体" w:eastAsia="黑体" w:cs="宋体"/>
          <w:color w:val="000000"/>
          <w:kern w:val="0"/>
          <w:sz w:val="28"/>
          <w:szCs w:val="28"/>
        </w:rPr>
        <w:t>申请告知承诺事项类型</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○首次申请；</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○复查；</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●能力变更（</w:t>
      </w:r>
      <w:r>
        <w:rPr>
          <w:rFonts w:hint="eastAsia" w:ascii="仿宋_GB2312" w:hAnsi="宋体" w:eastAsia="仿宋_GB2312" w:cs="宋体"/>
          <w:color w:val="000000"/>
          <w:kern w:val="0"/>
          <w:sz w:val="28"/>
          <w:szCs w:val="28"/>
          <w:lang w:eastAsia="zh-CN"/>
        </w:rPr>
        <w:t>☑</w:t>
      </w:r>
      <w:r>
        <w:rPr>
          <w:rFonts w:hint="eastAsia" w:ascii="仿宋_GB2312" w:hAnsi="宋体" w:eastAsia="仿宋_GB2312" w:cs="宋体"/>
          <w:color w:val="000000"/>
          <w:kern w:val="0"/>
          <w:sz w:val="28"/>
          <w:szCs w:val="28"/>
        </w:rPr>
        <w:t>领域扩项、</w:t>
      </w:r>
      <w:bookmarkStart w:id="0" w:name="_GoBack"/>
      <w:bookmarkEnd w:id="0"/>
      <w:r>
        <w:rPr>
          <w:rFonts w:hint="eastAsia" w:ascii="仿宋_GB2312" w:hAnsi="宋体" w:eastAsia="仿宋_GB2312" w:cs="宋体"/>
          <w:color w:val="000000"/>
          <w:kern w:val="0"/>
          <w:sz w:val="28"/>
          <w:szCs w:val="28"/>
          <w:lang w:eastAsia="zh-CN"/>
        </w:rPr>
        <w:t>□</w:t>
      </w:r>
      <w:r>
        <w:rPr>
          <w:rFonts w:hint="eastAsia" w:ascii="仿宋_GB2312" w:hAnsi="宋体" w:eastAsia="仿宋_GB2312" w:cs="宋体"/>
          <w:color w:val="000000"/>
          <w:kern w:val="0"/>
          <w:sz w:val="28"/>
          <w:szCs w:val="28"/>
        </w:rPr>
        <w:t>场所变更、□标准变更）</w:t>
      </w:r>
    </w:p>
    <w:p>
      <w:pPr>
        <w:shd w:val="clear" w:color="auto" w:fill="FFFFFF"/>
        <w:adjustRightInd w:val="0"/>
        <w:snapToGrid w:val="0"/>
        <w:spacing w:line="360" w:lineRule="auto"/>
        <w:rPr>
          <w:rFonts w:ascii="仿宋_GB2312" w:hAnsi="宋体" w:eastAsia="仿宋_GB2312" w:cs="宋体"/>
          <w:color w:val="000000"/>
          <w:kern w:val="0"/>
          <w:sz w:val="28"/>
          <w:szCs w:val="28"/>
        </w:rPr>
      </w:pPr>
    </w:p>
    <w:p>
      <w:pPr>
        <w:shd w:val="clear" w:color="auto" w:fill="FFFFFF"/>
        <w:adjustRightInd w:val="0"/>
        <w:snapToGrid w:val="0"/>
        <w:spacing w:line="360" w:lineRule="auto"/>
        <w:rPr>
          <w:rFonts w:ascii="黑体" w:hAnsi="宋体" w:eastAsia="黑体" w:cs="宋体"/>
          <w:color w:val="000000"/>
          <w:kern w:val="0"/>
          <w:sz w:val="28"/>
          <w:szCs w:val="28"/>
        </w:rPr>
      </w:pPr>
      <w:r>
        <w:rPr>
          <w:rFonts w:hint="eastAsia" w:ascii="黑体" w:hAnsi="宋体" w:eastAsia="黑体" w:cs="宋体"/>
          <w:color w:val="000000"/>
          <w:kern w:val="0"/>
          <w:sz w:val="28"/>
          <w:szCs w:val="28"/>
        </w:rPr>
        <w:t>申请人基本情况</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单位名称：</w:t>
      </w:r>
      <w:r>
        <w:rPr>
          <w:rFonts w:hint="eastAsia" w:ascii="宋体" w:hAnsi="宋体" w:eastAsia="仿宋_GB2312" w:cs="宋体"/>
          <w:b/>
          <w:bCs/>
          <w:color w:val="000000"/>
          <w:kern w:val="0"/>
          <w:sz w:val="28"/>
          <w:szCs w:val="28"/>
          <w:u w:val="single"/>
        </w:rPr>
        <w:t>  XXXX检验检测机构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仿宋_GB2312" w:hAnsi="黑体" w:eastAsia="仿宋_GB2312" w:cs="黑体"/>
          <w:b/>
          <w:bCs/>
          <w:color w:val="000000"/>
          <w:kern w:val="0"/>
          <w:sz w:val="28"/>
          <w:szCs w:val="28"/>
          <w:u w:val="single"/>
        </w:rPr>
      </w:pPr>
      <w:r>
        <w:rPr>
          <w:rFonts w:hint="eastAsia" w:ascii="仿宋_GB2312" w:hAnsi="宋体" w:eastAsia="仿宋_GB2312" w:cs="宋体"/>
          <w:color w:val="000000"/>
          <w:kern w:val="0"/>
          <w:sz w:val="28"/>
          <w:szCs w:val="28"/>
        </w:rPr>
        <w:t>法定代表人：</w:t>
      </w:r>
      <w:r>
        <w:rPr>
          <w:rFonts w:hint="eastAsia" w:ascii="宋体" w:hAnsi="宋体" w:eastAsia="仿宋_GB2312" w:cs="宋体"/>
          <w:b/>
          <w:bCs/>
          <w:color w:val="000000"/>
          <w:kern w:val="0"/>
          <w:sz w:val="28"/>
          <w:szCs w:val="28"/>
          <w:u w:val="single"/>
        </w:rPr>
        <w:t>  张三  </w:t>
      </w:r>
      <w:r>
        <w:rPr>
          <w:rFonts w:hint="eastAsia" w:ascii="仿宋_GB2312" w:hAnsi="宋体" w:eastAsia="仿宋_GB2312" w:cs="宋体"/>
          <w:color w:val="000000"/>
          <w:kern w:val="0"/>
          <w:sz w:val="28"/>
          <w:szCs w:val="28"/>
        </w:rPr>
        <w:t xml:space="preserve"> 注册地址：</w:t>
      </w:r>
      <w:r>
        <w:rPr>
          <w:rFonts w:hint="eastAsia" w:ascii="宋体" w:hAnsi="宋体" w:eastAsia="仿宋_GB2312" w:cs="宋体"/>
          <w:b/>
          <w:bCs/>
          <w:color w:val="000000"/>
          <w:kern w:val="0"/>
          <w:sz w:val="28"/>
          <w:szCs w:val="28"/>
          <w:u w:val="single"/>
        </w:rPr>
        <w:t>  XX区XX路XXX号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宋体" w:hAnsi="宋体" w:eastAsia="仿宋_GB2312" w:cs="宋体"/>
          <w:color w:val="000000"/>
          <w:kern w:val="0"/>
          <w:sz w:val="28"/>
          <w:szCs w:val="28"/>
        </w:rPr>
        <w:t>检验检测场所</w:t>
      </w:r>
      <w:r>
        <w:rPr>
          <w:rFonts w:hint="eastAsia" w:ascii="仿宋_GB2312" w:hAnsi="宋体" w:eastAsia="仿宋_GB2312" w:cs="宋体"/>
          <w:color w:val="000000"/>
          <w:kern w:val="0"/>
          <w:sz w:val="28"/>
          <w:szCs w:val="28"/>
        </w:rPr>
        <w:t>地址：</w:t>
      </w:r>
      <w:r>
        <w:rPr>
          <w:rFonts w:hint="eastAsia" w:ascii="宋体" w:hAnsi="宋体" w:eastAsia="仿宋_GB2312" w:cs="宋体"/>
          <w:b/>
          <w:bCs/>
          <w:color w:val="000000"/>
          <w:kern w:val="0"/>
          <w:sz w:val="28"/>
          <w:szCs w:val="28"/>
          <w:u w:val="single"/>
        </w:rPr>
        <w:t xml:space="preserve">  XX区XX路XXX号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联系方式：</w:t>
      </w:r>
      <w:r>
        <w:rPr>
          <w:rFonts w:hint="eastAsia" w:ascii="宋体" w:hAnsi="宋体" w:eastAsia="仿宋_GB2312" w:cs="宋体"/>
          <w:b/>
          <w:bCs/>
          <w:color w:val="000000"/>
          <w:kern w:val="0"/>
          <w:sz w:val="28"/>
          <w:szCs w:val="28"/>
          <w:u w:val="single"/>
        </w:rPr>
        <w:t> 021-XXXXXX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黑体" w:hAnsi="宋体" w:eastAsia="黑体" w:cs="宋体"/>
          <w:color w:val="000000"/>
          <w:kern w:val="0"/>
          <w:sz w:val="28"/>
          <w:szCs w:val="28"/>
        </w:rPr>
      </w:pPr>
      <w:r>
        <w:rPr>
          <w:rFonts w:hint="eastAsia" w:ascii="宋体" w:hAnsi="宋体" w:eastAsia="仿宋_GB2312" w:cs="宋体"/>
          <w:color w:val="000000"/>
          <w:kern w:val="0"/>
          <w:sz w:val="28"/>
          <w:szCs w:val="28"/>
        </w:rPr>
        <w:t>委托代理人：</w:t>
      </w:r>
      <w:r>
        <w:rPr>
          <w:rFonts w:hint="eastAsia" w:ascii="宋体" w:hAnsi="宋体" w:eastAsia="黑体" w:cs="宋体"/>
          <w:b/>
          <w:bCs/>
          <w:color w:val="000000"/>
          <w:kern w:val="0"/>
          <w:sz w:val="28"/>
          <w:szCs w:val="28"/>
          <w:u w:val="single"/>
        </w:rPr>
        <w:t>  李二  </w:t>
      </w:r>
      <w:r>
        <w:rPr>
          <w:rFonts w:hint="eastAsia" w:ascii="黑体" w:hAnsi="宋体" w:eastAsia="黑体" w:cs="宋体"/>
          <w:b/>
          <w:bCs/>
          <w:color w:val="000000"/>
          <w:kern w:val="0"/>
          <w:sz w:val="28"/>
          <w:szCs w:val="28"/>
          <w:u w:val="single"/>
        </w:rPr>
        <w:t xml:space="preserve">         </w:t>
      </w:r>
      <w:r>
        <w:rPr>
          <w:rFonts w:hint="eastAsia" w:ascii="宋体" w:hAnsi="宋体" w:eastAsia="黑体" w:cs="宋体"/>
          <w:b/>
          <w:bCs/>
          <w:color w:val="000000"/>
          <w:kern w:val="0"/>
          <w:sz w:val="28"/>
          <w:szCs w:val="28"/>
          <w:u w:val="single"/>
        </w:rPr>
        <w:t>  </w:t>
      </w:r>
      <w:r>
        <w:rPr>
          <w:rFonts w:hint="eastAsia" w:ascii="黑体" w:hAnsi="黑体" w:eastAsia="黑体" w:cs="黑体"/>
          <w:b/>
          <w:bCs/>
          <w:color w:val="000000"/>
          <w:kern w:val="0"/>
          <w:sz w:val="28"/>
          <w:szCs w:val="28"/>
          <w:u w:val="single"/>
        </w:rPr>
        <w:t xml:space="preserve">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证件类型：</w:t>
      </w:r>
      <w:r>
        <w:rPr>
          <w:rFonts w:hint="eastAsia" w:ascii="宋体" w:hAnsi="宋体" w:eastAsia="仿宋_GB2312" w:cs="宋体"/>
          <w:b/>
          <w:bCs/>
          <w:color w:val="000000"/>
          <w:kern w:val="0"/>
          <w:sz w:val="28"/>
          <w:szCs w:val="28"/>
          <w:u w:val="single"/>
        </w:rPr>
        <w:t> 身份证  </w:t>
      </w:r>
      <w:r>
        <w:rPr>
          <w:rFonts w:hint="eastAsia" w:ascii="仿宋_GB2312" w:hAnsi="黑体" w:eastAsia="仿宋_GB2312" w:cs="黑体"/>
          <w:b/>
          <w:bCs/>
          <w:color w:val="000000"/>
          <w:kern w:val="0"/>
          <w:sz w:val="28"/>
          <w:szCs w:val="28"/>
          <w:u w:val="single"/>
        </w:rPr>
        <w:t xml:space="preserve"> </w:t>
      </w:r>
      <w:r>
        <w:rPr>
          <w:rFonts w:hint="eastAsia" w:ascii="仿宋_GB2312" w:hAnsi="宋体" w:eastAsia="仿宋_GB2312" w:cs="宋体"/>
          <w:color w:val="000000"/>
          <w:kern w:val="0"/>
          <w:sz w:val="28"/>
          <w:szCs w:val="28"/>
        </w:rPr>
        <w:t>编号：</w:t>
      </w:r>
      <w:r>
        <w:rPr>
          <w:rFonts w:hint="eastAsia" w:ascii="宋体" w:hAnsi="宋体" w:eastAsia="仿宋_GB2312" w:cs="宋体"/>
          <w:b/>
          <w:bCs/>
          <w:color w:val="000000"/>
          <w:kern w:val="0"/>
          <w:sz w:val="28"/>
          <w:szCs w:val="28"/>
          <w:u w:val="single"/>
        </w:rPr>
        <w:t> XXXXXXXXXXXXX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联系方式：</w:t>
      </w:r>
      <w:r>
        <w:rPr>
          <w:rFonts w:hint="eastAsia" w:ascii="宋体" w:hAnsi="宋体" w:eastAsia="仿宋_GB2312" w:cs="宋体"/>
          <w:b/>
          <w:bCs/>
          <w:color w:val="000000"/>
          <w:kern w:val="0"/>
          <w:sz w:val="28"/>
          <w:szCs w:val="28"/>
          <w:u w:val="single"/>
        </w:rPr>
        <w:t> 130xxxxxxxx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宋体" w:hAnsi="宋体" w:eastAsia="仿宋_GB2312" w:cs="宋体"/>
          <w:color w:val="000000"/>
          <w:kern w:val="0"/>
          <w:sz w:val="28"/>
          <w:szCs w:val="28"/>
        </w:rPr>
        <w:t>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黑体" w:hAnsi="宋体" w:eastAsia="黑体" w:cs="宋体"/>
          <w:color w:val="000000"/>
          <w:kern w:val="0"/>
          <w:sz w:val="28"/>
          <w:szCs w:val="28"/>
        </w:rPr>
        <w:t>行政审批机关：</w:t>
      </w:r>
      <w:r>
        <w:rPr>
          <w:rFonts w:hint="eastAsia" w:ascii="仿宋_GB2312" w:hAnsi="宋体" w:eastAsia="仿宋_GB2312" w:cs="宋体"/>
          <w:color w:val="000000"/>
          <w:kern w:val="0"/>
          <w:sz w:val="28"/>
          <w:szCs w:val="28"/>
        </w:rPr>
        <w:t>上海市市场监督管理局</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经办人姓名：</w:t>
      </w:r>
      <w:r>
        <w:rPr>
          <w:rFonts w:hint="eastAsia" w:ascii="宋体" w:hAnsi="宋体" w:eastAsia="仿宋_GB2312" w:cs="宋体"/>
          <w:b/>
          <w:bCs/>
          <w:color w:val="000000"/>
          <w:kern w:val="0"/>
          <w:sz w:val="28"/>
          <w:szCs w:val="28"/>
          <w:u w:val="single"/>
        </w:rPr>
        <w:t> 王一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联系方式：</w:t>
      </w:r>
      <w:r>
        <w:rPr>
          <w:rFonts w:hint="eastAsia" w:ascii="宋体" w:hAnsi="宋体" w:eastAsia="仿宋_GB2312" w:cs="宋体"/>
          <w:b/>
          <w:bCs/>
          <w:color w:val="000000"/>
          <w:kern w:val="0"/>
          <w:sz w:val="28"/>
          <w:szCs w:val="28"/>
          <w:u w:val="single"/>
        </w:rPr>
        <w:t>  021-XXXXXXXXX           </w:t>
      </w:r>
      <w:r>
        <w:rPr>
          <w:rFonts w:hint="eastAsia" w:ascii="仿宋_GB2312" w:hAnsi="黑体" w:eastAsia="仿宋_GB2312" w:cs="黑体"/>
          <w:b/>
          <w:bCs/>
          <w:color w:val="000000"/>
          <w:kern w:val="0"/>
          <w:sz w:val="28"/>
          <w:szCs w:val="28"/>
          <w:u w:val="single"/>
        </w:rPr>
        <w:t xml:space="preserve"> </w:t>
      </w:r>
    </w:p>
    <w:p>
      <w:pPr>
        <w:shd w:val="clear" w:color="auto" w:fill="FFFFFF"/>
        <w:adjustRightInd w:val="0"/>
        <w:snapToGrid w:val="0"/>
        <w:spacing w:line="360" w:lineRule="auto"/>
        <w:jc w:val="center"/>
        <w:rPr>
          <w:rFonts w:ascii="黑体" w:hAnsi="黑体" w:eastAsia="黑体" w:cs="宋体"/>
          <w:bCs/>
          <w:color w:val="000000"/>
          <w:kern w:val="0"/>
          <w:sz w:val="32"/>
          <w:szCs w:val="32"/>
        </w:rPr>
      </w:pPr>
      <w:r>
        <w:rPr>
          <w:rFonts w:ascii="宋体" w:hAnsi="宋体" w:eastAsia="仿宋_GB2312" w:cs="宋体"/>
          <w:color w:val="000000"/>
          <w:kern w:val="0"/>
          <w:sz w:val="28"/>
          <w:szCs w:val="28"/>
        </w:rPr>
        <w:br w:type="page"/>
      </w:r>
      <w:r>
        <w:rPr>
          <w:rFonts w:hint="eastAsia" w:ascii="黑体" w:hAnsi="黑体" w:eastAsia="黑体" w:cs="宋体"/>
          <w:bCs/>
          <w:color w:val="000000"/>
          <w:kern w:val="0"/>
          <w:sz w:val="32"/>
          <w:szCs w:val="32"/>
        </w:rPr>
        <w:t>行政审批机关的告知</w:t>
      </w:r>
    </w:p>
    <w:p>
      <w:pPr>
        <w:shd w:val="clear" w:color="auto" w:fill="FFFFFF"/>
        <w:adjustRightInd w:val="0"/>
        <w:snapToGrid w:val="0"/>
        <w:spacing w:line="348" w:lineRule="auto"/>
        <w:jc w:val="center"/>
        <w:rPr>
          <w:rFonts w:ascii="宋体" w:hAnsi="宋体" w:eastAsia="仿宋_GB2312" w:cs="宋体"/>
          <w:color w:val="000000"/>
          <w:kern w:val="0"/>
          <w:sz w:val="24"/>
          <w:szCs w:val="32"/>
        </w:rPr>
      </w:pPr>
    </w:p>
    <w:p>
      <w:pPr>
        <w:tabs>
          <w:tab w:val="left" w:pos="790"/>
          <w:tab w:val="left" w:pos="1264"/>
        </w:tabs>
        <w:overflowPunct w:val="0"/>
        <w:adjustRightInd w:val="0"/>
        <w:snapToGrid w:val="0"/>
        <w:spacing w:line="336" w:lineRule="auto"/>
        <w:ind w:firstLine="624"/>
        <w:rPr>
          <w:rFonts w:ascii="黑体" w:hAnsi="黑体" w:eastAsia="黑体"/>
          <w:kern w:val="0"/>
          <w:sz w:val="28"/>
          <w:szCs w:val="28"/>
        </w:rPr>
      </w:pPr>
      <w:r>
        <w:rPr>
          <w:rFonts w:hint="eastAsia" w:ascii="黑体" w:hAnsi="黑体" w:eastAsia="黑体"/>
          <w:kern w:val="0"/>
          <w:sz w:val="28"/>
          <w:szCs w:val="28"/>
        </w:rPr>
        <w:t>一、审批依据</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本行政审批事项的依据为：</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1．《中华人民共和国计量法》第二十二条规定：为社会提供公证数据的产品质量检验机构，必须经省级以上人民政府计量行政部门对其计量检定、测试的能力和可靠性考核合格。</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2．《中华人民共和国计量法实施细则》第二十九条规定：为社会提供公证数据的产品质量检验机构，必须经省级以上人民政府计量行政部门计量认证。</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4．《中华人民共和国食品安全法》第八十四条规定：食品检验机构按照国家有关认证认可的规定取得资质认定后，方可从事食品检验活动。</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5．《检验检测机构资质认定管理办法》。</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6．《上海市行政审批告知承诺管理办法》。</w:t>
      </w:r>
    </w:p>
    <w:p>
      <w:pPr>
        <w:tabs>
          <w:tab w:val="left" w:pos="790"/>
          <w:tab w:val="left" w:pos="1264"/>
        </w:tabs>
        <w:overflowPunct w:val="0"/>
        <w:adjustRightInd w:val="0"/>
        <w:snapToGrid w:val="0"/>
        <w:spacing w:line="336" w:lineRule="auto"/>
        <w:ind w:firstLine="624"/>
        <w:rPr>
          <w:rFonts w:ascii="黑体" w:hAnsi="黑体" w:eastAsia="黑体"/>
          <w:kern w:val="0"/>
          <w:sz w:val="28"/>
          <w:szCs w:val="28"/>
        </w:rPr>
      </w:pPr>
      <w:r>
        <w:rPr>
          <w:rFonts w:hint="eastAsia" w:ascii="黑体" w:hAnsi="黑体" w:eastAsia="黑体"/>
          <w:kern w:val="0"/>
          <w:sz w:val="28"/>
          <w:szCs w:val="28"/>
        </w:rPr>
        <w:t>二、申请条件</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pPr>
        <w:tabs>
          <w:tab w:val="left" w:pos="790"/>
          <w:tab w:val="left" w:pos="1264"/>
        </w:tabs>
        <w:overflowPunct w:val="0"/>
        <w:adjustRightInd w:val="0"/>
        <w:snapToGrid w:val="0"/>
        <w:spacing w:line="336" w:lineRule="auto"/>
        <w:ind w:firstLine="624"/>
        <w:rPr>
          <w:rFonts w:ascii="仿宋_GB2312" w:hAnsi="黑体" w:eastAsia="仿宋_GB2312"/>
          <w:kern w:val="0"/>
          <w:sz w:val="28"/>
          <w:szCs w:val="28"/>
        </w:rPr>
      </w:pPr>
      <w:r>
        <w:rPr>
          <w:rFonts w:hint="eastAsia" w:ascii="仿宋_GB2312" w:hAnsi="黑体" w:eastAsia="仿宋_GB2312"/>
          <w:kern w:val="0"/>
          <w:sz w:val="28"/>
          <w:szCs w:val="28"/>
        </w:rPr>
        <w:t>三、应当提交的申请材料</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根据审批依据和法定条件，申请机构应当根据申请类型提交相应材料：</w:t>
      </w:r>
    </w:p>
    <w:p>
      <w:pPr>
        <w:tabs>
          <w:tab w:val="left" w:pos="790"/>
          <w:tab w:val="left" w:pos="1264"/>
        </w:tabs>
        <w:overflowPunct w:val="0"/>
        <w:adjustRightInd w:val="0"/>
        <w:snapToGrid w:val="0"/>
        <w:spacing w:line="336" w:lineRule="auto"/>
        <w:ind w:firstLine="624"/>
        <w:rPr>
          <w:rFonts w:ascii="仿宋_GB2312" w:hAnsi="黑体" w:eastAsia="仿宋_GB2312"/>
          <w:kern w:val="0"/>
          <w:sz w:val="28"/>
          <w:szCs w:val="28"/>
        </w:rPr>
      </w:pPr>
      <w:r>
        <w:rPr>
          <w:rFonts w:hint="eastAsia" w:ascii="仿宋_GB2312" w:hAnsi="黑体" w:eastAsia="仿宋_GB2312"/>
          <w:kern w:val="0"/>
          <w:sz w:val="28"/>
          <w:szCs w:val="28"/>
        </w:rPr>
        <w:t>（一）首次、延续证书申请材料目录</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1．检验检测机构资质认定申请书；</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2．典型检测报告；</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3．法人证照（营业执照或者登记/注册证书；非法人检验检测机构需提供检验检测机构批文、所属法人单位营业执照或者登记/注册证书、法人授权文件和最高管理者的任命文件）；</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4．固定场所文件；</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5．授权签字人的相关材料；</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6．《检验检测机构资质认定告知承诺书》。</w:t>
      </w:r>
    </w:p>
    <w:p>
      <w:pPr>
        <w:tabs>
          <w:tab w:val="left" w:pos="790"/>
          <w:tab w:val="left" w:pos="1264"/>
        </w:tabs>
        <w:overflowPunct w:val="0"/>
        <w:adjustRightInd w:val="0"/>
        <w:snapToGrid w:val="0"/>
        <w:spacing w:line="336" w:lineRule="auto"/>
        <w:ind w:firstLine="624"/>
        <w:rPr>
          <w:rFonts w:ascii="仿宋_GB2312" w:hAnsi="黑体" w:eastAsia="仿宋_GB2312"/>
          <w:kern w:val="0"/>
          <w:sz w:val="28"/>
          <w:szCs w:val="28"/>
        </w:rPr>
      </w:pPr>
      <w:r>
        <w:rPr>
          <w:rFonts w:hint="eastAsia" w:ascii="仿宋_GB2312" w:hAnsi="黑体" w:eastAsia="仿宋_GB2312"/>
          <w:kern w:val="0"/>
          <w:sz w:val="28"/>
          <w:szCs w:val="28"/>
        </w:rPr>
        <w:t>（二）检验检测场所变更申请材料目录</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1．检验检测机构资质认定申请书；</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2．场所变更后的法人证照（营业执照或者登记/注册证书）；</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3．固定场所文件；</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4．《检验检测机构资质认定告知承诺书》。</w:t>
      </w:r>
    </w:p>
    <w:p>
      <w:pPr>
        <w:tabs>
          <w:tab w:val="left" w:pos="790"/>
          <w:tab w:val="left" w:pos="1264"/>
        </w:tabs>
        <w:overflowPunct w:val="0"/>
        <w:adjustRightInd w:val="0"/>
        <w:snapToGrid w:val="0"/>
        <w:spacing w:line="336" w:lineRule="auto"/>
        <w:ind w:firstLine="624"/>
        <w:rPr>
          <w:rFonts w:ascii="仿宋_GB2312" w:hAnsi="黑体" w:eastAsia="仿宋_GB2312"/>
          <w:kern w:val="0"/>
          <w:sz w:val="28"/>
          <w:szCs w:val="28"/>
        </w:rPr>
      </w:pPr>
      <w:r>
        <w:rPr>
          <w:rFonts w:hint="eastAsia" w:ascii="仿宋_GB2312" w:hAnsi="黑体" w:eastAsia="仿宋_GB2312"/>
          <w:kern w:val="0"/>
          <w:sz w:val="28"/>
          <w:szCs w:val="28"/>
        </w:rPr>
        <w:t>（三）增加检验检测项目申请材料目录</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1．检验检测机构资质认定申请书；</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2．增加检验检测项目领域典型检测报告；</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3．固定场所文件；</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4．授权签字人的相关材料；</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5．《检验检测机构资质认定告知承诺书》。</w:t>
      </w:r>
    </w:p>
    <w:p>
      <w:pPr>
        <w:tabs>
          <w:tab w:val="left" w:pos="790"/>
          <w:tab w:val="left" w:pos="1264"/>
        </w:tabs>
        <w:overflowPunct w:val="0"/>
        <w:adjustRightInd w:val="0"/>
        <w:snapToGrid w:val="0"/>
        <w:spacing w:line="336" w:lineRule="auto"/>
        <w:ind w:firstLine="624"/>
        <w:rPr>
          <w:rFonts w:ascii="仿宋_GB2312" w:hAnsi="黑体" w:eastAsia="仿宋_GB2312"/>
          <w:kern w:val="0"/>
          <w:sz w:val="28"/>
          <w:szCs w:val="28"/>
        </w:rPr>
      </w:pPr>
      <w:r>
        <w:rPr>
          <w:rFonts w:hint="eastAsia" w:ascii="仿宋_GB2312" w:hAnsi="黑体" w:eastAsia="仿宋_GB2312"/>
          <w:kern w:val="0"/>
          <w:sz w:val="28"/>
          <w:szCs w:val="28"/>
        </w:rPr>
        <w:t>（四）标准变更申请材料目录</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1．检验检测机构资质认定申请书；</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2．《检验检测机构资质认定告知承诺书》。</w:t>
      </w:r>
    </w:p>
    <w:p>
      <w:pPr>
        <w:tabs>
          <w:tab w:val="left" w:pos="790"/>
          <w:tab w:val="left" w:pos="1264"/>
        </w:tabs>
        <w:overflowPunct w:val="0"/>
        <w:adjustRightInd w:val="0"/>
        <w:snapToGrid w:val="0"/>
        <w:spacing w:line="336" w:lineRule="auto"/>
        <w:ind w:firstLine="624"/>
        <w:rPr>
          <w:rFonts w:ascii="黑体" w:hAnsi="黑体" w:eastAsia="黑体"/>
          <w:kern w:val="0"/>
          <w:sz w:val="28"/>
          <w:szCs w:val="28"/>
        </w:rPr>
      </w:pPr>
      <w:r>
        <w:rPr>
          <w:rFonts w:hint="eastAsia" w:ascii="黑体" w:hAnsi="黑体" w:eastAsia="黑体"/>
          <w:kern w:val="0"/>
          <w:sz w:val="28"/>
          <w:szCs w:val="28"/>
        </w:rPr>
        <w:t>四、告知承诺的办理程序</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申请机构选择告知承诺方式的，应向市市场监管局提交签章后的告知承诺书原件（一式二份）及相关申请材料。</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市市场监管局应当按照《</w:t>
      </w:r>
      <w:r>
        <w:rPr>
          <w:rFonts w:ascii="仿宋_GB2312" w:hAnsi="宋体" w:eastAsia="仿宋_GB2312"/>
          <w:kern w:val="0"/>
          <w:sz w:val="28"/>
          <w:szCs w:val="28"/>
        </w:rPr>
        <w:pict>
          <v:line id="直接连接符 3" o:spid="_x0000_s1027" o:spt="20" style="position:absolute;left:0pt;margin-left:0pt;margin-top:1.2pt;height:0pt;width:451.5pt;z-index:251659264;mso-width-relative:page;mso-height-relative:page;" stroked="f" coordsize="21600,21600"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v:path arrowok="t"/>
            <v:fill focussize="0,0"/>
            <v:stroke on="f"/>
            <v:imagedata o:title=""/>
            <o:lock v:ext="edit"/>
          </v:line>
        </w:pict>
      </w:r>
      <w:r>
        <w:rPr>
          <w:rFonts w:hint="eastAsia" w:ascii="仿宋_GB2312" w:hAnsi="宋体" w:eastAsia="仿宋_GB2312"/>
          <w:kern w:val="0"/>
          <w:sz w:val="28"/>
          <w:szCs w:val="28"/>
        </w:rPr>
        <w:t>上海市检验检测机构资质认定告知承诺管理办法（试行）》相关规定实施审批。</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市市场监管局将在作出准予资质认定决定后2个月内，按照市市场监管局检验检测机构资质认定告知承诺后续监管工作方案及其实施细则对被审批人的承诺内容是否属实进行检查。</w:t>
      </w:r>
    </w:p>
    <w:p>
      <w:pPr>
        <w:tabs>
          <w:tab w:val="left" w:pos="790"/>
          <w:tab w:val="left" w:pos="1264"/>
        </w:tabs>
        <w:overflowPunct w:val="0"/>
        <w:adjustRightInd w:val="0"/>
        <w:snapToGrid w:val="0"/>
        <w:spacing w:line="336" w:lineRule="auto"/>
        <w:ind w:firstLine="624"/>
        <w:rPr>
          <w:rFonts w:ascii="黑体" w:hAnsi="黑体" w:eastAsia="黑体"/>
          <w:kern w:val="0"/>
          <w:sz w:val="28"/>
          <w:szCs w:val="28"/>
        </w:rPr>
      </w:pPr>
      <w:r>
        <w:rPr>
          <w:rFonts w:hint="eastAsia" w:ascii="黑体" w:hAnsi="黑体" w:eastAsia="黑体"/>
          <w:kern w:val="0"/>
          <w:sz w:val="28"/>
          <w:szCs w:val="28"/>
        </w:rPr>
        <w:t>五、监督和法律责任</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以告知承诺方式取得资质认定的检验检测机构发生其他违法违规行为，依照法律法规的相关规定，予以处理。</w:t>
      </w:r>
    </w:p>
    <w:p>
      <w:pPr>
        <w:tabs>
          <w:tab w:val="left" w:pos="790"/>
          <w:tab w:val="left" w:pos="1264"/>
        </w:tabs>
        <w:overflowPunct w:val="0"/>
        <w:adjustRightInd w:val="0"/>
        <w:snapToGrid w:val="0"/>
        <w:spacing w:line="336" w:lineRule="auto"/>
        <w:ind w:firstLine="624"/>
        <w:rPr>
          <w:rFonts w:ascii="黑体" w:hAnsi="黑体" w:eastAsia="黑体"/>
          <w:kern w:val="0"/>
          <w:sz w:val="28"/>
          <w:szCs w:val="28"/>
        </w:rPr>
      </w:pPr>
      <w:r>
        <w:rPr>
          <w:rFonts w:hint="eastAsia" w:ascii="黑体" w:hAnsi="黑体" w:eastAsia="黑体"/>
          <w:kern w:val="0"/>
          <w:sz w:val="28"/>
          <w:szCs w:val="28"/>
        </w:rPr>
        <w:t>六、诚信管理</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28"/>
        </w:rPr>
      </w:pPr>
      <w:r>
        <w:rPr>
          <w:rFonts w:hint="eastAsia" w:ascii="仿宋_GB2312" w:hAnsi="宋体" w:eastAsia="仿宋_GB2312"/>
          <w:kern w:val="0"/>
          <w:sz w:val="28"/>
          <w:szCs w:val="28"/>
        </w:rPr>
        <w:t>检验检测机构作出虚假承诺、承诺内容严重不实或者违反承诺的，由市市场监管局记入其诚信档案，该检验检测机构不再适用告知承诺的资质认定方式。</w:t>
      </w:r>
    </w:p>
    <w:p>
      <w:pPr>
        <w:adjustRightInd w:val="0"/>
        <w:snapToGrid w:val="0"/>
        <w:spacing w:line="348" w:lineRule="auto"/>
        <w:ind w:firstLine="560" w:firstLineChars="200"/>
        <w:rPr>
          <w:rFonts w:ascii="Times New Roman" w:hAnsi="Times New Roman" w:eastAsia="仿宋_GB2312" w:cs="Times New Roman"/>
          <w:color w:val="000000"/>
          <w:kern w:val="0"/>
          <w:sz w:val="28"/>
          <w:szCs w:val="28"/>
        </w:rPr>
      </w:pPr>
    </w:p>
    <w:p>
      <w:pPr>
        <w:widowControl/>
        <w:jc w:val="left"/>
        <w:rPr>
          <w:rFonts w:ascii="黑体" w:hAnsi="华文中宋" w:eastAsia="黑体" w:cs="宋体"/>
          <w:color w:val="000000"/>
          <w:kern w:val="0"/>
          <w:sz w:val="32"/>
          <w:szCs w:val="32"/>
        </w:rPr>
      </w:pPr>
      <w:r>
        <w:rPr>
          <w:rFonts w:ascii="黑体" w:hAnsi="华文中宋" w:eastAsia="黑体" w:cs="宋体"/>
          <w:color w:val="000000"/>
          <w:kern w:val="0"/>
          <w:sz w:val="32"/>
          <w:szCs w:val="32"/>
        </w:rPr>
        <w:br w:type="page"/>
      </w:r>
    </w:p>
    <w:p>
      <w:pPr>
        <w:shd w:val="clear" w:color="auto" w:fill="FFFFFF"/>
        <w:adjustRightInd w:val="0"/>
        <w:snapToGrid w:val="0"/>
        <w:spacing w:line="348" w:lineRule="auto"/>
        <w:jc w:val="center"/>
        <w:rPr>
          <w:rFonts w:ascii="黑体" w:hAnsi="华文中宋" w:eastAsia="黑体" w:cs="宋体"/>
          <w:color w:val="000000"/>
          <w:kern w:val="0"/>
          <w:sz w:val="32"/>
          <w:szCs w:val="32"/>
        </w:rPr>
      </w:pPr>
      <w:r>
        <w:rPr>
          <w:rFonts w:hint="eastAsia" w:ascii="黑体" w:hAnsi="华文中宋" w:eastAsia="黑体" w:cs="宋体"/>
          <w:color w:val="000000"/>
          <w:kern w:val="0"/>
          <w:sz w:val="32"/>
          <w:szCs w:val="32"/>
        </w:rPr>
        <w:t>申请人的承诺</w:t>
      </w:r>
    </w:p>
    <w:p>
      <w:pPr>
        <w:shd w:val="clear" w:color="auto" w:fill="FFFFFF"/>
        <w:adjustRightInd w:val="0"/>
        <w:snapToGrid w:val="0"/>
        <w:spacing w:line="348" w:lineRule="auto"/>
        <w:jc w:val="center"/>
        <w:rPr>
          <w:rFonts w:ascii="仿宋_GB2312" w:hAnsi="宋体" w:eastAsia="仿宋_GB2312" w:cs="宋体"/>
          <w:color w:val="000000"/>
          <w:kern w:val="0"/>
          <w:sz w:val="28"/>
          <w:szCs w:val="28"/>
        </w:rPr>
      </w:pP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本机构就申请审批的资质认定事项，作出下列承诺：</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（一）所填写的相关信息真实、准确；</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（二）已经知悉资质认定部门告知的全部内容；</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（三）本机构能够符合资质认定部门告知的条件和技术能力要求，并按照规定接受后续监管；</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（四）本机构能够提交资质认定部门告知的相关材料；</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（五）愿意承担虚假承诺、承诺内容严重不实、违反承诺行为、实际情况与承诺内容不符等行为所引发的相应法律责任；</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（六）所作承诺是本机构的真实意思表示。</w:t>
      </w:r>
    </w:p>
    <w:p>
      <w:pPr>
        <w:tabs>
          <w:tab w:val="left" w:pos="790"/>
          <w:tab w:val="left" w:pos="1264"/>
        </w:tabs>
        <w:overflowPunct w:val="0"/>
        <w:adjustRightInd w:val="0"/>
        <w:snapToGrid w:val="0"/>
        <w:spacing w:line="288" w:lineRule="auto"/>
        <w:ind w:firstLine="624"/>
        <w:rPr>
          <w:rFonts w:ascii="仿宋_GB2312" w:hAnsi="宋体" w:eastAsia="仿宋_GB2312"/>
          <w:kern w:val="0"/>
          <w:sz w:val="28"/>
          <w:szCs w:val="30"/>
        </w:rPr>
      </w:pPr>
    </w:p>
    <w:p>
      <w:pPr>
        <w:tabs>
          <w:tab w:val="left" w:pos="790"/>
          <w:tab w:val="left" w:pos="1264"/>
        </w:tabs>
        <w:overflowPunct w:val="0"/>
        <w:adjustRightInd w:val="0"/>
        <w:snapToGrid w:val="0"/>
        <w:spacing w:line="288" w:lineRule="auto"/>
        <w:ind w:firstLine="624"/>
        <w:rPr>
          <w:rFonts w:ascii="仿宋_GB2312" w:hAnsi="宋体" w:eastAsia="仿宋_GB2312"/>
          <w:kern w:val="0"/>
          <w:sz w:val="28"/>
          <w:szCs w:val="30"/>
        </w:rPr>
      </w:pPr>
    </w:p>
    <w:p>
      <w:pPr>
        <w:tabs>
          <w:tab w:val="left" w:pos="790"/>
          <w:tab w:val="left" w:pos="1264"/>
        </w:tabs>
        <w:overflowPunct w:val="0"/>
        <w:adjustRightInd w:val="0"/>
        <w:snapToGrid w:val="0"/>
        <w:spacing w:line="288" w:lineRule="auto"/>
        <w:ind w:firstLine="624"/>
        <w:rPr>
          <w:rFonts w:ascii="仿宋_GB2312" w:hAnsi="宋体" w:eastAsia="仿宋_GB2312"/>
          <w:kern w:val="0"/>
          <w:sz w:val="28"/>
          <w:szCs w:val="30"/>
        </w:rPr>
      </w:pPr>
    </w:p>
    <w:p>
      <w:pPr>
        <w:tabs>
          <w:tab w:val="left" w:pos="790"/>
          <w:tab w:val="left" w:pos="1264"/>
          <w:tab w:val="left" w:pos="8222"/>
        </w:tabs>
        <w:overflowPunct w:val="0"/>
        <w:adjustRightInd w:val="0"/>
        <w:snapToGrid w:val="0"/>
        <w:ind w:firstLine="624"/>
        <w:rPr>
          <w:rFonts w:ascii="仿宋_GB2312" w:hAnsi="宋体" w:eastAsia="仿宋_GB2312"/>
          <w:kern w:val="0"/>
          <w:sz w:val="28"/>
          <w:szCs w:val="30"/>
        </w:rPr>
      </w:pPr>
      <w:r>
        <w:rPr>
          <w:rFonts w:hint="eastAsia" w:ascii="仿宋_GB2312" w:hAnsi="宋体" w:eastAsia="仿宋_GB2312"/>
          <w:kern w:val="0"/>
          <w:sz w:val="28"/>
          <w:szCs w:val="30"/>
        </w:rPr>
        <w:t>法定代表人签字：            上海市市场监督管理局</w:t>
      </w:r>
    </w:p>
    <w:p>
      <w:pPr>
        <w:tabs>
          <w:tab w:val="left" w:pos="790"/>
          <w:tab w:val="left" w:pos="1264"/>
        </w:tabs>
        <w:overflowPunct w:val="0"/>
        <w:adjustRightInd w:val="0"/>
        <w:snapToGrid w:val="0"/>
        <w:ind w:firstLine="624"/>
        <w:rPr>
          <w:rFonts w:ascii="仿宋_GB2312" w:hAnsi="宋体" w:eastAsia="仿宋_GB2312"/>
          <w:kern w:val="0"/>
          <w:sz w:val="28"/>
          <w:szCs w:val="30"/>
        </w:rPr>
      </w:pPr>
      <w:r>
        <w:rPr>
          <w:rFonts w:hint="eastAsia" w:ascii="仿宋_GB2312" w:hAnsi="宋体" w:eastAsia="仿宋_GB2312"/>
          <w:kern w:val="0"/>
          <w:sz w:val="28"/>
          <w:szCs w:val="30"/>
        </w:rPr>
        <w:t>（申请机构盖章）                 （盖　章）</w:t>
      </w:r>
    </w:p>
    <w:p>
      <w:pPr>
        <w:tabs>
          <w:tab w:val="left" w:pos="790"/>
          <w:tab w:val="left" w:pos="1264"/>
        </w:tabs>
        <w:overflowPunct w:val="0"/>
        <w:adjustRightInd w:val="0"/>
        <w:snapToGrid w:val="0"/>
        <w:spacing w:line="336" w:lineRule="auto"/>
        <w:ind w:right="879" w:firstLine="624"/>
        <w:jc w:val="right"/>
        <w:rPr>
          <w:rFonts w:ascii="仿宋_GB2312" w:hAnsi="宋体" w:eastAsia="仿宋_GB2312"/>
          <w:kern w:val="0"/>
          <w:sz w:val="28"/>
          <w:szCs w:val="30"/>
        </w:rPr>
      </w:pPr>
      <w:r>
        <w:rPr>
          <w:rFonts w:hint="eastAsia" w:ascii="仿宋_GB2312" w:hAnsi="宋体" w:eastAsia="仿宋_GB2312"/>
          <w:kern w:val="0"/>
          <w:sz w:val="28"/>
          <w:szCs w:val="30"/>
        </w:rPr>
        <w:t>年   月   日</w:t>
      </w:r>
    </w:p>
    <w:p>
      <w:pPr>
        <w:tabs>
          <w:tab w:val="left" w:pos="790"/>
          <w:tab w:val="left" w:pos="1264"/>
        </w:tabs>
        <w:overflowPunct w:val="0"/>
        <w:adjustRightInd w:val="0"/>
        <w:snapToGrid w:val="0"/>
        <w:spacing w:line="336" w:lineRule="auto"/>
        <w:ind w:firstLine="624"/>
        <w:rPr>
          <w:rFonts w:ascii="仿宋_GB2312" w:hAnsi="宋体" w:eastAsia="仿宋_GB2312"/>
          <w:kern w:val="0"/>
          <w:sz w:val="28"/>
          <w:szCs w:val="30"/>
        </w:rPr>
      </w:pPr>
      <w:r>
        <w:rPr>
          <w:rFonts w:hint="eastAsia" w:ascii="仿宋_GB2312" w:hAnsi="宋体" w:eastAsia="仿宋_GB2312"/>
          <w:kern w:val="0"/>
          <w:sz w:val="28"/>
          <w:szCs w:val="30"/>
        </w:rPr>
        <w:t>（一式两份）</w:t>
      </w:r>
    </w:p>
    <w:p>
      <w:pPr>
        <w:shd w:val="clear" w:color="auto" w:fill="FFFFFF"/>
        <w:adjustRightInd w:val="0"/>
        <w:snapToGrid w:val="0"/>
        <w:spacing w:line="348" w:lineRule="auto"/>
        <w:jc w:val="left"/>
        <w:rPr>
          <w:rFonts w:ascii="仿宋_GB2312" w:hAnsi="宋体" w:eastAsia="仿宋_GB2312" w:cs="宋体"/>
          <w:color w:val="000000"/>
          <w:kern w:val="0"/>
          <w:sz w:val="40"/>
          <w:szCs w:val="28"/>
        </w:rPr>
      </w:pPr>
      <w:r>
        <w:rPr>
          <w:rFonts w:hint="eastAsia" w:ascii="仿宋_GB2312" w:hAnsi="Times New Roman" w:eastAsia="仿宋_GB2312"/>
          <w:color w:val="000000"/>
          <w:kern w:val="0"/>
          <w:sz w:val="40"/>
          <w:szCs w:val="28"/>
        </w:rPr>
        <w:br w:type="page"/>
      </w:r>
    </w:p>
    <w:p>
      <w:pPr>
        <w:adjustRightInd w:val="0"/>
        <w:snapToGrid w:val="0"/>
        <w:spacing w:line="360" w:lineRule="auto"/>
        <w:ind w:right="980"/>
        <w:rPr>
          <w:rFonts w:ascii="楷体_GB2312" w:hAnsi="Times New Roman" w:eastAsia="楷体_GB2312" w:cs="Times New Roman"/>
          <w:color w:val="000000"/>
          <w:kern w:val="0"/>
          <w:sz w:val="28"/>
          <w:szCs w:val="28"/>
        </w:rPr>
      </w:pPr>
    </w:p>
    <w:p>
      <w:pPr>
        <w:widowControl/>
        <w:jc w:val="left"/>
        <w:rPr>
          <w:rFonts w:ascii="仿宋_GB2312" w:hAnsi="宋体" w:eastAsia="仿宋_GB2312" w:cs="宋体"/>
          <w:color w:val="000000"/>
          <w:kern w:val="0"/>
          <w:sz w:val="32"/>
          <w:szCs w:val="32"/>
        </w:rPr>
      </w:pP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96217"/>
      <w:docPartObj>
        <w:docPartGallery w:val="AutoText"/>
      </w:docPartObj>
    </w:sdtPr>
    <w:sdtEndPr>
      <w:rPr>
        <w:sz w:val="21"/>
        <w:szCs w:val="21"/>
      </w:rPr>
    </w:sdtEndPr>
    <w:sdtContent>
      <w:p>
        <w:pPr>
          <w:pStyle w:val="2"/>
          <w:jc w:val="right"/>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1 -</w:t>
        </w:r>
        <w:r>
          <w:rPr>
            <w:sz w:val="21"/>
            <w:szCs w:val="21"/>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96219"/>
      <w:docPartObj>
        <w:docPartGallery w:val="AutoText"/>
      </w:docPartObj>
    </w:sdtPr>
    <w:sdtEndPr>
      <w:rPr>
        <w:sz w:val="21"/>
        <w:szCs w:val="21"/>
      </w:rPr>
    </w:sdtEndPr>
    <w:sdt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2 -</w:t>
        </w:r>
        <w:r>
          <w:rPr>
            <w:sz w:val="21"/>
            <w:szCs w:val="21"/>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Y3MDdhYjNhYjJmODYwNDZmMDhlMjAxZjE1Y2U5ZjUifQ=="/>
  </w:docVars>
  <w:rsids>
    <w:rsidRoot w:val="009E3F68"/>
    <w:rsid w:val="00003548"/>
    <w:rsid w:val="000118E0"/>
    <w:rsid w:val="00030BE8"/>
    <w:rsid w:val="00096368"/>
    <w:rsid w:val="000A2DE5"/>
    <w:rsid w:val="000F1616"/>
    <w:rsid w:val="00114142"/>
    <w:rsid w:val="00142D29"/>
    <w:rsid w:val="0014371F"/>
    <w:rsid w:val="00177DCA"/>
    <w:rsid w:val="001F3207"/>
    <w:rsid w:val="0028394E"/>
    <w:rsid w:val="002922A6"/>
    <w:rsid w:val="002B76CA"/>
    <w:rsid w:val="002F3EE1"/>
    <w:rsid w:val="00307E65"/>
    <w:rsid w:val="00340646"/>
    <w:rsid w:val="0037269C"/>
    <w:rsid w:val="004A3B36"/>
    <w:rsid w:val="004F233C"/>
    <w:rsid w:val="00586AD8"/>
    <w:rsid w:val="005D110D"/>
    <w:rsid w:val="00614785"/>
    <w:rsid w:val="00615273"/>
    <w:rsid w:val="0063410A"/>
    <w:rsid w:val="006532C6"/>
    <w:rsid w:val="006D5196"/>
    <w:rsid w:val="00700546"/>
    <w:rsid w:val="0072694E"/>
    <w:rsid w:val="007269AA"/>
    <w:rsid w:val="0079213D"/>
    <w:rsid w:val="007B0D5D"/>
    <w:rsid w:val="007E2010"/>
    <w:rsid w:val="007F7510"/>
    <w:rsid w:val="00815964"/>
    <w:rsid w:val="008C2D24"/>
    <w:rsid w:val="009521DD"/>
    <w:rsid w:val="009A039B"/>
    <w:rsid w:val="009C0648"/>
    <w:rsid w:val="009E3F68"/>
    <w:rsid w:val="00AB3D74"/>
    <w:rsid w:val="00AD5E6D"/>
    <w:rsid w:val="00AF2433"/>
    <w:rsid w:val="00B64205"/>
    <w:rsid w:val="00B76E38"/>
    <w:rsid w:val="00BA4889"/>
    <w:rsid w:val="00BF140D"/>
    <w:rsid w:val="00C06606"/>
    <w:rsid w:val="00D3150B"/>
    <w:rsid w:val="00DD5004"/>
    <w:rsid w:val="00DE3CE8"/>
    <w:rsid w:val="00DE4883"/>
    <w:rsid w:val="00E43198"/>
    <w:rsid w:val="00E63945"/>
    <w:rsid w:val="00E94E95"/>
    <w:rsid w:val="00EB5C74"/>
    <w:rsid w:val="00EC5E84"/>
    <w:rsid w:val="00ED08C1"/>
    <w:rsid w:val="00ED54B5"/>
    <w:rsid w:val="00F2647D"/>
    <w:rsid w:val="00FA3998"/>
    <w:rsid w:val="2A682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319</Words>
  <Characters>1821</Characters>
  <Lines>15</Lines>
  <Paragraphs>4</Paragraphs>
  <TotalTime>0</TotalTime>
  <ScaleCrop>false</ScaleCrop>
  <LinksUpToDate>false</LinksUpToDate>
  <CharactersWithSpaces>2136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2021-10-18T01:43:00Z</dcterms:created>
  <dc:creator>张静静</dc:creator>
  <cp:lastModifiedBy>Administrator</cp:lastModifiedBy>
  <dcterms:modified xsi:type="dcterms:W3CDTF">2023-10-08T02:44:48Z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F577B697549940B386C9E16E69EE4186_12</vt:lpwstr>
  </property>
</Properties>
</file>