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703"/>
        <w:gridCol w:w="307"/>
        <w:gridCol w:w="142"/>
        <w:gridCol w:w="374"/>
        <w:gridCol w:w="193"/>
        <w:gridCol w:w="425"/>
        <w:gridCol w:w="35"/>
        <w:gridCol w:w="236"/>
        <w:gridCol w:w="745"/>
        <w:gridCol w:w="1582"/>
        <w:gridCol w:w="771"/>
        <w:gridCol w:w="522"/>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w:t>
            </w: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名称</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XX律师事务所</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olor w:val="auto"/>
                <w:kern w:val="0"/>
                <w:szCs w:val="21"/>
              </w:rPr>
              <w:t>北京市西直门南小街XXX号</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100035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法定代表人</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olor w:val="auto"/>
                <w:kern w:val="0"/>
                <w:szCs w:val="21"/>
              </w:rPr>
              <w:t>王 强</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陈 平</w:t>
            </w:r>
          </w:p>
        </w:tc>
        <w:tc>
          <w:tcPr>
            <w:tcW w:w="7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8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32"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北京市西直门南小街XXX号</w:t>
            </w: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100035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31010219600208XXXX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6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律师事务所分所负责人变更审核登记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987" w:type="dxa"/>
            <w:gridSpan w:val="7"/>
            <w:tcBorders>
              <w:top w:val="single" w:color="auto" w:sz="4" w:space="0"/>
              <w:left w:val="single" w:color="auto" w:sz="4" w:space="0"/>
              <w:bottom w:val="single" w:color="auto" w:sz="4" w:space="0"/>
              <w:right w:val="single" w:color="auto" w:sz="4" w:space="0"/>
            </w:tcBorders>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210" w:firstLineChars="100"/>
              <w:jc w:val="left"/>
              <w:rPr>
                <w:rFonts w:ascii="宋体" w:hAnsi="宋体" w:cs="宋体"/>
                <w:color w:val="auto"/>
                <w:kern w:val="0"/>
                <w:szCs w:val="21"/>
              </w:rPr>
            </w:pPr>
            <w:r>
              <w:rPr>
                <w:rFonts w:hint="eastAsia" w:ascii="宋体" w:hAnsi="宋体" w:cs="宋体"/>
                <w:color w:val="auto"/>
                <w:kern w:val="0"/>
                <w:szCs w:val="21"/>
              </w:rPr>
              <w:t>分所执业许可证副本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210" w:firstLineChars="100"/>
              <w:jc w:val="left"/>
              <w:rPr>
                <w:rFonts w:ascii="宋体" w:hAnsi="宋体" w:cs="宋体"/>
                <w:color w:val="auto"/>
                <w:kern w:val="0"/>
                <w:szCs w:val="21"/>
              </w:rPr>
            </w:pPr>
            <w:r>
              <w:rPr>
                <w:rFonts w:hint="eastAsia" w:ascii="宋体" w:hAnsi="宋体" w:cs="宋体"/>
                <w:color w:val="auto"/>
                <w:kern w:val="0"/>
                <w:szCs w:val="21"/>
              </w:rPr>
              <w:t>变更负责人的合法决定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105" w:firstLineChars="50"/>
              <w:jc w:val="left"/>
              <w:rPr>
                <w:rFonts w:ascii="宋体" w:hAnsi="宋体" w:cs="宋体"/>
                <w:color w:val="auto"/>
                <w:kern w:val="0"/>
                <w:szCs w:val="21"/>
              </w:rPr>
            </w:pPr>
            <w:r>
              <w:rPr>
                <w:rFonts w:hint="eastAsia" w:ascii="宋体" w:hAnsi="宋体" w:cs="宋体"/>
                <w:color w:val="auto"/>
                <w:kern w:val="0"/>
                <w:szCs w:val="21"/>
              </w:rPr>
              <w:t>拟任负责人的身份证明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105" w:firstLineChars="50"/>
              <w:jc w:val="left"/>
              <w:rPr>
                <w:rFonts w:ascii="宋体" w:hAnsi="宋体" w:cs="宋体"/>
                <w:color w:val="auto"/>
                <w:kern w:val="0"/>
                <w:szCs w:val="21"/>
              </w:rPr>
            </w:pPr>
            <w:r>
              <w:rPr>
                <w:rFonts w:hint="eastAsia" w:ascii="宋体" w:hAnsi="宋体" w:cs="宋体"/>
                <w:color w:val="auto"/>
                <w:kern w:val="0"/>
                <w:szCs w:val="21"/>
              </w:rPr>
              <w:t>拟任负责人的执业证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9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法律文书送达方式</w:t>
            </w:r>
          </w:p>
        </w:tc>
        <w:tc>
          <w:tcPr>
            <w:tcW w:w="6632" w:type="dxa"/>
            <w:gridSpan w:val="10"/>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直接送达（本人或代理人取件）□    邮寄送达 □ </w:t>
            </w:r>
          </w:p>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96" w:type="dxa"/>
            <w:gridSpan w:val="4"/>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6632" w:type="dxa"/>
            <w:gridSpan w:val="10"/>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bl>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20" w:lineRule="exact"/>
        <w:ind w:firstLine="121" w:firstLineChars="49"/>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20" w:lineRule="exact"/>
        <w:ind w:firstLine="4092" w:firstLineChars="16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20" w:lineRule="exact"/>
        <w:ind w:firstLine="2430"/>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（法定代表人署名、法人印章） </w:t>
      </w:r>
    </w:p>
    <w:p>
      <w:pPr>
        <w:widowControl/>
        <w:snapToGrid w:val="0"/>
        <w:spacing w:line="320" w:lineRule="exact"/>
        <w:ind w:firstLine="3142" w:firstLineChars="1267"/>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w:t>
      </w:r>
      <w:r>
        <w:rPr>
          <w:rFonts w:hint="eastAsia" w:ascii="仿宋_GB2312" w:hAnsi="华文中宋" w:eastAsia="仿宋_GB2312" w:cs="宋体"/>
          <w:bCs/>
          <w:color w:val="auto"/>
          <w:kern w:val="0"/>
          <w:sz w:val="28"/>
          <w:szCs w:val="28"/>
          <w:u w:val="none"/>
        </w:rPr>
        <w:t>申请变更律师事务所分所负责人</w:t>
      </w:r>
      <w:r>
        <w:rPr>
          <w:rFonts w:hint="eastAsia" w:ascii="仿宋_GB2312" w:hAnsi="华文中宋" w:eastAsia="仿宋_GB2312" w:cs="宋体"/>
          <w:bCs/>
          <w:color w:val="auto"/>
          <w:kern w:val="0"/>
          <w:sz w:val="28"/>
          <w:szCs w:val="28"/>
          <w:u w:val="none"/>
          <w:lang w:eastAsia="zh-CN"/>
        </w:rPr>
        <w:t>）</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律师事务所分所执业证号：</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统一社会信用代码：</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联系人：</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r>
        <w:rPr>
          <w:rFonts w:hint="eastAsia" w:ascii="仿宋_GB2312" w:hAnsi="宋体" w:eastAsia="仿宋_GB2312" w:cs="宋体"/>
          <w:color w:val="auto"/>
          <w:kern w:val="0"/>
          <w:sz w:val="28"/>
          <w:szCs w:val="28"/>
        </w:rPr>
        <w:t>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hint="eastAsia" w:ascii="黑体" w:hAnsi="华文中宋" w:eastAsia="黑体" w:cs="宋体"/>
          <w:b/>
          <w:bCs/>
          <w:color w:val="auto"/>
          <w:kern w:val="0"/>
          <w:sz w:val="32"/>
          <w:szCs w:val="32"/>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hint="eastAsia"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符合第三十四条第一款第（五）项规定条件的证明。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申请变更律师事务所分所负责人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三十四</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rPr>
        <w:t>第</w:t>
      </w:r>
      <w:r>
        <w:rPr>
          <w:rFonts w:hint="eastAsia" w:ascii="仿宋_GB2312" w:hAnsi="华文中宋" w:eastAsia="仿宋_GB2312" w:cs="宋体"/>
          <w:bCs/>
          <w:color w:val="auto"/>
          <w:kern w:val="0"/>
          <w:sz w:val="28"/>
          <w:szCs w:val="28"/>
          <w:u w:val="single"/>
        </w:rPr>
        <w:t>一</w:t>
      </w:r>
      <w:r>
        <w:rPr>
          <w:rFonts w:hint="eastAsia" w:ascii="仿宋_GB2312" w:hAnsi="华文中宋" w:eastAsia="仿宋_GB2312" w:cs="宋体"/>
          <w:bCs/>
          <w:color w:val="auto"/>
          <w:kern w:val="0"/>
          <w:sz w:val="28"/>
          <w:szCs w:val="28"/>
        </w:rPr>
        <w:t>款第</w:t>
      </w:r>
      <w:r>
        <w:rPr>
          <w:rFonts w:hint="eastAsia" w:ascii="仿宋_GB2312" w:hAnsi="华文中宋" w:eastAsia="仿宋_GB2312" w:cs="宋体"/>
          <w:bCs/>
          <w:color w:val="auto"/>
          <w:kern w:val="0"/>
          <w:sz w:val="28"/>
          <w:szCs w:val="28"/>
          <w:u w:val="single"/>
        </w:rPr>
        <w:t>（五）</w:t>
      </w:r>
      <w:r>
        <w:rPr>
          <w:rFonts w:hint="eastAsia" w:ascii="仿宋_GB2312" w:hAnsi="华文中宋" w:eastAsia="仿宋_GB2312" w:cs="宋体"/>
          <w:bCs/>
          <w:color w:val="auto"/>
          <w:kern w:val="0"/>
          <w:sz w:val="28"/>
          <w:szCs w:val="28"/>
        </w:rPr>
        <w:t>项</w:t>
      </w:r>
      <w:r>
        <w:rPr>
          <w:rFonts w:hint="eastAsia" w:ascii="仿宋_GB2312" w:hAnsi="宋体" w:eastAsia="仿宋_GB2312" w:cs="宋体"/>
          <w:color w:val="auto"/>
          <w:kern w:val="0"/>
          <w:sz w:val="28"/>
          <w:szCs w:val="28"/>
        </w:rPr>
        <w:t>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分所负责人应当是具有三年以上的执业经历并能够专职执业，且在担任负责人前三年内未受过停止执业处罚的律师。</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符合《律师事务所管理办法》第三十四条第一款第（五）项规定的拟任分所负责人条件</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本证明事项可以代为承诺。由委托代理人代替申请人作出承诺的，委托代理人应当一并提交申请人的特别授权材料。</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华文中宋" w:eastAsia="仿宋_GB2312" w:cs="宋体"/>
          <w:bCs/>
          <w:color w:val="auto"/>
          <w:kern w:val="0"/>
          <w:sz w:val="28"/>
          <w:szCs w:val="28"/>
        </w:rPr>
        <w:t>1.</w:t>
      </w:r>
      <w:r>
        <w:rPr>
          <w:rFonts w:hint="eastAsia" w:ascii="仿宋_GB2312" w:hAnsi="宋体" w:eastAsia="仿宋_GB2312" w:cs="宋体"/>
          <w:color w:val="auto"/>
          <w:kern w:val="0"/>
          <w:sz w:val="28"/>
          <w:szCs w:val="28"/>
          <w:u w:val="single"/>
        </w:rPr>
        <w:t>拟任</w:t>
      </w:r>
      <w:r>
        <w:rPr>
          <w:rFonts w:ascii="仿宋_GB2312" w:hAnsi="华文中宋" w:eastAsia="仿宋_GB2312" w:cs="宋体"/>
          <w:bCs/>
          <w:color w:val="auto"/>
          <w:kern w:val="0"/>
          <w:sz w:val="28"/>
          <w:szCs w:val="28"/>
          <w:u w:val="single"/>
        </w:rPr>
        <w:t>分所负责人具有三年以上的执业经历并能够专职执业，且在担任负责人前三年内未受过停止执业处罚</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5"/>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由委托代理人代替申请人作出承诺的</w:t>
            </w:r>
          </w:p>
          <w:p>
            <w:pPr>
              <w:widowControl/>
              <w:shd w:val="clear" w:color="auto" w:fill="FFFFFF"/>
              <w:spacing w:line="460" w:lineRule="exact"/>
              <w:ind w:left="210" w:leftChars="100"/>
              <w:rPr>
                <w:rFonts w:ascii="仿宋_GB2312" w:eastAsia="仿宋_GB2312" w:cs="宋体"/>
                <w:color w:val="auto"/>
                <w:kern w:val="0"/>
                <w:sz w:val="24"/>
              </w:rPr>
            </w:pPr>
            <w:r>
              <w:rPr>
                <w:rFonts w:hint="eastAsia" w:ascii="仿宋_GB2312" w:hAnsi="宋体" w:eastAsia="仿宋_GB2312" w:cs="宋体"/>
                <w:color w:val="auto"/>
                <w:kern w:val="0"/>
                <w:sz w:val="24"/>
              </w:rPr>
              <w:t>委托代理人签名：</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rPr>
                <w:rFonts w:ascii="仿宋_GB2312" w:eastAsia="仿宋_GB2312"/>
                <w:color w:val="auto"/>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c>
          <w:tcPr>
            <w:tcW w:w="4536" w:type="dxa"/>
          </w:tcPr>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 w:val="24"/>
              </w:rPr>
            </w:pPr>
          </w:p>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rPr>
                <w:rFonts w:ascii="仿宋_GB2312" w:eastAsia="仿宋_GB2312" w:cs="宋体"/>
                <w:color w:val="auto"/>
                <w:kern w:val="0"/>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00" w:lineRule="exact"/>
        <w:rPr>
          <w:rFonts w:ascii="仿宋_GB2312" w:eastAsia="仿宋_GB2312"/>
          <w:b/>
          <w:i/>
          <w:color w:val="auto"/>
          <w:sz w:val="24"/>
        </w:rPr>
      </w:pPr>
    </w:p>
    <w:p>
      <w:pPr>
        <w:widowControl/>
        <w:snapToGrid w:val="0"/>
        <w:spacing w:line="320" w:lineRule="exact"/>
        <w:ind w:firstLine="5464" w:firstLineChars="1666"/>
        <w:jc w:val="left"/>
        <w:rPr>
          <w:rFonts w:eastAsia="黑体"/>
          <w:snapToGrid w:val="0"/>
          <w:color w:val="auto"/>
          <w:spacing w:val="4"/>
          <w:kern w:val="0"/>
          <w:sz w:val="32"/>
          <w:szCs w:val="32"/>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9E7948"/>
    <w:multiLevelType w:val="singleLevel"/>
    <w:tmpl w:val="DF9E7948"/>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7E58"/>
    <w:rsid w:val="00035CCC"/>
    <w:rsid w:val="0009309C"/>
    <w:rsid w:val="000D10A6"/>
    <w:rsid w:val="00116AA1"/>
    <w:rsid w:val="00177DEC"/>
    <w:rsid w:val="001809DA"/>
    <w:rsid w:val="00231071"/>
    <w:rsid w:val="00265331"/>
    <w:rsid w:val="003209FC"/>
    <w:rsid w:val="00331476"/>
    <w:rsid w:val="00373DE1"/>
    <w:rsid w:val="00395F2C"/>
    <w:rsid w:val="003A20F3"/>
    <w:rsid w:val="003B7571"/>
    <w:rsid w:val="003E0C06"/>
    <w:rsid w:val="00467E58"/>
    <w:rsid w:val="004D5D79"/>
    <w:rsid w:val="005534A6"/>
    <w:rsid w:val="0058624C"/>
    <w:rsid w:val="005F6170"/>
    <w:rsid w:val="00604698"/>
    <w:rsid w:val="00631628"/>
    <w:rsid w:val="006966BC"/>
    <w:rsid w:val="006B293C"/>
    <w:rsid w:val="006D60B4"/>
    <w:rsid w:val="006F53AA"/>
    <w:rsid w:val="00717E06"/>
    <w:rsid w:val="00732658"/>
    <w:rsid w:val="00751D5D"/>
    <w:rsid w:val="007D385C"/>
    <w:rsid w:val="007D6EB9"/>
    <w:rsid w:val="007E7A09"/>
    <w:rsid w:val="007F5646"/>
    <w:rsid w:val="00804183"/>
    <w:rsid w:val="00843C06"/>
    <w:rsid w:val="008528BD"/>
    <w:rsid w:val="00861BBA"/>
    <w:rsid w:val="00896F5E"/>
    <w:rsid w:val="009117E9"/>
    <w:rsid w:val="009C0F78"/>
    <w:rsid w:val="009E70E2"/>
    <w:rsid w:val="00A05B1A"/>
    <w:rsid w:val="00A1283A"/>
    <w:rsid w:val="00A20BD7"/>
    <w:rsid w:val="00B70CE5"/>
    <w:rsid w:val="00C81023"/>
    <w:rsid w:val="00CA72C5"/>
    <w:rsid w:val="00D147E9"/>
    <w:rsid w:val="00D7132C"/>
    <w:rsid w:val="00DA5C06"/>
    <w:rsid w:val="00E0506A"/>
    <w:rsid w:val="00E22E01"/>
    <w:rsid w:val="00E854F4"/>
    <w:rsid w:val="00E94B81"/>
    <w:rsid w:val="00ED1FB1"/>
    <w:rsid w:val="00F42B96"/>
    <w:rsid w:val="00F778D5"/>
    <w:rsid w:val="00F91EB2"/>
    <w:rsid w:val="75B9CE3C"/>
    <w:rsid w:val="7F9D5A9D"/>
    <w:rsid w:val="BDFFD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300</Words>
  <Characters>1715</Characters>
  <Lines>14</Lines>
  <Paragraphs>4</Paragraphs>
  <TotalTime>0</TotalTime>
  <ScaleCrop>false</ScaleCrop>
  <LinksUpToDate>false</LinksUpToDate>
  <CharactersWithSpaces>2011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2019-07-19T04:01:00Z</dcterms:created>
  <dc:creator>戈洪敏</dc:creator>
  <cp:lastModifiedBy>uos</cp:lastModifiedBy>
  <dcterms:modified xsi:type="dcterms:W3CDTF">2025-09-08T11:16:35Z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