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民办非企业单位名称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核准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申请表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sz w:val="21"/>
          <w:szCs w:val="21"/>
        </w:rPr>
      </w:pPr>
    </w:p>
    <w:tbl>
      <w:tblPr>
        <w:tblStyle w:val="3"/>
        <w:tblW w:w="101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4"/>
        <w:gridCol w:w="1690"/>
        <w:gridCol w:w="2803"/>
        <w:gridCol w:w="3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24" w:type="dxa"/>
            <w:vMerge w:val="restart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宋体"/>
                <w:kern w:val="0"/>
                <w:sz w:val="28"/>
                <w:szCs w:val="28"/>
              </w:rPr>
              <w:t>申请名称</w:t>
            </w:r>
          </w:p>
        </w:tc>
        <w:tc>
          <w:tcPr>
            <w:tcW w:w="8124" w:type="dxa"/>
            <w:gridSpan w:val="3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24" w:type="dxa"/>
            <w:vMerge w:val="continue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Times New Roman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8124" w:type="dxa"/>
            <w:gridSpan w:val="3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24" w:type="dxa"/>
            <w:vMerge w:val="continue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Times New Roman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8124" w:type="dxa"/>
            <w:gridSpan w:val="3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24" w:type="dxa"/>
            <w:vMerge w:val="restart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举办者</w:t>
            </w:r>
            <w:r>
              <w:rPr>
                <w:rFonts w:hint="eastAsia" w:ascii="Times New Roman" w:hAnsi="Times New Roman" w:cs="宋体"/>
                <w:kern w:val="0"/>
                <w:sz w:val="28"/>
                <w:szCs w:val="28"/>
              </w:rPr>
              <w:t>（单位）</w:t>
            </w:r>
          </w:p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宋体"/>
                <w:kern w:val="0"/>
                <w:sz w:val="28"/>
                <w:szCs w:val="28"/>
              </w:rPr>
              <w:t>及出资情况</w:t>
            </w:r>
          </w:p>
        </w:tc>
        <w:tc>
          <w:tcPr>
            <w:tcW w:w="8124" w:type="dxa"/>
            <w:gridSpan w:val="3"/>
            <w:vAlign w:val="center"/>
          </w:tcPr>
          <w:p>
            <w:pPr>
              <w:adjustRightInd w:val="0"/>
              <w:spacing w:line="400" w:lineRule="exact"/>
              <w:textAlignment w:val="baseline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举办者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（单位）：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u w:val="single"/>
              </w:rPr>
              <w:t xml:space="preserve">                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，出资金额：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万元；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24" w:type="dxa"/>
            <w:vMerge w:val="continue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8124" w:type="dxa"/>
            <w:gridSpan w:val="3"/>
            <w:vAlign w:val="center"/>
          </w:tcPr>
          <w:p>
            <w:pPr>
              <w:adjustRightInd w:val="0"/>
              <w:spacing w:line="400" w:lineRule="exact"/>
              <w:textAlignment w:val="baseline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举办者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（单位）：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u w:val="single"/>
              </w:rPr>
              <w:t xml:space="preserve">                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，出资金额：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万元；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24" w:type="dxa"/>
            <w:vMerge w:val="continue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8124" w:type="dxa"/>
            <w:gridSpan w:val="3"/>
            <w:vAlign w:val="center"/>
          </w:tcPr>
          <w:p>
            <w:pPr>
              <w:adjustRightInd w:val="0"/>
              <w:spacing w:line="400" w:lineRule="exact"/>
              <w:textAlignment w:val="baseline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举办者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（单位）：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u w:val="single"/>
              </w:rPr>
              <w:t xml:space="preserve">                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，出资金额：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万元；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24" w:type="dxa"/>
            <w:vMerge w:val="continue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8124" w:type="dxa"/>
            <w:gridSpan w:val="3"/>
            <w:vAlign w:val="center"/>
          </w:tcPr>
          <w:p>
            <w:pPr>
              <w:adjustRightInd w:val="0"/>
              <w:spacing w:line="400" w:lineRule="exact"/>
              <w:textAlignment w:val="baseline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开办资金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：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万元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，其中非国有资产比例：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2024" w:type="dxa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宋体"/>
                <w:kern w:val="0"/>
                <w:sz w:val="28"/>
                <w:szCs w:val="28"/>
              </w:rPr>
              <w:t>宗</w:t>
            </w: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cs="宋体"/>
                <w:kern w:val="0"/>
                <w:sz w:val="28"/>
                <w:szCs w:val="28"/>
              </w:rPr>
              <w:t>旨</w:t>
            </w:r>
          </w:p>
        </w:tc>
        <w:tc>
          <w:tcPr>
            <w:tcW w:w="8124" w:type="dxa"/>
            <w:gridSpan w:val="3"/>
            <w:vAlign w:val="bottom"/>
          </w:tcPr>
          <w:p>
            <w:pPr>
              <w:adjustRightInd w:val="0"/>
              <w:spacing w:line="400" w:lineRule="exact"/>
              <w:ind w:right="480"/>
              <w:textAlignment w:val="baseline"/>
              <w:rPr>
                <w:rFonts w:ascii="Times New Roman" w:hAnsi="Times New Roman" w:eastAsia="楷体_GB2312" w:cs="Times New Roman"/>
                <w:kern w:val="0"/>
                <w:sz w:val="24"/>
                <w:szCs w:val="24"/>
              </w:rPr>
            </w:pPr>
          </w:p>
          <w:p>
            <w:pPr>
              <w:adjustRightInd w:val="0"/>
              <w:spacing w:line="400" w:lineRule="exact"/>
              <w:jc w:val="right"/>
              <w:textAlignment w:val="baseline"/>
              <w:rPr>
                <w:rFonts w:ascii="Times New Roman" w:hAnsi="Times New Roman" w:eastAsia="楷体_GB2312" w:cs="Times New Roman"/>
                <w:kern w:val="0"/>
                <w:sz w:val="24"/>
                <w:szCs w:val="24"/>
              </w:rPr>
            </w:pPr>
          </w:p>
          <w:p>
            <w:pPr>
              <w:adjustRightInd w:val="0"/>
              <w:spacing w:line="400" w:lineRule="exact"/>
              <w:jc w:val="right"/>
              <w:textAlignment w:val="baseline"/>
              <w:rPr>
                <w:rFonts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 w:cs="楷体_GB2312"/>
                <w:kern w:val="0"/>
                <w:sz w:val="24"/>
                <w:szCs w:val="24"/>
              </w:rPr>
              <w:t>（与章程一致）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  <w:jc w:val="center"/>
        </w:trPr>
        <w:tc>
          <w:tcPr>
            <w:tcW w:w="2024" w:type="dxa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宋体"/>
                <w:kern w:val="0"/>
                <w:sz w:val="28"/>
                <w:szCs w:val="28"/>
              </w:rPr>
              <w:t>业</w:t>
            </w: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cs="宋体"/>
                <w:kern w:val="0"/>
                <w:sz w:val="28"/>
                <w:szCs w:val="28"/>
              </w:rPr>
              <w:t>务</w:t>
            </w:r>
          </w:p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宋体"/>
                <w:kern w:val="0"/>
                <w:sz w:val="28"/>
                <w:szCs w:val="28"/>
              </w:rPr>
              <w:t>范</w:t>
            </w: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cs="宋体"/>
                <w:kern w:val="0"/>
                <w:sz w:val="28"/>
                <w:szCs w:val="28"/>
              </w:rPr>
              <w:t>围</w:t>
            </w:r>
          </w:p>
        </w:tc>
        <w:tc>
          <w:tcPr>
            <w:tcW w:w="8124" w:type="dxa"/>
            <w:gridSpan w:val="3"/>
            <w:vAlign w:val="bottom"/>
          </w:tcPr>
          <w:p>
            <w:pPr>
              <w:adjustRightInd w:val="0"/>
              <w:spacing w:line="400" w:lineRule="exact"/>
              <w:ind w:right="480"/>
              <w:textAlignment w:val="baseline"/>
              <w:rPr>
                <w:rFonts w:ascii="Times New Roman" w:hAnsi="Times New Roman" w:eastAsia="楷体_GB2312" w:cs="Times New Roman"/>
                <w:kern w:val="0"/>
                <w:sz w:val="24"/>
                <w:szCs w:val="24"/>
              </w:rPr>
            </w:pPr>
          </w:p>
          <w:p>
            <w:pPr>
              <w:adjustRightInd w:val="0"/>
              <w:spacing w:line="400" w:lineRule="exact"/>
              <w:ind w:right="480"/>
              <w:textAlignment w:val="baseline"/>
              <w:rPr>
                <w:rFonts w:ascii="Times New Roman" w:hAnsi="Times New Roman" w:eastAsia="楷体_GB2312" w:cs="Times New Roman"/>
                <w:kern w:val="0"/>
                <w:sz w:val="24"/>
                <w:szCs w:val="24"/>
              </w:rPr>
            </w:pPr>
          </w:p>
          <w:p>
            <w:pPr>
              <w:adjustRightInd w:val="0"/>
              <w:spacing w:line="400" w:lineRule="exact"/>
              <w:jc w:val="right"/>
              <w:textAlignment w:val="baseline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kern w:val="0"/>
                <w:sz w:val="24"/>
                <w:szCs w:val="24"/>
              </w:rPr>
              <w:t>（与章程一致）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24" w:type="dxa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宋体"/>
                <w:kern w:val="0"/>
                <w:sz w:val="28"/>
                <w:szCs w:val="28"/>
              </w:rPr>
              <w:t>住</w:t>
            </w: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cs="宋体"/>
                <w:kern w:val="0"/>
                <w:sz w:val="28"/>
                <w:szCs w:val="28"/>
              </w:rPr>
              <w:t>所</w:t>
            </w:r>
          </w:p>
        </w:tc>
        <w:tc>
          <w:tcPr>
            <w:tcW w:w="8124" w:type="dxa"/>
            <w:gridSpan w:val="3"/>
            <w:vAlign w:val="center"/>
          </w:tcPr>
          <w:p>
            <w:pPr>
              <w:adjustRightInd w:val="0"/>
              <w:spacing w:line="400" w:lineRule="exact"/>
              <w:textAlignment w:val="baseline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024" w:type="dxa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hint="eastAsia" w:ascii="Times New Roman" w:hAnsi="Times New Roman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宋体"/>
                <w:kern w:val="0"/>
                <w:sz w:val="28"/>
                <w:szCs w:val="28"/>
                <w:lang w:eastAsia="zh-CN"/>
              </w:rPr>
              <w:t>是否申请设立</w:t>
            </w:r>
          </w:p>
          <w:p>
            <w:pPr>
              <w:adjustRightInd w:val="0"/>
              <w:spacing w:line="400" w:lineRule="exact"/>
              <w:jc w:val="center"/>
              <w:textAlignment w:val="baseline"/>
              <w:rPr>
                <w:rFonts w:hint="eastAsia" w:ascii="Times New Roman" w:hAnsi="Times New Roman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宋体"/>
                <w:kern w:val="0"/>
                <w:sz w:val="28"/>
                <w:szCs w:val="28"/>
                <w:lang w:eastAsia="zh-CN"/>
              </w:rPr>
              <w:t>慈善组织</w:t>
            </w:r>
          </w:p>
        </w:tc>
        <w:tc>
          <w:tcPr>
            <w:tcW w:w="812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楷体_GB2312" w:cs="楷体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□</w:t>
            </w:r>
            <w:r>
              <w:rPr>
                <w:rFonts w:hint="eastAsia" w:eastAsia="楷体_GB2312" w:cs="楷体_GB2312"/>
                <w:kern w:val="2"/>
                <w:sz w:val="24"/>
                <w:szCs w:val="24"/>
                <w:lang w:val="en-US" w:eastAsia="zh-CN" w:bidi="ar"/>
              </w:rPr>
              <w:t>是</w:t>
            </w:r>
          </w:p>
          <w:p>
            <w:pPr>
              <w:jc w:val="both"/>
              <w:rPr>
                <w:rFonts w:hint="eastAsia" w:eastAsia="楷体_GB2312" w:cs="楷体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□</w:t>
            </w:r>
            <w:r>
              <w:rPr>
                <w:rFonts w:hint="eastAsia" w:eastAsia="楷体_GB2312" w:cs="楷体_GB2312"/>
                <w:kern w:val="2"/>
                <w:sz w:val="24"/>
                <w:szCs w:val="24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cs="宋体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cs="宋体"/>
                <w:kern w:val="0"/>
                <w:sz w:val="28"/>
                <w:szCs w:val="28"/>
                <w:lang w:val="en-US" w:eastAsia="zh-CN"/>
              </w:rPr>
              <w:t>登记类型</w:t>
            </w: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双重管理</w:t>
            </w:r>
          </w:p>
        </w:tc>
        <w:tc>
          <w:tcPr>
            <w:tcW w:w="2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业务主管单位名称</w:t>
            </w:r>
          </w:p>
        </w:tc>
        <w:tc>
          <w:tcPr>
            <w:tcW w:w="3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</w:pP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直接登记</w:t>
            </w:r>
          </w:p>
        </w:tc>
        <w:tc>
          <w:tcPr>
            <w:tcW w:w="2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lang w:val="en-US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行业管理部门名称</w:t>
            </w:r>
          </w:p>
        </w:tc>
        <w:tc>
          <w:tcPr>
            <w:tcW w:w="3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7" w:hRule="atLeast"/>
          <w:jc w:val="center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业务主管单位/行业管理部门意见</w:t>
            </w:r>
          </w:p>
        </w:tc>
        <w:tc>
          <w:tcPr>
            <w:tcW w:w="8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jc w:val="center"/>
              <w:rPr>
                <w:rFonts w:hint="eastAsia" w:cs="宋体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eastAsia" w:cs="宋体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eastAsia" w:cs="宋体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eastAsia" w:cs="宋体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eastAsia" w:cs="宋体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eastAsia" w:cs="宋体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eastAsia" w:cs="宋体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eastAsia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 xml:space="preserve">                   盖章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cs="宋体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 xml:space="preserve">                    年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D3A85"/>
    <w:rsid w:val="660D3A8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lia&#29618;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2018-08-27T15:20:00Z</dcterms:created>
  <dc:creator>julia</dc:creator>
  <cp:lastModifiedBy>julia</cp:lastModifiedBy>
  <dcterms:modified xsi:type="dcterms:W3CDTF">2018-08-27T15:20:53Z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