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测试特种设备检测机构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 w:val="0"/>
                <w:bCs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特种设备无损检测机构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>2022年08月20日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  <w:p>
            <w:pP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申请类别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依申请注销    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/>
                <w:w w:val="12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Times New Roman"/>
                <w:w w:val="120"/>
                <w:sz w:val="30"/>
                <w:szCs w:val="30"/>
                <w:u w:val="single"/>
              </w:rPr>
              <w:t xml:space="preserve">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上海市市场监督管理局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bCs/>
                <w:spacing w:val="4"/>
                <w:szCs w:val="24"/>
              </w:rPr>
              <w:t>测试特种设备检</w:t>
            </w:r>
            <w:r>
              <w:rPr>
                <w:rFonts w:hint="eastAsia" w:eastAsia="宋体" w:cs="Times New Roman"/>
                <w:bCs/>
                <w:spacing w:val="4"/>
                <w:szCs w:val="24"/>
                <w:lang w:val="en-US" w:eastAsia="zh-CN"/>
              </w:rPr>
              <w:t>测</w:t>
            </w:r>
            <w:r>
              <w:rPr>
                <w:rFonts w:hint="eastAsia" w:eastAsia="宋体" w:cs="Times New Roman"/>
                <w:bCs/>
                <w:spacing w:val="4"/>
                <w:szCs w:val="24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18</w:t>
            </w:r>
            <w:r>
              <w:rPr>
                <w:rFonts w:hint="eastAsia"/>
                <w:sz w:val="24"/>
              </w:rPr>
              <w:t>年12月18日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Cs/>
                <w:spacing w:val="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Cs/>
                <w:spacing w:val="4"/>
                <w:szCs w:val="24"/>
                <w:lang w:val="en-US" w:eastAsia="zh-CN"/>
              </w:rPr>
              <w:t>913100000000000000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上海市浦东新区市场监督管理局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市辖区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5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13500000000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test@test.com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napToGrid w:val="0"/>
              <w:spacing w:line="240" w:lineRule="auto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napToGrid w:val="0"/>
              <w:spacing w:before="0" w:after="0" w:line="240" w:lineRule="exact"/>
              <w:ind w:left="0" w:leftChars="0" w:right="0" w:rightChars="0" w:firstLine="496" w:firstLineChars="20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210000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</w:rPr>
              <w:t>上海市浦东新区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default" w:ascii="Arial" w:hAnsi="Arial" w:cs="Arial"/>
                <w:sz w:val="24"/>
              </w:rPr>
              <w:t>×××</w:t>
            </w:r>
            <w:r>
              <w:rPr>
                <w:rFonts w:hint="eastAsia"/>
                <w:sz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380㎡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before="312" w:beforeLines="100" w:after="93" w:afterLines="30"/>
        <w:jc w:val="center"/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  <w:r>
        <w:rPr>
          <w:rFonts w:hint="eastAsia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/>
          <w:b w:val="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特种设备检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测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机构核准</w:t>
      </w:r>
      <w:r>
        <w:rPr>
          <w:rFonts w:hint="eastAsia" w:asci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注销</w:t>
      </w:r>
      <w:r>
        <w:rPr>
          <w:rFonts w:hint="eastAsia" w:ascii="Times New Roman" w:hAnsi="Times New Roman" w:eastAsia="方正书宋简体" w:cs="Times New Roman"/>
          <w:b w:val="0"/>
          <w:bCs/>
          <w:color w:val="000000" w:themeColor="text1"/>
          <w:spacing w:val="4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29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87"/>
        <w:gridCol w:w="2204"/>
        <w:gridCol w:w="1356"/>
        <w:gridCol w:w="299"/>
        <w:gridCol w:w="874"/>
        <w:gridCol w:w="167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注销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原因</w:t>
            </w:r>
          </w:p>
        </w:tc>
        <w:tc>
          <w:tcPr>
            <w:tcW w:w="641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经营业务调整，不再从事特种设备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无损检测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相关业务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26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原许可（核准）证编号</w:t>
            </w:r>
          </w:p>
        </w:tc>
        <w:tc>
          <w:tcPr>
            <w:tcW w:w="220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TSxxxxxxx-20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颁发日期</w:t>
            </w:r>
          </w:p>
        </w:tc>
        <w:tc>
          <w:tcPr>
            <w:tcW w:w="28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  <w:r>
              <w:rPr>
                <w:rFonts w:hint="eastAsia" w:hAnsi="宋体" w:cs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.8.15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0" w:hRule="atLeast"/>
        </w:trPr>
        <w:tc>
          <w:tcPr>
            <w:tcW w:w="903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特种设备检验机构核准申请书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z w:val="21"/>
                <w:szCs w:val="21"/>
              </w:rPr>
              <w:t>企业法人营业执照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Times New Roman" w:eastAsia="宋体" w:cs="Times New Roman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pacing w:val="4"/>
                <w:sz w:val="21"/>
                <w:szCs w:val="21"/>
                <w:lang w:val="en-US" w:eastAsia="zh-CN"/>
              </w:rPr>
              <w:t>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原核准证</w:t>
            </w:r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4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87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spacing w:val="4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5" w:type="dxa"/>
            <w:gridSpan w:val="8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045" w:type="dxa"/>
            <w:gridSpan w:val="8"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我作为申请机构的法定代表人郑重承诺：所提供的申请材料全部真实、有效，如有虚假，愿承担由此造成的法律后果。注销之日起，将停止一切与该核准证有关的活动，否则愿承担相关法律责任。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104" w:hangingChars="28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6523" w:leftChars="992" w:hanging="4142" w:hangingChars="1900"/>
              <w:jc w:val="both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both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1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18D0AE9"/>
    <w:rsid w:val="034E3CB1"/>
    <w:rsid w:val="048760F2"/>
    <w:rsid w:val="05264C30"/>
    <w:rsid w:val="0528606D"/>
    <w:rsid w:val="063658EF"/>
    <w:rsid w:val="064047AA"/>
    <w:rsid w:val="06DB2834"/>
    <w:rsid w:val="07126147"/>
    <w:rsid w:val="08607386"/>
    <w:rsid w:val="08630AB2"/>
    <w:rsid w:val="08E753B1"/>
    <w:rsid w:val="09EB0ED1"/>
    <w:rsid w:val="0CC06F69"/>
    <w:rsid w:val="0D5054C8"/>
    <w:rsid w:val="0ED463D8"/>
    <w:rsid w:val="10723C3D"/>
    <w:rsid w:val="122C4729"/>
    <w:rsid w:val="13B24416"/>
    <w:rsid w:val="146855F8"/>
    <w:rsid w:val="153A50FC"/>
    <w:rsid w:val="15C76EB2"/>
    <w:rsid w:val="172E30D6"/>
    <w:rsid w:val="18D30230"/>
    <w:rsid w:val="18F27B86"/>
    <w:rsid w:val="191A70DD"/>
    <w:rsid w:val="1C32396A"/>
    <w:rsid w:val="1C56042C"/>
    <w:rsid w:val="1E0208EF"/>
    <w:rsid w:val="1E0A6AF0"/>
    <w:rsid w:val="1EC2311D"/>
    <w:rsid w:val="1EF924FD"/>
    <w:rsid w:val="22443A0A"/>
    <w:rsid w:val="2483022C"/>
    <w:rsid w:val="26B333BC"/>
    <w:rsid w:val="26C97FF4"/>
    <w:rsid w:val="28BE1EC5"/>
    <w:rsid w:val="28CC4B91"/>
    <w:rsid w:val="29E02D8C"/>
    <w:rsid w:val="2A3E71D8"/>
    <w:rsid w:val="2C494727"/>
    <w:rsid w:val="2C6A0D15"/>
    <w:rsid w:val="2DF449B1"/>
    <w:rsid w:val="2E3738F5"/>
    <w:rsid w:val="2EB532C1"/>
    <w:rsid w:val="2FBB7B31"/>
    <w:rsid w:val="2FFF78F5"/>
    <w:rsid w:val="309733E0"/>
    <w:rsid w:val="31385D65"/>
    <w:rsid w:val="319E4FA8"/>
    <w:rsid w:val="32DA7FA1"/>
    <w:rsid w:val="34142C4F"/>
    <w:rsid w:val="359609A8"/>
    <w:rsid w:val="36B3674F"/>
    <w:rsid w:val="392576AC"/>
    <w:rsid w:val="3ADD4270"/>
    <w:rsid w:val="3B0E5C90"/>
    <w:rsid w:val="3BF910A8"/>
    <w:rsid w:val="3D653EC4"/>
    <w:rsid w:val="3E5666FD"/>
    <w:rsid w:val="3E8B6203"/>
    <w:rsid w:val="3F067B5E"/>
    <w:rsid w:val="3F32667F"/>
    <w:rsid w:val="3F663DE3"/>
    <w:rsid w:val="420830BB"/>
    <w:rsid w:val="436A5D90"/>
    <w:rsid w:val="438D20D6"/>
    <w:rsid w:val="444255B6"/>
    <w:rsid w:val="468635AE"/>
    <w:rsid w:val="46F54B62"/>
    <w:rsid w:val="478B4EA0"/>
    <w:rsid w:val="481B3E57"/>
    <w:rsid w:val="48531BE9"/>
    <w:rsid w:val="49EE407D"/>
    <w:rsid w:val="4ED13FEC"/>
    <w:rsid w:val="4FAC0CFF"/>
    <w:rsid w:val="51906B62"/>
    <w:rsid w:val="5295033A"/>
    <w:rsid w:val="53616702"/>
    <w:rsid w:val="53E2397B"/>
    <w:rsid w:val="573A5440"/>
    <w:rsid w:val="580079D4"/>
    <w:rsid w:val="58147A2E"/>
    <w:rsid w:val="5B0E26A3"/>
    <w:rsid w:val="61550961"/>
    <w:rsid w:val="61F115C3"/>
    <w:rsid w:val="62344338"/>
    <w:rsid w:val="62812BEA"/>
    <w:rsid w:val="62AA0FF0"/>
    <w:rsid w:val="63443DB1"/>
    <w:rsid w:val="63956C12"/>
    <w:rsid w:val="63E73B41"/>
    <w:rsid w:val="65353D54"/>
    <w:rsid w:val="654A6A37"/>
    <w:rsid w:val="654E74BF"/>
    <w:rsid w:val="66174A0D"/>
    <w:rsid w:val="68896A60"/>
    <w:rsid w:val="693A4682"/>
    <w:rsid w:val="693D1A89"/>
    <w:rsid w:val="6D1A6A9A"/>
    <w:rsid w:val="6D60076F"/>
    <w:rsid w:val="6E8A40AB"/>
    <w:rsid w:val="6F194FCF"/>
    <w:rsid w:val="6F6C3627"/>
    <w:rsid w:val="6FB839EA"/>
    <w:rsid w:val="71163687"/>
    <w:rsid w:val="76A80185"/>
    <w:rsid w:val="785A3165"/>
    <w:rsid w:val="78A27E89"/>
    <w:rsid w:val="7950014D"/>
    <w:rsid w:val="7AC1208A"/>
    <w:rsid w:val="7C751A28"/>
    <w:rsid w:val="7D227D92"/>
    <w:rsid w:val="7D9571CC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qFormat="1" w:unhideWhenUsed="0" w:uiPriority="39" w:semiHidden="0" w:name="toc 4" w:locked="1"/>
    <w:lsdException w:qFormat="1" w:unhideWhenUsed="0" w:uiPriority="39" w:semiHidden="0" w:name="toc 5" w:locked="1"/>
    <w:lsdException w:qFormat="1" w:unhideWhenUsed="0" w:uiPriority="39" w:semiHidden="0" w:name="toc 6" w:locked="1"/>
    <w:lsdException w:qFormat="1"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qFormat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qFormat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qFormat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qFormat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qFormat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qFormat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qFormat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qFormat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qFormat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qFormat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qFormat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qFormat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qFormat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  <w:style w:type="paragraph" w:customStyle="1" w:styleId="92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496</Words>
  <Characters>599</Characters>
  <Lines>149</Lines>
  <Paragraphs>42</Paragraphs>
  <TotalTime>0</TotalTime>
  <ScaleCrop>false</ScaleCrop>
  <LinksUpToDate>false</LinksUpToDate>
  <CharactersWithSpaces>710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2022-08-29T06:15:03Z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13EA6B5BFE9F43108E05C3CE918A82D7</vt:lpwstr>
  </property>
</Properties>
</file>