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组建报告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市司</w:t>
      </w:r>
      <w:bookmarkStart w:id="0" w:name="_GoBack"/>
      <w:bookmarkEnd w:id="0"/>
      <w:r>
        <w:rPr>
          <w:rFonts w:hint="eastAsia"/>
          <w:lang w:val="en-US" w:eastAsia="zh-CN"/>
        </w:rPr>
        <w:t>法局：</w:t>
      </w:r>
    </w:p>
    <w:p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根据XXXXXXXX要求，本局拟组建1家公证机构，具体情况如下：</w:t>
      </w:r>
    </w:p>
    <w:p>
      <w:pPr>
        <w:numPr>
          <w:ilvl w:val="0"/>
          <w:numId w:val="1"/>
        </w:num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机构名称</w:t>
      </w:r>
    </w:p>
    <w:p>
      <w:pPr>
        <w:numPr>
          <w:ilvl w:val="0"/>
          <w:numId w:val="1"/>
        </w:numPr>
        <w:ind w:firstLine="42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机构性质</w:t>
      </w:r>
    </w:p>
    <w:p>
      <w:pPr>
        <w:numPr>
          <w:ilvl w:val="0"/>
          <w:numId w:val="1"/>
        </w:numPr>
        <w:ind w:firstLine="42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公证员组成情况</w:t>
      </w:r>
    </w:p>
    <w:p>
      <w:pPr>
        <w:numPr>
          <w:ilvl w:val="0"/>
          <w:numId w:val="1"/>
        </w:numPr>
        <w:ind w:firstLine="42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拟推选的公证机构负责人情况</w:t>
      </w:r>
    </w:p>
    <w:p>
      <w:pPr>
        <w:numPr>
          <w:ilvl w:val="0"/>
          <w:numId w:val="1"/>
        </w:numPr>
        <w:ind w:firstLine="42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资金情况</w:t>
      </w:r>
    </w:p>
    <w:p>
      <w:pPr>
        <w:numPr>
          <w:ilvl w:val="0"/>
          <w:numId w:val="1"/>
        </w:numPr>
        <w:ind w:firstLine="42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办公场所情况</w:t>
      </w:r>
    </w:p>
    <w:p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</w:t>
      </w:r>
    </w:p>
    <w:p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XXX司法局</w:t>
      </w:r>
    </w:p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2019年X月X日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0284E"/>
    <w:multiLevelType w:val="singleLevel"/>
    <w:tmpl w:val="17F0284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4F6690"/>
    <w:rsid w:val="164F6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2019-07-22T06:03:00Z</dcterms:created>
  <dc:creator>邓燕</dc:creator>
  <cp:lastModifiedBy>邓燕</cp:lastModifiedBy>
  <dcterms:modified xsi:type="dcterms:W3CDTF">2019-07-22T06:07:34Z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