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C3" w:rsidRPr="00FA6A73" w:rsidRDefault="009809C3" w:rsidP="009809C3">
      <w:pPr>
        <w:pStyle w:val="Default"/>
        <w:ind w:leftChars="-67" w:left="-141" w:rightChars="-47" w:right="-99"/>
        <w:jc w:val="center"/>
        <w:rPr>
          <w:b/>
          <w:sz w:val="36"/>
          <w:szCs w:val="36"/>
        </w:rPr>
      </w:pPr>
      <w:r w:rsidRPr="00FA6A73">
        <w:rPr>
          <w:b/>
          <w:sz w:val="36"/>
          <w:szCs w:val="36"/>
        </w:rPr>
        <w:t>承诺书</w:t>
      </w:r>
    </w:p>
    <w:p w:rsidR="009809C3" w:rsidRPr="00402386" w:rsidRDefault="009809C3" w:rsidP="009809C3">
      <w:pPr>
        <w:pStyle w:val="Default"/>
        <w:jc w:val="center"/>
        <w:rPr>
          <w:sz w:val="28"/>
          <w:szCs w:val="28"/>
        </w:rPr>
      </w:pPr>
      <w:r w:rsidRPr="00402386">
        <w:rPr>
          <w:rFonts w:hint="eastAsia"/>
          <w:sz w:val="28"/>
          <w:szCs w:val="28"/>
        </w:rPr>
        <w:t>（建筑装饰装修工程施工许可）</w:t>
      </w:r>
    </w:p>
    <w:p w:rsidR="009809C3" w:rsidRPr="00AF2427" w:rsidRDefault="009809C3" w:rsidP="009809C3">
      <w:pPr>
        <w:pStyle w:val="Default"/>
        <w:spacing w:line="480" w:lineRule="auto"/>
        <w:rPr>
          <w:rFonts w:ascii="仿宋" w:eastAsia="仿宋" w:hAnsi="仿宋" w:cs="FangSong"/>
          <w:sz w:val="30"/>
          <w:szCs w:val="30"/>
          <w:u w:val="single"/>
        </w:rPr>
      </w:pPr>
      <w:r>
        <w:rPr>
          <w:rFonts w:ascii="仿宋" w:eastAsia="仿宋" w:hAnsi="仿宋" w:cs="FangSong" w:hint="eastAsia"/>
          <w:sz w:val="30"/>
          <w:szCs w:val="30"/>
        </w:rPr>
        <w:t xml:space="preserve">    </w:t>
      </w:r>
      <w:r w:rsidRPr="00126867">
        <w:rPr>
          <w:rFonts w:ascii="仿宋" w:eastAsia="仿宋" w:hAnsi="仿宋" w:cs="FangSong" w:hint="eastAsia"/>
          <w:sz w:val="30"/>
          <w:szCs w:val="30"/>
        </w:rPr>
        <w:t>建设单位会同</w:t>
      </w:r>
      <w:r>
        <w:rPr>
          <w:rFonts w:ascii="仿宋" w:eastAsia="仿宋" w:hAnsi="仿宋" w:cs="FangSong" w:hint="eastAsia"/>
          <w:sz w:val="30"/>
          <w:szCs w:val="30"/>
        </w:rPr>
        <w:t>设计单位、</w:t>
      </w:r>
      <w:r w:rsidRPr="00126867">
        <w:rPr>
          <w:rFonts w:ascii="仿宋" w:eastAsia="仿宋" w:hAnsi="仿宋" w:cs="FangSong" w:hint="eastAsia"/>
          <w:sz w:val="30"/>
          <w:szCs w:val="30"/>
        </w:rPr>
        <w:t>施工总包单位阅读并知晓了《中华人民共和国建筑法》（主席令第</w:t>
      </w:r>
      <w:r w:rsidRPr="00126867">
        <w:rPr>
          <w:rFonts w:ascii="仿宋" w:eastAsia="仿宋" w:hAnsi="仿宋" w:cs="FangSong"/>
          <w:sz w:val="30"/>
          <w:szCs w:val="30"/>
        </w:rPr>
        <w:t>46</w:t>
      </w:r>
      <w:r w:rsidRPr="00126867">
        <w:rPr>
          <w:rFonts w:ascii="仿宋" w:eastAsia="仿宋" w:hAnsi="仿宋" w:cs="FangSong" w:hint="eastAsia"/>
          <w:sz w:val="30"/>
          <w:szCs w:val="30"/>
        </w:rPr>
        <w:t>号）、</w:t>
      </w:r>
      <w:r>
        <w:rPr>
          <w:rFonts w:ascii="仿宋" w:eastAsia="仿宋" w:hAnsi="仿宋" w:cs="FangSong" w:hint="eastAsia"/>
          <w:sz w:val="30"/>
          <w:szCs w:val="30"/>
        </w:rPr>
        <w:t>《建筑工程施工许可管理办法》</w:t>
      </w:r>
      <w:r w:rsidRPr="00AF2427">
        <w:rPr>
          <w:rFonts w:ascii="仿宋" w:eastAsia="仿宋" w:hAnsi="仿宋" w:cs="FangSong" w:hint="eastAsia"/>
          <w:sz w:val="30"/>
          <w:szCs w:val="30"/>
        </w:rPr>
        <w:t>（</w:t>
      </w:r>
      <w:r>
        <w:rPr>
          <w:rFonts w:ascii="仿宋" w:eastAsia="仿宋" w:hAnsi="仿宋" w:cs="FangSong" w:hint="eastAsia"/>
          <w:sz w:val="30"/>
          <w:szCs w:val="30"/>
        </w:rPr>
        <w:t>建设部令第18号、</w:t>
      </w:r>
      <w:r w:rsidRPr="00AF2427">
        <w:rPr>
          <w:rFonts w:ascii="仿宋" w:eastAsia="仿宋" w:hAnsi="仿宋" w:cs="FangSong" w:hint="eastAsia"/>
          <w:sz w:val="30"/>
          <w:szCs w:val="30"/>
        </w:rPr>
        <w:t>建设部令第42号</w:t>
      </w:r>
      <w:r>
        <w:rPr>
          <w:rFonts w:ascii="仿宋" w:eastAsia="仿宋" w:hAnsi="仿宋" w:cs="FangSong" w:hint="eastAsia"/>
          <w:sz w:val="30"/>
          <w:szCs w:val="30"/>
        </w:rPr>
        <w:t>修正</w:t>
      </w:r>
      <w:r w:rsidRPr="00AF2427">
        <w:rPr>
          <w:rFonts w:ascii="仿宋" w:eastAsia="仿宋" w:hAnsi="仿宋" w:cs="FangSong" w:hint="eastAsia"/>
          <w:sz w:val="30"/>
          <w:szCs w:val="30"/>
        </w:rPr>
        <w:t>）</w:t>
      </w:r>
      <w:r w:rsidRPr="00126867">
        <w:rPr>
          <w:rFonts w:ascii="仿宋" w:eastAsia="仿宋" w:hAnsi="仿宋" w:cs="FangSong" w:hint="eastAsia"/>
          <w:sz w:val="30"/>
          <w:szCs w:val="30"/>
        </w:rPr>
        <w:t>、《上海市建筑工程施工许可实施细则》（沪建管</w:t>
      </w:r>
      <w:r w:rsidRPr="00126867">
        <w:rPr>
          <w:rFonts w:ascii="仿宋" w:eastAsia="仿宋" w:hAnsi="仿宋" w:cs="FangSong"/>
          <w:sz w:val="30"/>
          <w:szCs w:val="30"/>
        </w:rPr>
        <w:t>[2015]377</w:t>
      </w:r>
      <w:r w:rsidRPr="00126867">
        <w:rPr>
          <w:rFonts w:ascii="仿宋" w:eastAsia="仿宋" w:hAnsi="仿宋" w:cs="FangSong" w:hint="eastAsia"/>
          <w:sz w:val="30"/>
          <w:szCs w:val="30"/>
        </w:rPr>
        <w:t>号）</w:t>
      </w:r>
      <w:r>
        <w:rPr>
          <w:rFonts w:ascii="仿宋" w:eastAsia="仿宋" w:hAnsi="仿宋" w:cs="FangSong" w:hint="eastAsia"/>
          <w:sz w:val="30"/>
          <w:szCs w:val="30"/>
        </w:rPr>
        <w:t>、《上海市建筑装饰装修工程管理实施办法》（沪住建规范[2020]3号）</w:t>
      </w:r>
      <w:r w:rsidRPr="001973D6">
        <w:rPr>
          <w:rFonts w:ascii="仿宋" w:eastAsia="仿宋" w:hAnsi="仿宋" w:cs="FangSong" w:hint="eastAsia"/>
          <w:sz w:val="30"/>
          <w:szCs w:val="30"/>
        </w:rPr>
        <w:t>，现对</w:t>
      </w:r>
      <w:r w:rsidRPr="00126867">
        <w:rPr>
          <w:rFonts w:ascii="仿宋" w:eastAsia="仿宋" w:hAnsi="仿宋" w:cs="FangSong" w:hint="eastAsia"/>
          <w:sz w:val="30"/>
          <w:szCs w:val="30"/>
        </w:rPr>
        <w:t>本次申请施工许可</w:t>
      </w:r>
      <w:r>
        <w:rPr>
          <w:rFonts w:ascii="仿宋" w:eastAsia="仿宋" w:hAnsi="仿宋" w:cs="FangSong" w:hint="eastAsia"/>
          <w:sz w:val="30"/>
          <w:szCs w:val="30"/>
        </w:rPr>
        <w:t>的项目</w:t>
      </w:r>
      <w:r w:rsidRPr="00186C22">
        <w:rPr>
          <w:rFonts w:ascii="仿宋" w:eastAsia="仿宋" w:hAnsi="仿宋" w:cs="FangSong" w:hint="eastAsia"/>
          <w:sz w:val="30"/>
          <w:szCs w:val="30"/>
          <w:u w:val="single"/>
        </w:rPr>
        <w:t xml:space="preserve">  </w:t>
      </w:r>
      <w:r>
        <w:rPr>
          <w:rFonts w:ascii="仿宋" w:eastAsia="仿宋" w:hAnsi="仿宋" w:cs="FangSong" w:hint="eastAsia"/>
          <w:sz w:val="30"/>
          <w:szCs w:val="30"/>
          <w:u w:val="single"/>
        </w:rPr>
        <w:t xml:space="preserve"> </w:t>
      </w:r>
      <w:r w:rsidRPr="00186C22">
        <w:rPr>
          <w:rFonts w:ascii="仿宋" w:eastAsia="仿宋" w:hAnsi="仿宋" w:cs="FangSong" w:hint="eastAsia"/>
          <w:sz w:val="30"/>
          <w:szCs w:val="30"/>
          <w:u w:val="single"/>
        </w:rPr>
        <w:t xml:space="preserve">（本次申请施工许可的项目名称）   </w:t>
      </w:r>
      <w:r>
        <w:rPr>
          <w:rFonts w:ascii="仿宋" w:eastAsia="仿宋" w:hAnsi="仿宋" w:cs="FangSong" w:hint="eastAsia"/>
          <w:sz w:val="30"/>
          <w:szCs w:val="30"/>
          <w:u w:val="single"/>
        </w:rPr>
        <w:t xml:space="preserve">  </w:t>
      </w:r>
      <w:r w:rsidRPr="00186C22">
        <w:rPr>
          <w:rFonts w:ascii="仿宋" w:eastAsia="仿宋" w:hAnsi="仿宋" w:cs="FangSong" w:hint="eastAsia"/>
          <w:sz w:val="30"/>
          <w:szCs w:val="30"/>
          <w:u w:val="single"/>
        </w:rPr>
        <w:t xml:space="preserve"> </w:t>
      </w:r>
      <w:r>
        <w:rPr>
          <w:rFonts w:ascii="仿宋" w:eastAsia="仿宋" w:hAnsi="仿宋" w:cs="FangSong" w:hint="eastAsia"/>
          <w:sz w:val="30"/>
          <w:szCs w:val="30"/>
          <w:u w:val="single"/>
        </w:rPr>
        <w:t xml:space="preserve">             </w:t>
      </w:r>
      <w:r w:rsidRPr="00F92D58">
        <w:rPr>
          <w:rFonts w:ascii="仿宋" w:eastAsia="仿宋" w:hAnsi="仿宋" w:cs="FangSong" w:hint="eastAsia"/>
          <w:sz w:val="30"/>
          <w:szCs w:val="30"/>
        </w:rPr>
        <w:t>（</w:t>
      </w:r>
      <w:r w:rsidRPr="00126867">
        <w:rPr>
          <w:rFonts w:ascii="仿宋" w:eastAsia="仿宋" w:hAnsi="仿宋" w:cs="FangSong" w:hint="eastAsia"/>
          <w:sz w:val="30"/>
          <w:szCs w:val="30"/>
        </w:rPr>
        <w:t>报建编号及施工标段号：</w:t>
      </w:r>
      <w:r>
        <w:rPr>
          <w:rFonts w:ascii="仿宋" w:eastAsia="仿宋" w:hAnsi="仿宋" w:cs="FangSong" w:hint="eastAsia"/>
          <w:sz w:val="30"/>
          <w:szCs w:val="30"/>
          <w:u w:val="single"/>
        </w:rPr>
        <w:t xml:space="preserve">               </w:t>
      </w:r>
      <w:r w:rsidRPr="00F92D58">
        <w:rPr>
          <w:rFonts w:ascii="仿宋" w:eastAsia="仿宋" w:hAnsi="仿宋" w:cs="FangSong" w:hint="eastAsia"/>
          <w:sz w:val="30"/>
          <w:szCs w:val="30"/>
        </w:rPr>
        <w:t>）</w:t>
      </w:r>
      <w:r>
        <w:rPr>
          <w:rFonts w:ascii="仿宋" w:eastAsia="仿宋" w:hAnsi="仿宋" w:cs="FangSong" w:hint="eastAsia"/>
          <w:sz w:val="30"/>
          <w:szCs w:val="30"/>
        </w:rPr>
        <w:t>，施工</w:t>
      </w:r>
      <w:r>
        <w:rPr>
          <w:rFonts w:ascii="仿宋" w:eastAsia="仿宋" w:hAnsi="仿宋" w:hint="eastAsia"/>
          <w:sz w:val="30"/>
          <w:szCs w:val="30"/>
        </w:rPr>
        <w:t>合同信息报送编号：</w:t>
      </w:r>
      <w:r w:rsidRPr="0087038E">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2A3C4F">
        <w:rPr>
          <w:rFonts w:ascii="仿宋" w:eastAsia="仿宋" w:hAnsi="仿宋" w:hint="eastAsia"/>
          <w:sz w:val="30"/>
          <w:szCs w:val="30"/>
        </w:rPr>
        <w:t>，</w:t>
      </w:r>
      <w:r w:rsidRPr="00126867">
        <w:rPr>
          <w:rFonts w:ascii="仿宋" w:eastAsia="仿宋" w:hAnsi="仿宋" w:cs="FangSong" w:hint="eastAsia"/>
          <w:sz w:val="30"/>
          <w:szCs w:val="30"/>
        </w:rPr>
        <w:t>建设位置</w:t>
      </w:r>
      <w:r w:rsidRPr="00126867">
        <w:rPr>
          <w:rFonts w:ascii="仿宋" w:eastAsia="仿宋" w:hAnsi="仿宋" w:cs="FangSong" w:hint="eastAsia"/>
          <w:sz w:val="30"/>
          <w:szCs w:val="30"/>
          <w:u w:val="single"/>
        </w:rPr>
        <w:t xml:space="preserve">  </w:t>
      </w:r>
      <w:r>
        <w:rPr>
          <w:rFonts w:ascii="仿宋" w:eastAsia="仿宋" w:hAnsi="仿宋" w:cs="FangSong" w:hint="eastAsia"/>
          <w:sz w:val="30"/>
          <w:szCs w:val="30"/>
          <w:u w:val="single"/>
        </w:rPr>
        <w:t xml:space="preserve">                               </w:t>
      </w:r>
      <w:r w:rsidRPr="000B7405">
        <w:rPr>
          <w:rFonts w:ascii="仿宋" w:eastAsia="仿宋" w:hAnsi="仿宋" w:cs="FangSong" w:hint="eastAsia"/>
          <w:sz w:val="30"/>
          <w:szCs w:val="30"/>
        </w:rPr>
        <w:t>在建设过程中，作如下承诺：</w:t>
      </w:r>
    </w:p>
    <w:p w:rsidR="009809C3" w:rsidRDefault="009809C3" w:rsidP="009809C3">
      <w:pPr>
        <w:pStyle w:val="Default"/>
        <w:spacing w:line="480" w:lineRule="auto"/>
        <w:rPr>
          <w:rFonts w:ascii="仿宋" w:eastAsia="仿宋" w:hAnsi="仿宋" w:cs="FangSong"/>
          <w:sz w:val="30"/>
          <w:szCs w:val="30"/>
        </w:rPr>
      </w:pPr>
      <w:r>
        <w:rPr>
          <w:rFonts w:ascii="仿宋" w:eastAsia="仿宋" w:hAnsi="仿宋" w:cs="FangSong" w:hint="eastAsia"/>
          <w:sz w:val="30"/>
          <w:szCs w:val="30"/>
        </w:rPr>
        <w:t xml:space="preserve">    一、</w:t>
      </w:r>
      <w:r w:rsidRPr="001973D6">
        <w:rPr>
          <w:rFonts w:ascii="仿宋" w:eastAsia="仿宋" w:hAnsi="仿宋" w:cs="FangSong" w:hint="eastAsia"/>
          <w:sz w:val="30"/>
          <w:szCs w:val="30"/>
        </w:rPr>
        <w:t>建设资金已经落实</w:t>
      </w:r>
      <w:r>
        <w:rPr>
          <w:rFonts w:ascii="仿宋" w:eastAsia="仿宋" w:hAnsi="仿宋" w:cs="FangSong" w:hint="eastAsia"/>
          <w:sz w:val="30"/>
          <w:szCs w:val="30"/>
        </w:rPr>
        <w:t>，建设单位已支付给施工企业不少于建筑工程合同价10%的预付款，以及</w:t>
      </w:r>
      <w:r w:rsidRPr="001973D6">
        <w:rPr>
          <w:rFonts w:ascii="仿宋" w:eastAsia="仿宋" w:hAnsi="仿宋" w:cs="FangSong" w:hint="eastAsia"/>
          <w:sz w:val="30"/>
          <w:szCs w:val="30"/>
        </w:rPr>
        <w:t>截至申请之日无拖欠工程款情形</w:t>
      </w:r>
      <w:r>
        <w:rPr>
          <w:rFonts w:ascii="仿宋" w:eastAsia="仿宋" w:hAnsi="仿宋" w:cs="FangSong" w:hint="eastAsia"/>
          <w:sz w:val="30"/>
          <w:szCs w:val="30"/>
        </w:rPr>
        <w:t>；政府投资工程按财政部门支付要求落实资金。</w:t>
      </w:r>
      <w:r w:rsidRPr="00126867">
        <w:rPr>
          <w:rFonts w:ascii="仿宋" w:eastAsia="仿宋" w:hAnsi="仿宋" w:cs="FangSong" w:hint="eastAsia"/>
          <w:sz w:val="30"/>
          <w:szCs w:val="30"/>
        </w:rPr>
        <w:t>施工场地已经基本具备施工条件</w:t>
      </w:r>
      <w:r>
        <w:rPr>
          <w:rFonts w:ascii="仿宋" w:eastAsia="仿宋" w:hAnsi="仿宋" w:cs="FangSong" w:hint="eastAsia"/>
          <w:sz w:val="30"/>
          <w:szCs w:val="30"/>
        </w:rPr>
        <w:t>。</w:t>
      </w:r>
    </w:p>
    <w:p w:rsidR="009809C3" w:rsidRDefault="009809C3" w:rsidP="009809C3">
      <w:pPr>
        <w:pStyle w:val="Default"/>
        <w:spacing w:line="480" w:lineRule="auto"/>
        <w:rPr>
          <w:rFonts w:ascii="仿宋" w:eastAsia="仿宋" w:hAnsi="仿宋" w:cs="FangSong"/>
          <w:sz w:val="30"/>
          <w:szCs w:val="30"/>
        </w:rPr>
      </w:pPr>
      <w:r>
        <w:rPr>
          <w:rFonts w:ascii="仿宋" w:eastAsia="仿宋" w:hAnsi="仿宋" w:cs="FangSong" w:hint="eastAsia"/>
          <w:sz w:val="30"/>
          <w:szCs w:val="30"/>
        </w:rPr>
        <w:t xml:space="preserve">    二</w:t>
      </w:r>
      <w:r w:rsidRPr="009172C3">
        <w:rPr>
          <w:rFonts w:ascii="仿宋" w:eastAsia="仿宋" w:hAnsi="仿宋" w:cs="FangSong" w:hint="eastAsia"/>
          <w:sz w:val="30"/>
          <w:szCs w:val="30"/>
        </w:rPr>
        <w:t>、</w:t>
      </w:r>
      <w:r>
        <w:rPr>
          <w:rFonts w:ascii="仿宋" w:eastAsia="仿宋" w:hAnsi="仿宋" w:cs="FangSong" w:hint="eastAsia"/>
          <w:sz w:val="30"/>
          <w:szCs w:val="30"/>
        </w:rPr>
        <w:t>本次申请施工许可的项目是无需申请办理《建设工程规划许可证》的建筑装饰装修工程，以及不涉及市人民政府确定的特定区域内的房屋立面改造工程、需要变动主体承重结构的建筑物或者构筑物的大修工程、拆除重建、加高加层、建筑面积调整等工程。</w:t>
      </w:r>
    </w:p>
    <w:p w:rsidR="009809C3" w:rsidRDefault="009809C3" w:rsidP="009809C3">
      <w:pPr>
        <w:pStyle w:val="Default"/>
        <w:spacing w:line="480" w:lineRule="auto"/>
        <w:rPr>
          <w:rFonts w:ascii="仿宋" w:eastAsia="仿宋" w:hAnsi="仿宋" w:cs="FangSong"/>
          <w:sz w:val="30"/>
          <w:szCs w:val="30"/>
        </w:rPr>
      </w:pPr>
      <w:r>
        <w:rPr>
          <w:rFonts w:ascii="仿宋" w:eastAsia="仿宋" w:hAnsi="仿宋" w:cs="FangSong" w:hint="eastAsia"/>
          <w:sz w:val="30"/>
          <w:szCs w:val="30"/>
        </w:rPr>
        <w:t xml:space="preserve">    三、工程分类 </w:t>
      </w:r>
    </w:p>
    <w:p w:rsidR="009809C3" w:rsidRDefault="009809C3" w:rsidP="009809C3">
      <w:pPr>
        <w:pStyle w:val="Default"/>
        <w:spacing w:line="480" w:lineRule="auto"/>
        <w:rPr>
          <w:rFonts w:ascii="仿宋" w:eastAsia="仿宋" w:hAnsi="仿宋" w:cs="FangSong"/>
          <w:sz w:val="30"/>
          <w:szCs w:val="30"/>
        </w:rPr>
      </w:pPr>
      <w:r>
        <w:rPr>
          <w:rFonts w:ascii="仿宋" w:eastAsia="仿宋" w:hAnsi="仿宋" w:cs="FangSong" w:hint="eastAsia"/>
          <w:sz w:val="30"/>
          <w:szCs w:val="30"/>
        </w:rPr>
        <w:t xml:space="preserve">    </w:t>
      </w:r>
      <w:r w:rsidRPr="00DC6F7D">
        <w:rPr>
          <w:rFonts w:ascii="仿宋" w:eastAsia="仿宋" w:hAnsi="仿宋" w:cs="FangSong" w:hint="eastAsia"/>
          <w:b/>
          <w:sz w:val="32"/>
          <w:szCs w:val="32"/>
        </w:rPr>
        <w:t>□</w:t>
      </w:r>
      <w:r w:rsidRPr="00DC5834">
        <w:rPr>
          <w:rFonts w:ascii="仿宋" w:eastAsia="仿宋" w:hAnsi="仿宋" w:cs="FangSong" w:hint="eastAsia"/>
          <w:b/>
          <w:sz w:val="30"/>
          <w:szCs w:val="30"/>
        </w:rPr>
        <w:t>（一）</w:t>
      </w:r>
      <w:r>
        <w:rPr>
          <w:rFonts w:ascii="仿宋" w:eastAsia="仿宋" w:hAnsi="仿宋" w:cs="FangSong" w:hint="eastAsia"/>
          <w:b/>
          <w:sz w:val="30"/>
          <w:szCs w:val="30"/>
        </w:rPr>
        <w:t>本次申请施工许可的项目</w:t>
      </w:r>
      <w:r w:rsidRPr="00DC5834">
        <w:rPr>
          <w:rFonts w:ascii="仿宋" w:eastAsia="仿宋" w:hAnsi="仿宋" w:cs="FangSong" w:hint="eastAsia"/>
          <w:b/>
          <w:sz w:val="30"/>
          <w:szCs w:val="30"/>
        </w:rPr>
        <w:t>属于特殊类建筑装饰装修工程</w:t>
      </w:r>
      <w:r>
        <w:rPr>
          <w:rFonts w:ascii="仿宋" w:eastAsia="仿宋" w:hAnsi="仿宋" w:cs="FangSong" w:hint="eastAsia"/>
          <w:sz w:val="30"/>
          <w:szCs w:val="30"/>
        </w:rPr>
        <w:t>，</w:t>
      </w:r>
      <w:r w:rsidRPr="00DC5834">
        <w:rPr>
          <w:rFonts w:ascii="仿宋" w:eastAsia="仿宋" w:hAnsi="仿宋" w:cs="FangSong" w:hint="eastAsia"/>
          <w:b/>
          <w:sz w:val="30"/>
          <w:szCs w:val="30"/>
        </w:rPr>
        <w:t>存在下列情形：</w:t>
      </w:r>
    </w:p>
    <w:p w:rsidR="009809C3" w:rsidRPr="003C376A" w:rsidRDefault="009809C3" w:rsidP="009809C3">
      <w:pPr>
        <w:pStyle w:val="Default"/>
        <w:spacing w:line="480" w:lineRule="auto"/>
        <w:rPr>
          <w:rFonts w:ascii="仿宋" w:eastAsia="仿宋" w:hAnsi="仿宋" w:cs="FangSong"/>
          <w:sz w:val="30"/>
          <w:szCs w:val="30"/>
        </w:rPr>
      </w:pPr>
      <w:r>
        <w:rPr>
          <w:rFonts w:ascii="仿宋" w:eastAsia="仿宋" w:hAnsi="仿宋" w:cs="FangSong" w:hint="eastAsia"/>
          <w:sz w:val="30"/>
          <w:szCs w:val="30"/>
        </w:rPr>
        <w:t xml:space="preserve">    </w:t>
      </w:r>
      <w:r w:rsidRPr="00DC6F7D">
        <w:rPr>
          <w:rFonts w:ascii="仿宋" w:eastAsia="仿宋" w:hAnsi="仿宋" w:cs="FangSong" w:hint="eastAsia"/>
          <w:b/>
          <w:sz w:val="32"/>
          <w:szCs w:val="32"/>
        </w:rPr>
        <w:t>□</w:t>
      </w:r>
      <w:r w:rsidRPr="003C376A">
        <w:rPr>
          <w:rFonts w:ascii="仿宋" w:eastAsia="仿宋" w:hAnsi="仿宋" w:cs="FangSong"/>
          <w:sz w:val="30"/>
          <w:szCs w:val="30"/>
        </w:rPr>
        <w:t>1、</w:t>
      </w:r>
      <w:r>
        <w:rPr>
          <w:rFonts w:ascii="仿宋" w:eastAsia="仿宋" w:hAnsi="仿宋" w:cs="FangSong" w:hint="eastAsia"/>
          <w:sz w:val="30"/>
          <w:szCs w:val="30"/>
        </w:rPr>
        <w:t>涉及</w:t>
      </w:r>
      <w:r w:rsidRPr="003C376A">
        <w:rPr>
          <w:rFonts w:ascii="仿宋" w:eastAsia="仿宋" w:hAnsi="仿宋" w:cs="FangSong"/>
          <w:sz w:val="30"/>
          <w:szCs w:val="30"/>
        </w:rPr>
        <w:t>建筑主体和承重结构变动</w:t>
      </w:r>
      <w:r>
        <w:rPr>
          <w:rFonts w:ascii="仿宋" w:eastAsia="仿宋" w:hAnsi="仿宋" w:cs="FangSong" w:hint="eastAsia"/>
          <w:sz w:val="30"/>
          <w:szCs w:val="30"/>
        </w:rPr>
        <w:t>的，包括</w:t>
      </w:r>
      <w:r w:rsidRPr="003C376A">
        <w:rPr>
          <w:rFonts w:ascii="仿宋" w:eastAsia="仿宋" w:hAnsi="仿宋" w:cs="FangSong"/>
          <w:sz w:val="30"/>
          <w:szCs w:val="30"/>
        </w:rPr>
        <w:t>：（1）梁、板、柱等主体和承重结构局部改动</w:t>
      </w:r>
      <w:r>
        <w:rPr>
          <w:rFonts w:ascii="仿宋" w:eastAsia="仿宋" w:hAnsi="仿宋" w:cs="FangSong" w:hint="eastAsia"/>
          <w:sz w:val="30"/>
          <w:szCs w:val="30"/>
        </w:rPr>
        <w:t>的</w:t>
      </w:r>
      <w:r w:rsidRPr="003C376A">
        <w:rPr>
          <w:rFonts w:ascii="仿宋" w:eastAsia="仿宋" w:hAnsi="仿宋" w:cs="FangSong"/>
          <w:sz w:val="30"/>
          <w:szCs w:val="30"/>
        </w:rPr>
        <w:t>（局部管道施工开孔除外）；（2）整体或局部结构加固</w:t>
      </w:r>
      <w:r>
        <w:rPr>
          <w:rFonts w:ascii="仿宋" w:eastAsia="仿宋" w:hAnsi="仿宋" w:cs="FangSong" w:hint="eastAsia"/>
          <w:sz w:val="30"/>
          <w:szCs w:val="30"/>
        </w:rPr>
        <w:t>的</w:t>
      </w:r>
      <w:r w:rsidRPr="003C376A">
        <w:rPr>
          <w:rFonts w:ascii="仿宋" w:eastAsia="仿宋" w:hAnsi="仿宋" w:cs="FangSong"/>
          <w:sz w:val="30"/>
          <w:szCs w:val="30"/>
        </w:rPr>
        <w:t>；（3）建筑物内部加装、改装电梯</w:t>
      </w:r>
      <w:r>
        <w:rPr>
          <w:rFonts w:ascii="仿宋" w:eastAsia="仿宋" w:hAnsi="仿宋" w:cs="FangSong" w:hint="eastAsia"/>
          <w:sz w:val="30"/>
          <w:szCs w:val="30"/>
        </w:rPr>
        <w:t>的</w:t>
      </w:r>
      <w:r w:rsidRPr="003C376A">
        <w:rPr>
          <w:rFonts w:ascii="仿宋" w:eastAsia="仿宋" w:hAnsi="仿宋" w:cs="FangSong"/>
          <w:sz w:val="30"/>
          <w:szCs w:val="30"/>
        </w:rPr>
        <w:t>（既有多层住宅加装电梯除</w:t>
      </w:r>
      <w:r w:rsidRPr="003C376A">
        <w:rPr>
          <w:rFonts w:ascii="仿宋" w:eastAsia="仿宋" w:hAnsi="仿宋" w:cs="FangSong"/>
          <w:sz w:val="30"/>
          <w:szCs w:val="30"/>
        </w:rPr>
        <w:lastRenderedPageBreak/>
        <w:t>外）；（4）因使用功能调整等产生荷载增加</w:t>
      </w:r>
      <w:r>
        <w:rPr>
          <w:rFonts w:ascii="仿宋" w:eastAsia="仿宋" w:hAnsi="仿宋" w:cs="FangSong" w:hint="eastAsia"/>
          <w:sz w:val="30"/>
          <w:szCs w:val="30"/>
        </w:rPr>
        <w:t>的</w:t>
      </w:r>
      <w:r w:rsidRPr="003C376A">
        <w:rPr>
          <w:rFonts w:ascii="仿宋" w:eastAsia="仿宋" w:hAnsi="仿宋" w:cs="FangSong"/>
          <w:sz w:val="30"/>
          <w:szCs w:val="30"/>
        </w:rPr>
        <w:t>。</w:t>
      </w:r>
    </w:p>
    <w:p w:rsidR="009809C3" w:rsidRDefault="009809C3" w:rsidP="009809C3">
      <w:pPr>
        <w:pStyle w:val="Default"/>
        <w:spacing w:line="480" w:lineRule="auto"/>
        <w:rPr>
          <w:rFonts w:ascii="仿宋" w:eastAsia="仿宋" w:hAnsi="仿宋" w:cs="FangSong"/>
          <w:sz w:val="30"/>
          <w:szCs w:val="30"/>
        </w:rPr>
      </w:pPr>
      <w:r>
        <w:rPr>
          <w:rFonts w:ascii="仿宋" w:eastAsia="仿宋" w:hAnsi="仿宋" w:cs="FangSong" w:hint="eastAsia"/>
          <w:sz w:val="30"/>
          <w:szCs w:val="30"/>
        </w:rPr>
        <w:t xml:space="preserve">    </w:t>
      </w:r>
      <w:r w:rsidRPr="00DC6F7D">
        <w:rPr>
          <w:rFonts w:ascii="仿宋" w:eastAsia="仿宋" w:hAnsi="仿宋" w:cs="FangSong" w:hint="eastAsia"/>
          <w:b/>
          <w:sz w:val="32"/>
          <w:szCs w:val="32"/>
        </w:rPr>
        <w:t>□</w:t>
      </w:r>
      <w:r w:rsidRPr="003C376A">
        <w:rPr>
          <w:rFonts w:ascii="仿宋" w:eastAsia="仿宋" w:hAnsi="仿宋" w:cs="FangSong"/>
          <w:sz w:val="30"/>
          <w:szCs w:val="30"/>
        </w:rPr>
        <w:t>2、</w:t>
      </w:r>
      <w:r>
        <w:rPr>
          <w:rFonts w:ascii="仿宋" w:eastAsia="仿宋" w:hAnsi="仿宋" w:cs="FangSong" w:hint="eastAsia"/>
          <w:sz w:val="30"/>
          <w:szCs w:val="30"/>
        </w:rPr>
        <w:t>涉及</w:t>
      </w:r>
      <w:r w:rsidRPr="003C376A">
        <w:rPr>
          <w:rFonts w:ascii="仿宋" w:eastAsia="仿宋" w:hAnsi="仿宋" w:cs="FangSong"/>
          <w:sz w:val="30"/>
          <w:szCs w:val="30"/>
        </w:rPr>
        <w:t>消防设施变动</w:t>
      </w:r>
      <w:r>
        <w:rPr>
          <w:rFonts w:ascii="仿宋" w:eastAsia="仿宋" w:hAnsi="仿宋" w:cs="FangSong" w:hint="eastAsia"/>
          <w:sz w:val="30"/>
          <w:szCs w:val="30"/>
        </w:rPr>
        <w:t>的，包括</w:t>
      </w:r>
      <w:r w:rsidRPr="003C376A">
        <w:rPr>
          <w:rFonts w:ascii="仿宋" w:eastAsia="仿宋" w:hAnsi="仿宋" w:cs="FangSong"/>
          <w:sz w:val="30"/>
          <w:szCs w:val="30"/>
        </w:rPr>
        <w:t>：（1）防火分区、防烟分区重新调</w:t>
      </w:r>
    </w:p>
    <w:p w:rsidR="009809C3" w:rsidRPr="003C376A" w:rsidRDefault="009809C3" w:rsidP="009809C3">
      <w:pPr>
        <w:pStyle w:val="Default"/>
        <w:spacing w:line="480" w:lineRule="auto"/>
        <w:rPr>
          <w:rFonts w:ascii="仿宋" w:eastAsia="仿宋" w:hAnsi="仿宋" w:cs="FangSong"/>
          <w:sz w:val="30"/>
          <w:szCs w:val="30"/>
        </w:rPr>
      </w:pPr>
      <w:r w:rsidRPr="003C376A">
        <w:rPr>
          <w:rFonts w:ascii="仿宋" w:eastAsia="仿宋" w:hAnsi="仿宋" w:cs="FangSong"/>
          <w:sz w:val="30"/>
          <w:szCs w:val="30"/>
        </w:rPr>
        <w:t>整</w:t>
      </w:r>
      <w:r>
        <w:rPr>
          <w:rFonts w:ascii="仿宋" w:eastAsia="仿宋" w:hAnsi="仿宋" w:cs="FangSong" w:hint="eastAsia"/>
          <w:sz w:val="30"/>
          <w:szCs w:val="30"/>
        </w:rPr>
        <w:t>的</w:t>
      </w:r>
      <w:r w:rsidRPr="003C376A">
        <w:rPr>
          <w:rFonts w:ascii="仿宋" w:eastAsia="仿宋" w:hAnsi="仿宋" w:cs="FangSong"/>
          <w:sz w:val="30"/>
          <w:szCs w:val="30"/>
        </w:rPr>
        <w:t>；（2）改动疏散楼梯及疏散走道</w:t>
      </w:r>
      <w:r>
        <w:rPr>
          <w:rFonts w:ascii="仿宋" w:eastAsia="仿宋" w:hAnsi="仿宋" w:cs="FangSong" w:hint="eastAsia"/>
          <w:sz w:val="30"/>
          <w:szCs w:val="30"/>
        </w:rPr>
        <w:t>的</w:t>
      </w:r>
      <w:r w:rsidRPr="003C376A">
        <w:rPr>
          <w:rFonts w:ascii="仿宋" w:eastAsia="仿宋" w:hAnsi="仿宋" w:cs="FangSong"/>
          <w:sz w:val="30"/>
          <w:szCs w:val="30"/>
        </w:rPr>
        <w:t>；（3）改动室内消火栓系统</w:t>
      </w:r>
      <w:r>
        <w:rPr>
          <w:rFonts w:ascii="仿宋" w:eastAsia="仿宋" w:hAnsi="仿宋" w:cs="FangSong" w:hint="eastAsia"/>
          <w:sz w:val="30"/>
          <w:szCs w:val="30"/>
        </w:rPr>
        <w:t>的</w:t>
      </w:r>
      <w:r w:rsidRPr="003C376A">
        <w:rPr>
          <w:rFonts w:ascii="仿宋" w:eastAsia="仿宋" w:hAnsi="仿宋" w:cs="FangSong"/>
          <w:sz w:val="30"/>
          <w:szCs w:val="30"/>
        </w:rPr>
        <w:t>；（4）改动自动喷水灭火等水灭火系统</w:t>
      </w:r>
      <w:r>
        <w:rPr>
          <w:rFonts w:ascii="仿宋" w:eastAsia="仿宋" w:hAnsi="仿宋" w:cs="FangSong" w:hint="eastAsia"/>
          <w:sz w:val="30"/>
          <w:szCs w:val="30"/>
        </w:rPr>
        <w:t>的</w:t>
      </w:r>
      <w:r w:rsidRPr="003C376A">
        <w:rPr>
          <w:rFonts w:ascii="仿宋" w:eastAsia="仿宋" w:hAnsi="仿宋" w:cs="FangSong"/>
          <w:sz w:val="30"/>
          <w:szCs w:val="30"/>
        </w:rPr>
        <w:t>；（5）改动气体灭火及其他灭火系统</w:t>
      </w:r>
      <w:r>
        <w:rPr>
          <w:rFonts w:ascii="仿宋" w:eastAsia="仿宋" w:hAnsi="仿宋" w:cs="FangSong" w:hint="eastAsia"/>
          <w:sz w:val="30"/>
          <w:szCs w:val="30"/>
        </w:rPr>
        <w:t>的</w:t>
      </w:r>
      <w:r w:rsidRPr="003C376A">
        <w:rPr>
          <w:rFonts w:ascii="仿宋" w:eastAsia="仿宋" w:hAnsi="仿宋" w:cs="FangSong"/>
          <w:sz w:val="30"/>
          <w:szCs w:val="30"/>
        </w:rPr>
        <w:t>；（6）改动建筑给排水、消防电气、机械防烟系统、机械排烟系统、机械通风空调系统、正压送风系统</w:t>
      </w:r>
      <w:r>
        <w:rPr>
          <w:rFonts w:ascii="仿宋" w:eastAsia="仿宋" w:hAnsi="仿宋" w:cs="FangSong" w:hint="eastAsia"/>
          <w:sz w:val="30"/>
          <w:szCs w:val="30"/>
        </w:rPr>
        <w:t>的</w:t>
      </w:r>
      <w:r w:rsidRPr="003C376A">
        <w:rPr>
          <w:rFonts w:ascii="仿宋" w:eastAsia="仿宋" w:hAnsi="仿宋" w:cs="FangSong"/>
          <w:sz w:val="30"/>
          <w:szCs w:val="30"/>
        </w:rPr>
        <w:t>；（7）改动原有消防性能化设计</w:t>
      </w:r>
      <w:r>
        <w:rPr>
          <w:rFonts w:ascii="仿宋" w:eastAsia="仿宋" w:hAnsi="仿宋" w:cs="FangSong" w:hint="eastAsia"/>
          <w:sz w:val="30"/>
          <w:szCs w:val="30"/>
        </w:rPr>
        <w:t>的</w:t>
      </w:r>
      <w:r w:rsidRPr="003C376A">
        <w:rPr>
          <w:rFonts w:ascii="仿宋" w:eastAsia="仿宋" w:hAnsi="仿宋" w:cs="FangSong"/>
          <w:sz w:val="30"/>
          <w:szCs w:val="30"/>
        </w:rPr>
        <w:t>；（8）建筑面积大于（含）300平方米并涉及喷淋、火灾报警探测器等末端消防设施局部改动</w:t>
      </w:r>
      <w:r>
        <w:rPr>
          <w:rFonts w:ascii="仿宋" w:eastAsia="仿宋" w:hAnsi="仿宋" w:cs="FangSong" w:hint="eastAsia"/>
          <w:sz w:val="30"/>
          <w:szCs w:val="30"/>
        </w:rPr>
        <w:t>的</w:t>
      </w:r>
      <w:r w:rsidRPr="003C376A">
        <w:rPr>
          <w:rFonts w:ascii="仿宋" w:eastAsia="仿宋" w:hAnsi="仿宋" w:cs="FangSong"/>
          <w:sz w:val="30"/>
          <w:szCs w:val="30"/>
        </w:rPr>
        <w:t>。</w:t>
      </w:r>
    </w:p>
    <w:p w:rsidR="009809C3" w:rsidRPr="003C376A" w:rsidRDefault="009809C3" w:rsidP="009809C3">
      <w:pPr>
        <w:pStyle w:val="Default"/>
        <w:spacing w:line="480" w:lineRule="auto"/>
        <w:rPr>
          <w:rFonts w:ascii="仿宋" w:eastAsia="仿宋" w:hAnsi="仿宋" w:cs="FangSong"/>
          <w:sz w:val="30"/>
          <w:szCs w:val="30"/>
        </w:rPr>
      </w:pPr>
      <w:r>
        <w:rPr>
          <w:rFonts w:ascii="仿宋" w:eastAsia="仿宋" w:hAnsi="仿宋" w:cs="FangSong" w:hint="eastAsia"/>
          <w:sz w:val="30"/>
          <w:szCs w:val="30"/>
        </w:rPr>
        <w:t xml:space="preserve">    </w:t>
      </w:r>
      <w:r w:rsidRPr="00DC6F7D">
        <w:rPr>
          <w:rFonts w:ascii="仿宋" w:eastAsia="仿宋" w:hAnsi="仿宋" w:cs="FangSong" w:hint="eastAsia"/>
          <w:b/>
          <w:sz w:val="32"/>
          <w:szCs w:val="32"/>
        </w:rPr>
        <w:t>□</w:t>
      </w:r>
      <w:r w:rsidRPr="003C376A">
        <w:rPr>
          <w:rFonts w:ascii="仿宋" w:eastAsia="仿宋" w:hAnsi="仿宋" w:cs="FangSong"/>
          <w:sz w:val="30"/>
          <w:szCs w:val="30"/>
        </w:rPr>
        <w:t>3、</w:t>
      </w:r>
      <w:r>
        <w:rPr>
          <w:rFonts w:ascii="仿宋" w:eastAsia="仿宋" w:hAnsi="仿宋" w:cs="FangSong" w:hint="eastAsia"/>
          <w:sz w:val="30"/>
          <w:szCs w:val="30"/>
        </w:rPr>
        <w:t>涉及</w:t>
      </w:r>
      <w:r w:rsidRPr="003C376A">
        <w:rPr>
          <w:rFonts w:ascii="仿宋" w:eastAsia="仿宋" w:hAnsi="仿宋" w:cs="FangSong"/>
          <w:sz w:val="30"/>
          <w:szCs w:val="30"/>
        </w:rPr>
        <w:t>房屋立面改动</w:t>
      </w:r>
      <w:r>
        <w:rPr>
          <w:rFonts w:ascii="仿宋" w:eastAsia="仿宋" w:hAnsi="仿宋" w:cs="FangSong" w:hint="eastAsia"/>
          <w:sz w:val="30"/>
          <w:szCs w:val="30"/>
        </w:rPr>
        <w:t>的，包括</w:t>
      </w:r>
      <w:r w:rsidRPr="003C376A">
        <w:rPr>
          <w:rFonts w:ascii="仿宋" w:eastAsia="仿宋" w:hAnsi="仿宋" w:cs="FangSong"/>
          <w:sz w:val="30"/>
          <w:szCs w:val="30"/>
        </w:rPr>
        <w:t>：（1）涉及玻璃幕墙、石材幕墙、玻璃顶棚、玻璃吊顶、防护栏杆改变</w:t>
      </w:r>
      <w:r>
        <w:rPr>
          <w:rFonts w:ascii="仿宋" w:eastAsia="仿宋" w:hAnsi="仿宋" w:cs="FangSong" w:hint="eastAsia"/>
          <w:sz w:val="30"/>
          <w:szCs w:val="30"/>
        </w:rPr>
        <w:t>的</w:t>
      </w:r>
      <w:r w:rsidRPr="003C376A">
        <w:rPr>
          <w:rFonts w:ascii="仿宋" w:eastAsia="仿宋" w:hAnsi="仿宋" w:cs="FangSong"/>
          <w:sz w:val="30"/>
          <w:szCs w:val="30"/>
        </w:rPr>
        <w:t>；（2）涉及其他房屋外围护结构及其装饰层的外部轮廓局部变动</w:t>
      </w:r>
      <w:r>
        <w:rPr>
          <w:rFonts w:ascii="仿宋" w:eastAsia="仿宋" w:hAnsi="仿宋" w:cs="FangSong" w:hint="eastAsia"/>
          <w:sz w:val="30"/>
          <w:szCs w:val="30"/>
        </w:rPr>
        <w:t>的</w:t>
      </w:r>
      <w:r w:rsidRPr="003C376A">
        <w:rPr>
          <w:rFonts w:ascii="仿宋" w:eastAsia="仿宋" w:hAnsi="仿宋" w:cs="FangSong"/>
          <w:sz w:val="30"/>
          <w:szCs w:val="30"/>
        </w:rPr>
        <w:t>。</w:t>
      </w:r>
    </w:p>
    <w:p w:rsidR="009809C3" w:rsidRPr="001929AC" w:rsidRDefault="009809C3" w:rsidP="009809C3">
      <w:pPr>
        <w:pStyle w:val="Default"/>
        <w:spacing w:line="480" w:lineRule="auto"/>
        <w:rPr>
          <w:rFonts w:ascii="仿宋" w:eastAsia="仿宋" w:hAnsi="仿宋" w:cs="FangSong"/>
          <w:sz w:val="30"/>
          <w:szCs w:val="30"/>
        </w:rPr>
      </w:pPr>
      <w:r>
        <w:rPr>
          <w:rFonts w:ascii="仿宋" w:eastAsia="仿宋" w:hAnsi="仿宋" w:cs="FangSong" w:hint="eastAsia"/>
          <w:sz w:val="30"/>
          <w:szCs w:val="30"/>
        </w:rPr>
        <w:t xml:space="preserve">    </w:t>
      </w:r>
      <w:r w:rsidRPr="00DC6F7D">
        <w:rPr>
          <w:rFonts w:ascii="仿宋" w:eastAsia="仿宋" w:hAnsi="仿宋" w:cs="FangSong" w:hint="eastAsia"/>
          <w:b/>
          <w:sz w:val="32"/>
          <w:szCs w:val="32"/>
        </w:rPr>
        <w:t>□</w:t>
      </w:r>
      <w:r w:rsidRPr="003C376A">
        <w:rPr>
          <w:rFonts w:ascii="仿宋" w:eastAsia="仿宋" w:hAnsi="仿宋" w:cs="FangSong"/>
          <w:sz w:val="30"/>
          <w:szCs w:val="30"/>
        </w:rPr>
        <w:t>4、涉及功能调整的，并经市、区政府书面认定，需要列入建筑装饰装修工程</w:t>
      </w:r>
      <w:r>
        <w:rPr>
          <w:rFonts w:ascii="仿宋" w:eastAsia="仿宋" w:hAnsi="仿宋" w:cs="FangSong" w:hint="eastAsia"/>
          <w:sz w:val="30"/>
          <w:szCs w:val="30"/>
        </w:rPr>
        <w:t>的</w:t>
      </w:r>
      <w:r w:rsidRPr="003C376A">
        <w:rPr>
          <w:rFonts w:ascii="仿宋" w:eastAsia="仿宋" w:hAnsi="仿宋" w:cs="FangSong"/>
          <w:sz w:val="30"/>
          <w:szCs w:val="30"/>
        </w:rPr>
        <w:t>。</w:t>
      </w:r>
    </w:p>
    <w:p w:rsidR="009809C3" w:rsidRDefault="009809C3" w:rsidP="009809C3">
      <w:pPr>
        <w:rPr>
          <w:rFonts w:ascii="仿宋" w:eastAsia="仿宋" w:hAnsi="仿宋" w:cs="FangSong"/>
          <w:color w:val="000000"/>
          <w:kern w:val="0"/>
          <w:sz w:val="30"/>
          <w:szCs w:val="30"/>
        </w:rPr>
      </w:pPr>
      <w:r>
        <w:rPr>
          <w:rFonts w:ascii="仿宋" w:eastAsia="仿宋" w:hAnsi="仿宋" w:cs="FangSong" w:hint="eastAsia"/>
          <w:sz w:val="30"/>
          <w:szCs w:val="30"/>
        </w:rPr>
        <w:t xml:space="preserve">    </w:t>
      </w:r>
      <w:r w:rsidRPr="00DC6F7D">
        <w:rPr>
          <w:rFonts w:ascii="仿宋" w:eastAsia="仿宋" w:hAnsi="仿宋" w:cs="FangSong" w:hint="eastAsia"/>
          <w:b/>
          <w:sz w:val="32"/>
          <w:szCs w:val="32"/>
        </w:rPr>
        <w:t>□</w:t>
      </w:r>
      <w:r>
        <w:rPr>
          <w:rFonts w:ascii="仿宋" w:eastAsia="仿宋" w:hAnsi="仿宋" w:cs="FangSong" w:hint="eastAsia"/>
          <w:b/>
          <w:sz w:val="30"/>
          <w:szCs w:val="30"/>
        </w:rPr>
        <w:t>（二）本次申请施工许可的项目</w:t>
      </w:r>
      <w:r w:rsidRPr="00DC5834">
        <w:rPr>
          <w:rFonts w:ascii="仿宋" w:eastAsia="仿宋" w:hAnsi="仿宋" w:cs="FangSong" w:hint="eastAsia"/>
          <w:b/>
          <w:sz w:val="30"/>
          <w:szCs w:val="30"/>
        </w:rPr>
        <w:t>属于</w:t>
      </w:r>
      <w:r w:rsidRPr="00DC5834">
        <w:rPr>
          <w:rFonts w:ascii="仿宋" w:eastAsia="仿宋" w:hAnsi="仿宋" w:cs="FangSong" w:hint="eastAsia"/>
          <w:b/>
          <w:color w:val="000000"/>
          <w:kern w:val="0"/>
          <w:sz w:val="30"/>
          <w:szCs w:val="30"/>
        </w:rPr>
        <w:t>一般类建筑装饰装修工程</w:t>
      </w:r>
      <w:r>
        <w:rPr>
          <w:rFonts w:ascii="仿宋" w:eastAsia="仿宋" w:hAnsi="仿宋" w:cs="FangSong" w:hint="eastAsia"/>
          <w:b/>
          <w:color w:val="000000"/>
          <w:kern w:val="0"/>
          <w:sz w:val="30"/>
          <w:szCs w:val="30"/>
        </w:rPr>
        <w:t>，不存在特殊类建筑装饰装修工程所列情形</w:t>
      </w:r>
      <w:r>
        <w:rPr>
          <w:rFonts w:ascii="仿宋" w:eastAsia="仿宋" w:hAnsi="仿宋" w:cs="FangSong" w:hint="eastAsia"/>
          <w:color w:val="000000"/>
          <w:kern w:val="0"/>
          <w:sz w:val="30"/>
          <w:szCs w:val="30"/>
        </w:rPr>
        <w:t>。</w:t>
      </w:r>
    </w:p>
    <w:p w:rsidR="009809C3" w:rsidRPr="004F683D" w:rsidRDefault="009809C3" w:rsidP="009809C3">
      <w:pPr>
        <w:tabs>
          <w:tab w:val="left" w:pos="567"/>
        </w:tabs>
        <w:rPr>
          <w:rFonts w:ascii="仿宋" w:eastAsia="仿宋" w:hAnsi="仿宋" w:cs="FangSong"/>
          <w:color w:val="000000"/>
          <w:kern w:val="0"/>
          <w:sz w:val="30"/>
          <w:szCs w:val="30"/>
        </w:rPr>
      </w:pPr>
      <w:r>
        <w:rPr>
          <w:rFonts w:ascii="仿宋" w:eastAsia="仿宋" w:hAnsi="仿宋" w:cs="FangSong" w:hint="eastAsia"/>
          <w:color w:val="000000"/>
          <w:kern w:val="0"/>
          <w:sz w:val="30"/>
          <w:szCs w:val="30"/>
        </w:rPr>
        <w:t xml:space="preserve">    四、本次申请施工许可的建筑装饰装修工程是否存在下列情形：</w:t>
      </w:r>
    </w:p>
    <w:p w:rsidR="009809C3" w:rsidRDefault="009809C3" w:rsidP="009809C3">
      <w:pPr>
        <w:rPr>
          <w:rFonts w:ascii="仿宋" w:eastAsia="仿宋" w:hAnsi="仿宋" w:cs="FangSong"/>
          <w:color w:val="000000"/>
          <w:kern w:val="0"/>
          <w:sz w:val="30"/>
          <w:szCs w:val="30"/>
        </w:rPr>
      </w:pPr>
      <w:r>
        <w:rPr>
          <w:rFonts w:ascii="仿宋" w:eastAsia="仿宋" w:hAnsi="仿宋" w:cs="FangSong" w:hint="eastAsia"/>
          <w:b/>
          <w:sz w:val="32"/>
          <w:szCs w:val="32"/>
        </w:rPr>
        <w:t xml:space="preserve">    </w:t>
      </w:r>
      <w:r>
        <w:rPr>
          <w:rFonts w:ascii="仿宋" w:eastAsia="仿宋" w:hAnsi="仿宋" w:cs="FangSong" w:hint="eastAsia"/>
          <w:color w:val="000000"/>
          <w:kern w:val="0"/>
          <w:sz w:val="30"/>
          <w:szCs w:val="30"/>
        </w:rPr>
        <w:t>（一）涉及存在《现有建筑抗震鉴定与加固规程》（DGJ08-81-2015）规定情形的、增加荷载超过设计荷载值5%的、涉及2000年之前建造且低于《建筑抗震设计规程》（DBJ08-9-92）（1996年局部修订增补）标准设计等情形的。</w:t>
      </w:r>
    </w:p>
    <w:p w:rsidR="009809C3" w:rsidRPr="004F683D" w:rsidRDefault="009809C3" w:rsidP="009809C3">
      <w:pPr>
        <w:tabs>
          <w:tab w:val="left" w:pos="426"/>
          <w:tab w:val="left" w:pos="709"/>
        </w:tabs>
        <w:rPr>
          <w:rFonts w:ascii="仿宋" w:eastAsia="仿宋" w:hAnsi="仿宋" w:cs="FangSong"/>
          <w:b/>
          <w:sz w:val="32"/>
          <w:szCs w:val="32"/>
        </w:rPr>
      </w:pPr>
      <w:r>
        <w:rPr>
          <w:rFonts w:ascii="仿宋" w:eastAsia="仿宋" w:hAnsi="仿宋" w:cs="FangSong" w:hint="eastAsia"/>
          <w:b/>
          <w:sz w:val="32"/>
          <w:szCs w:val="32"/>
        </w:rPr>
        <w:t xml:space="preserve">    </w:t>
      </w:r>
      <w:r w:rsidRPr="00DC6F7D">
        <w:rPr>
          <w:rFonts w:ascii="仿宋" w:eastAsia="仿宋" w:hAnsi="仿宋" w:cs="FangSong" w:hint="eastAsia"/>
          <w:b/>
          <w:sz w:val="32"/>
          <w:szCs w:val="32"/>
        </w:rPr>
        <w:t>□</w:t>
      </w:r>
      <w:r w:rsidRPr="007B562E">
        <w:rPr>
          <w:rFonts w:ascii="仿宋" w:eastAsia="仿宋" w:hAnsi="仿宋" w:cs="FangSong" w:hint="eastAsia"/>
          <w:b/>
          <w:sz w:val="30"/>
          <w:szCs w:val="30"/>
        </w:rPr>
        <w:t>是</w:t>
      </w:r>
      <w:r>
        <w:rPr>
          <w:rFonts w:ascii="仿宋" w:eastAsia="仿宋" w:hAnsi="仿宋" w:cs="FangSong" w:hint="eastAsia"/>
          <w:b/>
          <w:sz w:val="32"/>
          <w:szCs w:val="32"/>
        </w:rPr>
        <w:t xml:space="preserve">    </w:t>
      </w:r>
      <w:r w:rsidRPr="00DC6F7D">
        <w:rPr>
          <w:rFonts w:ascii="仿宋" w:eastAsia="仿宋" w:hAnsi="仿宋" w:cs="FangSong" w:hint="eastAsia"/>
          <w:b/>
          <w:sz w:val="32"/>
          <w:szCs w:val="32"/>
        </w:rPr>
        <w:t>□</w:t>
      </w:r>
      <w:r w:rsidRPr="007B562E">
        <w:rPr>
          <w:rFonts w:ascii="仿宋" w:eastAsia="仿宋" w:hAnsi="仿宋" w:cs="FangSong" w:hint="eastAsia"/>
          <w:b/>
          <w:sz w:val="30"/>
          <w:szCs w:val="30"/>
        </w:rPr>
        <w:t>否</w:t>
      </w:r>
    </w:p>
    <w:p w:rsidR="009809C3" w:rsidRDefault="009809C3" w:rsidP="009809C3">
      <w:pPr>
        <w:rPr>
          <w:rFonts w:ascii="仿宋" w:eastAsia="仿宋" w:hAnsi="仿宋" w:cs="FangSong"/>
          <w:color w:val="000000"/>
          <w:kern w:val="0"/>
          <w:sz w:val="30"/>
          <w:szCs w:val="30"/>
        </w:rPr>
      </w:pPr>
      <w:r>
        <w:rPr>
          <w:rFonts w:ascii="仿宋" w:eastAsia="仿宋" w:hAnsi="仿宋" w:cs="FangSong" w:hint="eastAsia"/>
          <w:color w:val="000000"/>
          <w:kern w:val="0"/>
          <w:sz w:val="30"/>
          <w:szCs w:val="30"/>
        </w:rPr>
        <w:t xml:space="preserve">    （二）涉及超限高层建筑的。</w:t>
      </w:r>
    </w:p>
    <w:p w:rsidR="009809C3" w:rsidRPr="002A3C4F" w:rsidRDefault="009809C3" w:rsidP="009809C3">
      <w:pPr>
        <w:rPr>
          <w:rFonts w:ascii="仿宋" w:eastAsia="仿宋" w:hAnsi="仿宋" w:cs="FangSong"/>
          <w:b/>
          <w:sz w:val="32"/>
          <w:szCs w:val="32"/>
        </w:rPr>
      </w:pPr>
      <w:r>
        <w:rPr>
          <w:rFonts w:ascii="仿宋" w:eastAsia="仿宋" w:hAnsi="仿宋" w:cs="FangSong" w:hint="eastAsia"/>
          <w:b/>
          <w:sz w:val="32"/>
          <w:szCs w:val="32"/>
        </w:rPr>
        <w:t xml:space="preserve">    </w:t>
      </w:r>
      <w:r w:rsidRPr="00DC6F7D">
        <w:rPr>
          <w:rFonts w:ascii="仿宋" w:eastAsia="仿宋" w:hAnsi="仿宋" w:cs="FangSong" w:hint="eastAsia"/>
          <w:b/>
          <w:sz w:val="32"/>
          <w:szCs w:val="32"/>
        </w:rPr>
        <w:t>□</w:t>
      </w:r>
      <w:r w:rsidRPr="007B562E">
        <w:rPr>
          <w:rFonts w:ascii="仿宋" w:eastAsia="仿宋" w:hAnsi="仿宋" w:cs="FangSong" w:hint="eastAsia"/>
          <w:b/>
          <w:sz w:val="30"/>
          <w:szCs w:val="30"/>
        </w:rPr>
        <w:t>是</w:t>
      </w:r>
      <w:r>
        <w:rPr>
          <w:rFonts w:ascii="仿宋" w:eastAsia="仿宋" w:hAnsi="仿宋" w:cs="FangSong" w:hint="eastAsia"/>
          <w:b/>
          <w:sz w:val="32"/>
          <w:szCs w:val="32"/>
        </w:rPr>
        <w:t xml:space="preserve">    </w:t>
      </w:r>
      <w:r w:rsidRPr="00DC6F7D">
        <w:rPr>
          <w:rFonts w:ascii="仿宋" w:eastAsia="仿宋" w:hAnsi="仿宋" w:cs="FangSong" w:hint="eastAsia"/>
          <w:b/>
          <w:sz w:val="32"/>
          <w:szCs w:val="32"/>
        </w:rPr>
        <w:t>□</w:t>
      </w:r>
      <w:r w:rsidRPr="007B562E">
        <w:rPr>
          <w:rFonts w:ascii="仿宋" w:eastAsia="仿宋" w:hAnsi="仿宋" w:cs="FangSong" w:hint="eastAsia"/>
          <w:b/>
          <w:sz w:val="30"/>
          <w:szCs w:val="30"/>
        </w:rPr>
        <w:t>否</w:t>
      </w:r>
    </w:p>
    <w:p w:rsidR="009809C3" w:rsidRDefault="009809C3" w:rsidP="009809C3">
      <w:pPr>
        <w:rPr>
          <w:rFonts w:ascii="仿宋" w:eastAsia="仿宋" w:hAnsi="仿宋" w:cs="FangSong"/>
          <w:color w:val="000000"/>
          <w:kern w:val="0"/>
          <w:sz w:val="30"/>
          <w:szCs w:val="30"/>
        </w:rPr>
      </w:pPr>
      <w:r>
        <w:rPr>
          <w:rFonts w:ascii="仿宋" w:eastAsia="仿宋" w:hAnsi="仿宋" w:cs="FangSong" w:hint="eastAsia"/>
          <w:color w:val="000000"/>
          <w:kern w:val="0"/>
          <w:sz w:val="30"/>
          <w:szCs w:val="30"/>
        </w:rPr>
        <w:lastRenderedPageBreak/>
        <w:t xml:space="preserve">    （三）涉及超出现行技术规范规程设计的建筑或者体型特别不规则的多层建筑。</w:t>
      </w:r>
    </w:p>
    <w:p w:rsidR="009809C3" w:rsidRPr="003C0FA0" w:rsidRDefault="009809C3" w:rsidP="009809C3">
      <w:pPr>
        <w:rPr>
          <w:rFonts w:ascii="仿宋" w:eastAsia="仿宋" w:hAnsi="仿宋" w:cs="FangSong"/>
          <w:color w:val="000000"/>
          <w:kern w:val="0"/>
          <w:sz w:val="30"/>
          <w:szCs w:val="30"/>
        </w:rPr>
      </w:pPr>
      <w:r>
        <w:rPr>
          <w:rFonts w:ascii="仿宋" w:eastAsia="仿宋" w:hAnsi="仿宋" w:cs="FangSong" w:hint="eastAsia"/>
          <w:color w:val="000000"/>
          <w:kern w:val="0"/>
          <w:sz w:val="30"/>
          <w:szCs w:val="30"/>
        </w:rPr>
        <w:t xml:space="preserve">    </w:t>
      </w:r>
      <w:r w:rsidRPr="00DC6F7D">
        <w:rPr>
          <w:rFonts w:ascii="仿宋" w:eastAsia="仿宋" w:hAnsi="仿宋" w:cs="FangSong" w:hint="eastAsia"/>
          <w:b/>
          <w:sz w:val="32"/>
          <w:szCs w:val="32"/>
        </w:rPr>
        <w:t>□</w:t>
      </w:r>
      <w:r w:rsidRPr="007B562E">
        <w:rPr>
          <w:rFonts w:ascii="仿宋" w:eastAsia="仿宋" w:hAnsi="仿宋" w:cs="FangSong" w:hint="eastAsia"/>
          <w:b/>
          <w:sz w:val="30"/>
          <w:szCs w:val="30"/>
        </w:rPr>
        <w:t>是</w:t>
      </w:r>
      <w:r>
        <w:rPr>
          <w:rFonts w:ascii="仿宋" w:eastAsia="仿宋" w:hAnsi="仿宋" w:cs="FangSong" w:hint="eastAsia"/>
          <w:b/>
          <w:sz w:val="32"/>
          <w:szCs w:val="32"/>
        </w:rPr>
        <w:t xml:space="preserve">    </w:t>
      </w:r>
      <w:r w:rsidRPr="00DC6F7D">
        <w:rPr>
          <w:rFonts w:ascii="仿宋" w:eastAsia="仿宋" w:hAnsi="仿宋" w:cs="FangSong" w:hint="eastAsia"/>
          <w:b/>
          <w:sz w:val="32"/>
          <w:szCs w:val="32"/>
        </w:rPr>
        <w:t>□</w:t>
      </w:r>
      <w:r w:rsidRPr="007B562E">
        <w:rPr>
          <w:rFonts w:ascii="仿宋" w:eastAsia="仿宋" w:hAnsi="仿宋" w:cs="FangSong" w:hint="eastAsia"/>
          <w:b/>
          <w:sz w:val="30"/>
          <w:szCs w:val="30"/>
        </w:rPr>
        <w:t>否</w:t>
      </w:r>
    </w:p>
    <w:p w:rsidR="009809C3" w:rsidRDefault="009809C3" w:rsidP="009809C3">
      <w:pPr>
        <w:rPr>
          <w:rFonts w:ascii="仿宋" w:eastAsia="仿宋" w:hAnsi="仿宋" w:cs="FangSong"/>
          <w:color w:val="000000"/>
          <w:kern w:val="0"/>
          <w:sz w:val="30"/>
          <w:szCs w:val="30"/>
        </w:rPr>
      </w:pPr>
      <w:r>
        <w:rPr>
          <w:rFonts w:ascii="仿宋" w:eastAsia="仿宋" w:hAnsi="仿宋" w:cs="FangSong" w:hint="eastAsia"/>
          <w:color w:val="000000"/>
          <w:kern w:val="0"/>
          <w:sz w:val="30"/>
          <w:szCs w:val="30"/>
        </w:rPr>
        <w:t xml:space="preserve">    （四）涉及玻璃幕墙改动的。</w:t>
      </w:r>
    </w:p>
    <w:p w:rsidR="009809C3" w:rsidRPr="00AA1DFF" w:rsidRDefault="009809C3" w:rsidP="009809C3">
      <w:pPr>
        <w:rPr>
          <w:rFonts w:ascii="仿宋" w:eastAsia="仿宋" w:hAnsi="仿宋" w:cs="FangSong"/>
          <w:color w:val="000000"/>
          <w:kern w:val="0"/>
          <w:sz w:val="30"/>
          <w:szCs w:val="30"/>
        </w:rPr>
      </w:pPr>
      <w:r>
        <w:rPr>
          <w:rFonts w:ascii="仿宋" w:eastAsia="仿宋" w:hAnsi="仿宋" w:cs="FangSong" w:hint="eastAsia"/>
          <w:color w:val="000000"/>
          <w:kern w:val="0"/>
          <w:sz w:val="30"/>
          <w:szCs w:val="30"/>
        </w:rPr>
        <w:t xml:space="preserve">    </w:t>
      </w:r>
      <w:r w:rsidRPr="00DC6F7D">
        <w:rPr>
          <w:rFonts w:ascii="仿宋" w:eastAsia="仿宋" w:hAnsi="仿宋" w:cs="FangSong" w:hint="eastAsia"/>
          <w:b/>
          <w:sz w:val="32"/>
          <w:szCs w:val="32"/>
        </w:rPr>
        <w:t>□</w:t>
      </w:r>
      <w:r w:rsidRPr="007B562E">
        <w:rPr>
          <w:rFonts w:ascii="仿宋" w:eastAsia="仿宋" w:hAnsi="仿宋" w:cs="FangSong" w:hint="eastAsia"/>
          <w:b/>
          <w:sz w:val="30"/>
          <w:szCs w:val="30"/>
        </w:rPr>
        <w:t>是</w:t>
      </w:r>
      <w:r>
        <w:rPr>
          <w:rFonts w:ascii="仿宋" w:eastAsia="仿宋" w:hAnsi="仿宋" w:cs="FangSong" w:hint="eastAsia"/>
          <w:b/>
          <w:sz w:val="32"/>
          <w:szCs w:val="32"/>
        </w:rPr>
        <w:t xml:space="preserve">    </w:t>
      </w:r>
      <w:r w:rsidRPr="00DC6F7D">
        <w:rPr>
          <w:rFonts w:ascii="仿宋" w:eastAsia="仿宋" w:hAnsi="仿宋" w:cs="FangSong" w:hint="eastAsia"/>
          <w:b/>
          <w:sz w:val="32"/>
          <w:szCs w:val="32"/>
        </w:rPr>
        <w:t>□</w:t>
      </w:r>
      <w:r w:rsidRPr="007B562E">
        <w:rPr>
          <w:rFonts w:ascii="仿宋" w:eastAsia="仿宋" w:hAnsi="仿宋" w:cs="FangSong" w:hint="eastAsia"/>
          <w:b/>
          <w:sz w:val="30"/>
          <w:szCs w:val="30"/>
        </w:rPr>
        <w:t>否</w:t>
      </w:r>
    </w:p>
    <w:p w:rsidR="009809C3" w:rsidRDefault="009809C3" w:rsidP="009809C3">
      <w:pPr>
        <w:rPr>
          <w:rFonts w:ascii="仿宋" w:eastAsia="仿宋" w:hAnsi="仿宋" w:cs="FangSong"/>
          <w:color w:val="000000"/>
          <w:kern w:val="0"/>
          <w:sz w:val="30"/>
          <w:szCs w:val="30"/>
        </w:rPr>
      </w:pPr>
      <w:r>
        <w:rPr>
          <w:rFonts w:ascii="仿宋" w:eastAsia="仿宋" w:hAnsi="仿宋" w:cs="FangSong" w:hint="eastAsia"/>
          <w:color w:val="000000"/>
          <w:kern w:val="0"/>
          <w:sz w:val="30"/>
          <w:szCs w:val="30"/>
        </w:rPr>
        <w:t xml:space="preserve">    （五）经市、区人民政府根据项目实际情况，认为需要列入建筑装饰装修项目的。</w:t>
      </w:r>
    </w:p>
    <w:p w:rsidR="009809C3" w:rsidRPr="00AA1DFF" w:rsidRDefault="009809C3" w:rsidP="009809C3">
      <w:pPr>
        <w:rPr>
          <w:rFonts w:ascii="仿宋" w:eastAsia="仿宋" w:hAnsi="仿宋" w:cs="FangSong"/>
          <w:color w:val="000000"/>
          <w:kern w:val="0"/>
          <w:sz w:val="30"/>
          <w:szCs w:val="30"/>
        </w:rPr>
      </w:pPr>
      <w:r>
        <w:rPr>
          <w:rFonts w:ascii="仿宋" w:eastAsia="仿宋" w:hAnsi="仿宋" w:cs="FangSong" w:hint="eastAsia"/>
          <w:color w:val="000000"/>
          <w:kern w:val="0"/>
          <w:sz w:val="30"/>
          <w:szCs w:val="30"/>
        </w:rPr>
        <w:t xml:space="preserve">    </w:t>
      </w:r>
      <w:r w:rsidRPr="00DC6F7D">
        <w:rPr>
          <w:rFonts w:ascii="仿宋" w:eastAsia="仿宋" w:hAnsi="仿宋" w:cs="FangSong" w:hint="eastAsia"/>
          <w:b/>
          <w:sz w:val="32"/>
          <w:szCs w:val="32"/>
        </w:rPr>
        <w:t>□</w:t>
      </w:r>
      <w:r w:rsidRPr="007B562E">
        <w:rPr>
          <w:rFonts w:ascii="仿宋" w:eastAsia="仿宋" w:hAnsi="仿宋" w:cs="FangSong" w:hint="eastAsia"/>
          <w:b/>
          <w:sz w:val="30"/>
          <w:szCs w:val="30"/>
        </w:rPr>
        <w:t>是</w:t>
      </w:r>
      <w:r>
        <w:rPr>
          <w:rFonts w:ascii="仿宋" w:eastAsia="仿宋" w:hAnsi="仿宋" w:cs="FangSong" w:hint="eastAsia"/>
          <w:b/>
          <w:sz w:val="32"/>
          <w:szCs w:val="32"/>
        </w:rPr>
        <w:t xml:space="preserve">    </w:t>
      </w:r>
      <w:r w:rsidRPr="00DC6F7D">
        <w:rPr>
          <w:rFonts w:ascii="仿宋" w:eastAsia="仿宋" w:hAnsi="仿宋" w:cs="FangSong" w:hint="eastAsia"/>
          <w:b/>
          <w:sz w:val="32"/>
          <w:szCs w:val="32"/>
        </w:rPr>
        <w:t>□</w:t>
      </w:r>
      <w:r w:rsidRPr="007B562E">
        <w:rPr>
          <w:rFonts w:ascii="仿宋" w:eastAsia="仿宋" w:hAnsi="仿宋" w:cs="FangSong" w:hint="eastAsia"/>
          <w:b/>
          <w:sz w:val="30"/>
          <w:szCs w:val="30"/>
        </w:rPr>
        <w:t>否</w:t>
      </w:r>
    </w:p>
    <w:p w:rsidR="009809C3" w:rsidRPr="00AA1DFF" w:rsidRDefault="009809C3" w:rsidP="009809C3">
      <w:pPr>
        <w:tabs>
          <w:tab w:val="left" w:pos="2568"/>
        </w:tabs>
        <w:rPr>
          <w:rFonts w:ascii="仿宋" w:eastAsia="仿宋" w:hAnsi="仿宋" w:cs="FangSong"/>
          <w:b/>
          <w:sz w:val="18"/>
          <w:szCs w:val="18"/>
        </w:rPr>
      </w:pPr>
      <w:r>
        <w:rPr>
          <w:rFonts w:ascii="仿宋" w:eastAsia="仿宋" w:hAnsi="仿宋" w:cs="FangSong" w:hint="eastAsia"/>
          <w:b/>
          <w:sz w:val="30"/>
          <w:szCs w:val="30"/>
        </w:rPr>
        <w:t xml:space="preserve">    </w:t>
      </w:r>
      <w:r>
        <w:rPr>
          <w:rFonts w:ascii="仿宋" w:eastAsia="仿宋" w:hAnsi="仿宋" w:cs="FangSong"/>
          <w:b/>
          <w:sz w:val="30"/>
          <w:szCs w:val="30"/>
        </w:rPr>
        <w:tab/>
      </w:r>
    </w:p>
    <w:p w:rsidR="009809C3" w:rsidRPr="00E60667" w:rsidRDefault="009809C3" w:rsidP="009809C3">
      <w:pPr>
        <w:rPr>
          <w:rFonts w:ascii="仿宋" w:eastAsia="仿宋" w:hAnsi="仿宋" w:cs="FangSong"/>
          <w:b/>
          <w:sz w:val="30"/>
          <w:szCs w:val="30"/>
        </w:rPr>
      </w:pPr>
      <w:r>
        <w:rPr>
          <w:rFonts w:ascii="仿宋" w:eastAsia="仿宋" w:hAnsi="仿宋" w:cs="FangSong" w:hint="eastAsia"/>
          <w:b/>
          <w:sz w:val="30"/>
          <w:szCs w:val="30"/>
        </w:rPr>
        <w:t xml:space="preserve">    </w:t>
      </w:r>
      <w:r>
        <w:rPr>
          <w:rFonts w:ascii="仿宋" w:eastAsia="仿宋" w:hAnsi="仿宋" w:hint="eastAsia"/>
          <w:sz w:val="30"/>
          <w:szCs w:val="30"/>
        </w:rPr>
        <w:t>以上内容如有不实，愿承担相应法律责任。</w:t>
      </w:r>
    </w:p>
    <w:tbl>
      <w:tblPr>
        <w:tblpPr w:leftFromText="180" w:rightFromText="180" w:vertAnchor="text" w:horzAnchor="margin" w:tblpXSpec="center" w:tblpY="14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40"/>
      </w:tblGrid>
      <w:tr w:rsidR="009809C3" w:rsidTr="00C34D96">
        <w:trPr>
          <w:trHeight w:val="1689"/>
        </w:trPr>
        <w:tc>
          <w:tcPr>
            <w:tcW w:w="10740" w:type="dxa"/>
            <w:tcBorders>
              <w:top w:val="dashed" w:sz="4" w:space="0" w:color="auto"/>
              <w:left w:val="dashed" w:sz="4" w:space="0" w:color="auto"/>
              <w:bottom w:val="dashed" w:sz="4" w:space="0" w:color="auto"/>
              <w:right w:val="dashed" w:sz="4" w:space="0" w:color="auto"/>
            </w:tcBorders>
          </w:tcPr>
          <w:p w:rsidR="009809C3" w:rsidRDefault="009809C3" w:rsidP="00C34D96">
            <w:pPr>
              <w:autoSpaceDE w:val="0"/>
              <w:autoSpaceDN w:val="0"/>
              <w:adjustRightInd w:val="0"/>
              <w:ind w:left="61"/>
              <w:jc w:val="left"/>
              <w:rPr>
                <w:rFonts w:ascii="仿宋" w:eastAsia="仿宋" w:hAnsi="仿宋" w:cs="FangSong"/>
                <w:kern w:val="0"/>
                <w:sz w:val="30"/>
                <w:szCs w:val="30"/>
              </w:rPr>
            </w:pPr>
            <w:r w:rsidRPr="007B618D">
              <w:rPr>
                <w:rFonts w:ascii="仿宋" w:eastAsia="仿宋" w:hAnsi="仿宋" w:cs="FangSong" w:hint="eastAsia"/>
                <w:kern w:val="0"/>
                <w:sz w:val="30"/>
                <w:szCs w:val="30"/>
              </w:rPr>
              <w:t>项目负责人（签字、注册章）：</w:t>
            </w:r>
            <w:r>
              <w:rPr>
                <w:rFonts w:ascii="仿宋" w:eastAsia="仿宋" w:hAnsi="仿宋" w:cs="FangSong" w:hint="eastAsia"/>
                <w:kern w:val="0"/>
                <w:sz w:val="30"/>
                <w:szCs w:val="30"/>
              </w:rPr>
              <w:t xml:space="preserve">             </w:t>
            </w:r>
            <w:r>
              <w:rPr>
                <w:rFonts w:ascii="仿宋" w:eastAsia="仿宋" w:hAnsi="仿宋" w:hint="eastAsia"/>
                <w:sz w:val="30"/>
                <w:szCs w:val="30"/>
              </w:rPr>
              <w:t>设计单位（公章）：</w:t>
            </w:r>
          </w:p>
          <w:p w:rsidR="009809C3" w:rsidRPr="00E60667" w:rsidRDefault="009809C3" w:rsidP="00C34D96">
            <w:pPr>
              <w:autoSpaceDE w:val="0"/>
              <w:autoSpaceDN w:val="0"/>
              <w:adjustRightInd w:val="0"/>
              <w:ind w:left="61"/>
              <w:jc w:val="left"/>
              <w:rPr>
                <w:rFonts w:ascii="仿宋" w:eastAsia="仿宋" w:hAnsi="仿宋" w:cs="FangSong"/>
                <w:kern w:val="0"/>
                <w:sz w:val="30"/>
                <w:szCs w:val="30"/>
              </w:rPr>
            </w:pPr>
          </w:p>
          <w:p w:rsidR="009809C3" w:rsidRDefault="009809C3" w:rsidP="00C34D96">
            <w:pPr>
              <w:autoSpaceDE w:val="0"/>
              <w:autoSpaceDN w:val="0"/>
              <w:adjustRightInd w:val="0"/>
              <w:ind w:left="61"/>
              <w:jc w:val="left"/>
              <w:rPr>
                <w:rFonts w:ascii="仿宋" w:eastAsia="仿宋" w:hAnsi="仿宋" w:cs="FangSong"/>
                <w:kern w:val="0"/>
                <w:sz w:val="30"/>
                <w:szCs w:val="30"/>
              </w:rPr>
            </w:pPr>
          </w:p>
          <w:p w:rsidR="009809C3" w:rsidRPr="00E60667" w:rsidRDefault="009809C3" w:rsidP="00C34D96">
            <w:pPr>
              <w:autoSpaceDE w:val="0"/>
              <w:autoSpaceDN w:val="0"/>
              <w:adjustRightInd w:val="0"/>
              <w:ind w:left="61"/>
              <w:jc w:val="left"/>
              <w:rPr>
                <w:rFonts w:ascii="仿宋" w:eastAsia="仿宋" w:hAnsi="仿宋" w:cs="FangSong"/>
                <w:kern w:val="0"/>
                <w:sz w:val="30"/>
                <w:szCs w:val="30"/>
              </w:rPr>
            </w:pPr>
          </w:p>
        </w:tc>
      </w:tr>
      <w:tr w:rsidR="009809C3" w:rsidTr="00C34D96">
        <w:trPr>
          <w:trHeight w:val="2196"/>
        </w:trPr>
        <w:tc>
          <w:tcPr>
            <w:tcW w:w="10740" w:type="dxa"/>
            <w:tcBorders>
              <w:top w:val="dashed" w:sz="4" w:space="0" w:color="auto"/>
              <w:left w:val="dashed" w:sz="4" w:space="0" w:color="auto"/>
              <w:bottom w:val="dashed" w:sz="4" w:space="0" w:color="auto"/>
              <w:right w:val="dashed" w:sz="4" w:space="0" w:color="auto"/>
            </w:tcBorders>
          </w:tcPr>
          <w:p w:rsidR="009809C3" w:rsidRPr="00764509" w:rsidRDefault="009809C3" w:rsidP="00C34D96">
            <w:pPr>
              <w:autoSpaceDE w:val="0"/>
              <w:autoSpaceDN w:val="0"/>
              <w:adjustRightInd w:val="0"/>
              <w:ind w:left="61"/>
              <w:jc w:val="left"/>
              <w:rPr>
                <w:rFonts w:ascii="仿宋" w:eastAsia="仿宋" w:hAnsi="仿宋" w:cs="FangSong"/>
                <w:kern w:val="0"/>
                <w:sz w:val="30"/>
                <w:szCs w:val="30"/>
              </w:rPr>
            </w:pPr>
            <w:r w:rsidRPr="007B618D">
              <w:rPr>
                <w:rFonts w:ascii="仿宋" w:eastAsia="仿宋" w:hAnsi="仿宋" w:cs="FangSong" w:hint="eastAsia"/>
                <w:kern w:val="0"/>
                <w:sz w:val="30"/>
                <w:szCs w:val="30"/>
              </w:rPr>
              <w:t>项目负责人（签字、注册章）：</w:t>
            </w:r>
            <w:r>
              <w:rPr>
                <w:rFonts w:ascii="仿宋" w:eastAsia="仿宋" w:hAnsi="仿宋" w:cs="FangSong" w:hint="eastAsia"/>
                <w:kern w:val="0"/>
                <w:sz w:val="30"/>
                <w:szCs w:val="30"/>
              </w:rPr>
              <w:t xml:space="preserve">             </w:t>
            </w:r>
            <w:r w:rsidRPr="00764509">
              <w:rPr>
                <w:rFonts w:ascii="仿宋" w:eastAsia="仿宋" w:hAnsi="仿宋" w:cs="FangSong" w:hint="eastAsia"/>
                <w:kern w:val="0"/>
                <w:sz w:val="30"/>
                <w:szCs w:val="30"/>
              </w:rPr>
              <w:t>施工总包单位（公章）：</w:t>
            </w:r>
          </w:p>
          <w:p w:rsidR="009809C3" w:rsidRDefault="009809C3" w:rsidP="00C34D96">
            <w:pPr>
              <w:autoSpaceDE w:val="0"/>
              <w:autoSpaceDN w:val="0"/>
              <w:adjustRightInd w:val="0"/>
              <w:ind w:left="61"/>
              <w:jc w:val="left"/>
              <w:rPr>
                <w:rFonts w:ascii="仿宋" w:eastAsia="仿宋" w:hAnsi="仿宋" w:cs="FangSong"/>
                <w:kern w:val="0"/>
                <w:sz w:val="30"/>
                <w:szCs w:val="30"/>
              </w:rPr>
            </w:pPr>
          </w:p>
          <w:p w:rsidR="009809C3" w:rsidRDefault="009809C3" w:rsidP="00C34D96">
            <w:pPr>
              <w:autoSpaceDE w:val="0"/>
              <w:autoSpaceDN w:val="0"/>
              <w:adjustRightInd w:val="0"/>
              <w:ind w:left="61"/>
              <w:jc w:val="left"/>
              <w:rPr>
                <w:rFonts w:ascii="仿宋" w:eastAsia="仿宋" w:hAnsi="仿宋" w:cs="FangSong"/>
                <w:kern w:val="0"/>
                <w:sz w:val="30"/>
                <w:szCs w:val="30"/>
              </w:rPr>
            </w:pPr>
          </w:p>
          <w:p w:rsidR="009809C3" w:rsidRPr="007B618D" w:rsidRDefault="009809C3" w:rsidP="00C34D96">
            <w:pPr>
              <w:autoSpaceDE w:val="0"/>
              <w:autoSpaceDN w:val="0"/>
              <w:adjustRightInd w:val="0"/>
              <w:ind w:left="61"/>
              <w:jc w:val="left"/>
              <w:rPr>
                <w:rFonts w:ascii="仿宋" w:eastAsia="仿宋" w:hAnsi="仿宋" w:cs="FangSong"/>
                <w:kern w:val="0"/>
                <w:sz w:val="30"/>
                <w:szCs w:val="30"/>
              </w:rPr>
            </w:pPr>
          </w:p>
        </w:tc>
      </w:tr>
      <w:tr w:rsidR="009809C3" w:rsidTr="00C34D96">
        <w:trPr>
          <w:trHeight w:val="1200"/>
        </w:trPr>
        <w:tc>
          <w:tcPr>
            <w:tcW w:w="10740" w:type="dxa"/>
            <w:tcBorders>
              <w:top w:val="dashed" w:sz="4" w:space="0" w:color="auto"/>
              <w:left w:val="dashed" w:sz="4" w:space="0" w:color="auto"/>
              <w:bottom w:val="dashed" w:sz="4" w:space="0" w:color="auto"/>
              <w:right w:val="dashed" w:sz="4" w:space="0" w:color="auto"/>
            </w:tcBorders>
          </w:tcPr>
          <w:p w:rsidR="009809C3" w:rsidRPr="00764509" w:rsidRDefault="009809C3" w:rsidP="00C34D96">
            <w:pPr>
              <w:autoSpaceDE w:val="0"/>
              <w:autoSpaceDN w:val="0"/>
              <w:adjustRightInd w:val="0"/>
              <w:ind w:left="61"/>
              <w:jc w:val="left"/>
              <w:rPr>
                <w:rFonts w:ascii="仿宋" w:eastAsia="仿宋" w:hAnsi="仿宋" w:cs="FangSong"/>
                <w:kern w:val="0"/>
                <w:sz w:val="30"/>
                <w:szCs w:val="30"/>
              </w:rPr>
            </w:pPr>
            <w:r w:rsidRPr="00E60667">
              <w:rPr>
                <w:rFonts w:ascii="仿宋" w:eastAsia="仿宋" w:hAnsi="仿宋" w:cs="FangSong" w:hint="eastAsia"/>
                <w:kern w:val="0"/>
                <w:sz w:val="30"/>
                <w:szCs w:val="30"/>
              </w:rPr>
              <w:t>建设单位法定代表人（签名或盖章）</w:t>
            </w:r>
            <w:r>
              <w:rPr>
                <w:rFonts w:ascii="仿宋" w:eastAsia="仿宋" w:hAnsi="仿宋" w:cs="FangSong" w:hint="eastAsia"/>
                <w:kern w:val="0"/>
                <w:sz w:val="30"/>
                <w:szCs w:val="30"/>
              </w:rPr>
              <w:t xml:space="preserve">：        </w:t>
            </w:r>
            <w:r>
              <w:rPr>
                <w:rFonts w:ascii="仿宋" w:eastAsia="仿宋" w:hAnsi="仿宋" w:hint="eastAsia"/>
                <w:sz w:val="30"/>
                <w:szCs w:val="30"/>
              </w:rPr>
              <w:t>建设单位（公章）：</w:t>
            </w:r>
          </w:p>
          <w:p w:rsidR="009809C3" w:rsidRPr="00E60667" w:rsidRDefault="009809C3" w:rsidP="00C34D96">
            <w:pPr>
              <w:autoSpaceDE w:val="0"/>
              <w:autoSpaceDN w:val="0"/>
              <w:adjustRightInd w:val="0"/>
              <w:ind w:left="61"/>
              <w:jc w:val="left"/>
              <w:rPr>
                <w:rFonts w:ascii="仿宋" w:eastAsia="仿宋" w:hAnsi="仿宋" w:cs="FangSong"/>
                <w:kern w:val="0"/>
                <w:sz w:val="30"/>
                <w:szCs w:val="30"/>
              </w:rPr>
            </w:pPr>
          </w:p>
          <w:p w:rsidR="009809C3" w:rsidRDefault="009809C3" w:rsidP="00C34D96">
            <w:pPr>
              <w:autoSpaceDE w:val="0"/>
              <w:autoSpaceDN w:val="0"/>
              <w:adjustRightInd w:val="0"/>
              <w:ind w:left="61"/>
              <w:jc w:val="left"/>
              <w:rPr>
                <w:rFonts w:ascii="仿宋" w:eastAsia="仿宋" w:hAnsi="仿宋" w:cs="FangSong"/>
                <w:kern w:val="0"/>
                <w:sz w:val="30"/>
                <w:szCs w:val="30"/>
              </w:rPr>
            </w:pPr>
          </w:p>
          <w:p w:rsidR="009809C3" w:rsidRPr="007B618D" w:rsidRDefault="009809C3" w:rsidP="00C34D96">
            <w:pPr>
              <w:autoSpaceDE w:val="0"/>
              <w:autoSpaceDN w:val="0"/>
              <w:adjustRightInd w:val="0"/>
              <w:ind w:left="61"/>
              <w:jc w:val="left"/>
              <w:rPr>
                <w:rFonts w:ascii="仿宋" w:eastAsia="仿宋" w:hAnsi="仿宋" w:cs="FangSong"/>
                <w:kern w:val="0"/>
                <w:sz w:val="30"/>
                <w:szCs w:val="30"/>
              </w:rPr>
            </w:pPr>
          </w:p>
        </w:tc>
      </w:tr>
    </w:tbl>
    <w:p w:rsidR="009809C3" w:rsidRDefault="009809C3" w:rsidP="009809C3">
      <w:pPr>
        <w:tabs>
          <w:tab w:val="left" w:pos="6946"/>
          <w:tab w:val="left" w:pos="7513"/>
        </w:tabs>
        <w:ind w:rightChars="-202" w:right="-424" w:firstLineChars="200" w:firstLine="600"/>
        <w:jc w:val="right"/>
        <w:rPr>
          <w:rFonts w:ascii="仿宋" w:eastAsia="仿宋" w:hAnsi="仿宋" w:cs="FangSong"/>
          <w:sz w:val="30"/>
          <w:szCs w:val="30"/>
        </w:rPr>
        <w:sectPr w:rsidR="009809C3" w:rsidSect="00E029EB">
          <w:footerReference w:type="even" r:id="rId6"/>
          <w:footerReference w:type="default" r:id="rId7"/>
          <w:footerReference w:type="first" r:id="rId8"/>
          <w:pgSz w:w="11906" w:h="16838"/>
          <w:pgMar w:top="993" w:right="1133" w:bottom="1440" w:left="1134" w:header="851" w:footer="992" w:gutter="0"/>
          <w:cols w:space="425"/>
          <w:titlePg/>
          <w:docGrid w:type="lines" w:linePitch="312"/>
        </w:sectPr>
      </w:pPr>
      <w:r>
        <w:rPr>
          <w:rFonts w:ascii="仿宋" w:eastAsia="仿宋" w:hAnsi="仿宋" w:hint="eastAsia"/>
          <w:sz w:val="30"/>
          <w:szCs w:val="30"/>
        </w:rPr>
        <w:t xml:space="preserve">            日期：</w:t>
      </w:r>
      <w:r w:rsidRPr="004577E3">
        <w:rPr>
          <w:rFonts w:ascii="仿宋" w:eastAsia="仿宋" w:hAnsi="仿宋" w:cs="FangSong"/>
          <w:sz w:val="30"/>
          <w:szCs w:val="30"/>
          <w:u w:val="single"/>
        </w:rPr>
        <w:t xml:space="preserve"> </w:t>
      </w:r>
      <w:r w:rsidRPr="004577E3">
        <w:rPr>
          <w:rFonts w:ascii="仿宋" w:eastAsia="仿宋" w:hAnsi="仿宋" w:cs="FangSong" w:hint="eastAsia"/>
          <w:sz w:val="30"/>
          <w:szCs w:val="30"/>
          <w:u w:val="single"/>
        </w:rPr>
        <w:t xml:space="preserve"> </w:t>
      </w:r>
      <w:r>
        <w:rPr>
          <w:rFonts w:ascii="仿宋" w:eastAsia="仿宋" w:hAnsi="仿宋" w:cs="FangSong" w:hint="eastAsia"/>
          <w:sz w:val="30"/>
          <w:szCs w:val="30"/>
          <w:u w:val="single"/>
        </w:rPr>
        <w:t xml:space="preserve">  </w:t>
      </w:r>
      <w:r w:rsidRPr="004577E3">
        <w:rPr>
          <w:rFonts w:ascii="仿宋" w:eastAsia="仿宋" w:hAnsi="仿宋" w:cs="FangSong" w:hint="eastAsia"/>
          <w:sz w:val="30"/>
          <w:szCs w:val="30"/>
          <w:u w:val="single"/>
        </w:rPr>
        <w:t xml:space="preserve">  </w:t>
      </w:r>
      <w:r w:rsidRPr="00126867">
        <w:rPr>
          <w:rFonts w:ascii="仿宋" w:eastAsia="仿宋" w:hAnsi="仿宋" w:cs="FangSong" w:hint="eastAsia"/>
          <w:sz w:val="30"/>
          <w:szCs w:val="30"/>
        </w:rPr>
        <w:t>年</w:t>
      </w:r>
      <w:r w:rsidRPr="004577E3">
        <w:rPr>
          <w:rFonts w:ascii="仿宋" w:eastAsia="仿宋" w:hAnsi="仿宋" w:cs="FangSong" w:hint="eastAsia"/>
          <w:sz w:val="30"/>
          <w:szCs w:val="30"/>
          <w:u w:val="single"/>
        </w:rPr>
        <w:t xml:space="preserve">  </w:t>
      </w:r>
      <w:r>
        <w:rPr>
          <w:rFonts w:ascii="仿宋" w:eastAsia="仿宋" w:hAnsi="仿宋" w:cs="FangSong" w:hint="eastAsia"/>
          <w:sz w:val="30"/>
          <w:szCs w:val="30"/>
          <w:u w:val="single"/>
        </w:rPr>
        <w:t xml:space="preserve"> </w:t>
      </w:r>
      <w:r w:rsidRPr="004577E3">
        <w:rPr>
          <w:rFonts w:ascii="仿宋" w:eastAsia="仿宋" w:hAnsi="仿宋" w:cs="FangSong"/>
          <w:sz w:val="30"/>
          <w:szCs w:val="30"/>
          <w:u w:val="single"/>
        </w:rPr>
        <w:t xml:space="preserve"> </w:t>
      </w:r>
      <w:r w:rsidRPr="00126867">
        <w:rPr>
          <w:rFonts w:ascii="仿宋" w:eastAsia="仿宋" w:hAnsi="仿宋" w:cs="FangSong" w:hint="eastAsia"/>
          <w:sz w:val="30"/>
          <w:szCs w:val="30"/>
        </w:rPr>
        <w:t>月</w:t>
      </w:r>
      <w:r w:rsidRPr="004577E3">
        <w:rPr>
          <w:rFonts w:ascii="仿宋" w:eastAsia="仿宋" w:hAnsi="仿宋" w:cs="FangSong"/>
          <w:sz w:val="30"/>
          <w:szCs w:val="30"/>
          <w:u w:val="single"/>
        </w:rPr>
        <w:t xml:space="preserve"> </w:t>
      </w:r>
      <w:r>
        <w:rPr>
          <w:rFonts w:ascii="仿宋" w:eastAsia="仿宋" w:hAnsi="仿宋" w:cs="FangSong" w:hint="eastAsia"/>
          <w:sz w:val="30"/>
          <w:szCs w:val="30"/>
          <w:u w:val="single"/>
        </w:rPr>
        <w:t xml:space="preserve">  </w:t>
      </w:r>
      <w:r w:rsidRPr="004577E3">
        <w:rPr>
          <w:rFonts w:ascii="仿宋" w:eastAsia="仿宋" w:hAnsi="仿宋" w:cs="FangSong" w:hint="eastAsia"/>
          <w:sz w:val="30"/>
          <w:szCs w:val="30"/>
          <w:u w:val="single"/>
        </w:rPr>
        <w:t xml:space="preserve"> </w:t>
      </w:r>
      <w:r w:rsidRPr="00126867">
        <w:rPr>
          <w:rFonts w:ascii="仿宋" w:eastAsia="仿宋" w:hAnsi="仿宋" w:cs="FangSong" w:hint="eastAsia"/>
          <w:sz w:val="30"/>
          <w:szCs w:val="30"/>
        </w:rPr>
        <w:t>日</w:t>
      </w:r>
    </w:p>
    <w:p w:rsidR="009809C3" w:rsidRDefault="009809C3" w:rsidP="009809C3">
      <w:pPr>
        <w:tabs>
          <w:tab w:val="left" w:pos="6946"/>
          <w:tab w:val="left" w:pos="7513"/>
        </w:tabs>
        <w:ind w:rightChars="-202" w:right="-424" w:firstLineChars="200" w:firstLine="600"/>
        <w:jc w:val="right"/>
        <w:rPr>
          <w:rFonts w:ascii="仿宋" w:eastAsia="仿宋" w:hAnsi="仿宋" w:cs="FangSong"/>
          <w:sz w:val="30"/>
          <w:szCs w:val="30"/>
        </w:rPr>
      </w:pPr>
    </w:p>
    <w:p w:rsidR="009809C3" w:rsidRPr="00FA6A73" w:rsidRDefault="009809C3" w:rsidP="009809C3">
      <w:pPr>
        <w:pStyle w:val="Default"/>
        <w:jc w:val="center"/>
        <w:rPr>
          <w:b/>
          <w:sz w:val="36"/>
          <w:szCs w:val="36"/>
        </w:rPr>
      </w:pPr>
      <w:r w:rsidRPr="00FA6A73">
        <w:rPr>
          <w:b/>
          <w:sz w:val="36"/>
          <w:szCs w:val="36"/>
        </w:rPr>
        <w:t>承诺书</w:t>
      </w:r>
    </w:p>
    <w:p w:rsidR="009809C3" w:rsidRPr="00FA6A73" w:rsidRDefault="009809C3" w:rsidP="009809C3">
      <w:pPr>
        <w:pStyle w:val="Default"/>
        <w:jc w:val="center"/>
        <w:rPr>
          <w:sz w:val="28"/>
          <w:szCs w:val="28"/>
        </w:rPr>
      </w:pPr>
      <w:r>
        <w:rPr>
          <w:rFonts w:hint="eastAsia"/>
          <w:sz w:val="28"/>
          <w:szCs w:val="28"/>
        </w:rPr>
        <w:t>（</w:t>
      </w:r>
      <w:r w:rsidRPr="00402386">
        <w:rPr>
          <w:rFonts w:hint="eastAsia"/>
          <w:sz w:val="28"/>
          <w:szCs w:val="28"/>
        </w:rPr>
        <w:t>新建、改建、扩建工程施工许可）</w:t>
      </w:r>
    </w:p>
    <w:p w:rsidR="009809C3" w:rsidRPr="00186C22" w:rsidRDefault="009809C3" w:rsidP="009809C3">
      <w:pPr>
        <w:pStyle w:val="Default"/>
        <w:spacing w:line="480" w:lineRule="auto"/>
        <w:rPr>
          <w:rFonts w:ascii="仿宋" w:eastAsia="仿宋" w:hAnsi="仿宋" w:cs="FangSong"/>
          <w:sz w:val="30"/>
          <w:szCs w:val="30"/>
          <w:u w:val="single"/>
        </w:rPr>
      </w:pPr>
      <w:r>
        <w:rPr>
          <w:rFonts w:ascii="仿宋" w:eastAsia="仿宋" w:hAnsi="仿宋" w:cs="FangSong" w:hint="eastAsia"/>
          <w:sz w:val="30"/>
          <w:szCs w:val="30"/>
        </w:rPr>
        <w:t xml:space="preserve">    </w:t>
      </w:r>
      <w:r w:rsidRPr="00126867">
        <w:rPr>
          <w:rFonts w:ascii="仿宋" w:eastAsia="仿宋" w:hAnsi="仿宋" w:cs="FangSong" w:hint="eastAsia"/>
          <w:sz w:val="30"/>
          <w:szCs w:val="30"/>
        </w:rPr>
        <w:t>建设单位会同施工总包单位阅读并知晓了《中华人民共和国建筑法》（主席令第</w:t>
      </w:r>
      <w:r w:rsidRPr="00126867">
        <w:rPr>
          <w:rFonts w:ascii="仿宋" w:eastAsia="仿宋" w:hAnsi="仿宋" w:cs="FangSong"/>
          <w:sz w:val="30"/>
          <w:szCs w:val="30"/>
        </w:rPr>
        <w:t>46</w:t>
      </w:r>
      <w:r w:rsidRPr="00126867">
        <w:rPr>
          <w:rFonts w:ascii="仿宋" w:eastAsia="仿宋" w:hAnsi="仿宋" w:cs="FangSong" w:hint="eastAsia"/>
          <w:sz w:val="30"/>
          <w:szCs w:val="30"/>
        </w:rPr>
        <w:t>号）、</w:t>
      </w:r>
      <w:r>
        <w:rPr>
          <w:rFonts w:ascii="仿宋" w:eastAsia="仿宋" w:hAnsi="仿宋" w:cs="FangSong" w:hint="eastAsia"/>
          <w:sz w:val="30"/>
          <w:szCs w:val="30"/>
        </w:rPr>
        <w:t>《建筑工程施工许可管理办法》</w:t>
      </w:r>
      <w:r w:rsidRPr="00AF2427">
        <w:rPr>
          <w:rFonts w:ascii="仿宋" w:eastAsia="仿宋" w:hAnsi="仿宋" w:cs="FangSong" w:hint="eastAsia"/>
          <w:sz w:val="30"/>
          <w:szCs w:val="30"/>
        </w:rPr>
        <w:t>（</w:t>
      </w:r>
      <w:r>
        <w:rPr>
          <w:rFonts w:ascii="仿宋" w:eastAsia="仿宋" w:hAnsi="仿宋" w:cs="FangSong" w:hint="eastAsia"/>
          <w:sz w:val="30"/>
          <w:szCs w:val="30"/>
        </w:rPr>
        <w:t>建设部令第18号、</w:t>
      </w:r>
      <w:r w:rsidRPr="00AF2427">
        <w:rPr>
          <w:rFonts w:ascii="仿宋" w:eastAsia="仿宋" w:hAnsi="仿宋" w:cs="FangSong" w:hint="eastAsia"/>
          <w:sz w:val="30"/>
          <w:szCs w:val="30"/>
        </w:rPr>
        <w:t>建设部令第42号</w:t>
      </w:r>
      <w:r>
        <w:rPr>
          <w:rFonts w:ascii="仿宋" w:eastAsia="仿宋" w:hAnsi="仿宋" w:cs="FangSong" w:hint="eastAsia"/>
          <w:sz w:val="30"/>
          <w:szCs w:val="30"/>
        </w:rPr>
        <w:t>修正</w:t>
      </w:r>
      <w:r w:rsidRPr="00AF2427">
        <w:rPr>
          <w:rFonts w:ascii="仿宋" w:eastAsia="仿宋" w:hAnsi="仿宋" w:cs="FangSong" w:hint="eastAsia"/>
          <w:sz w:val="30"/>
          <w:szCs w:val="30"/>
        </w:rPr>
        <w:t>）</w:t>
      </w:r>
      <w:r w:rsidRPr="00126867">
        <w:rPr>
          <w:rFonts w:ascii="仿宋" w:eastAsia="仿宋" w:hAnsi="仿宋" w:cs="FangSong" w:hint="eastAsia"/>
          <w:sz w:val="30"/>
          <w:szCs w:val="30"/>
        </w:rPr>
        <w:t>、《上海市建筑工程施工许可实施细则》（沪建管</w:t>
      </w:r>
      <w:r w:rsidRPr="00126867">
        <w:rPr>
          <w:rFonts w:ascii="仿宋" w:eastAsia="仿宋" w:hAnsi="仿宋" w:cs="FangSong"/>
          <w:sz w:val="30"/>
          <w:szCs w:val="30"/>
        </w:rPr>
        <w:t>[2015]377</w:t>
      </w:r>
      <w:r w:rsidRPr="00126867">
        <w:rPr>
          <w:rFonts w:ascii="仿宋" w:eastAsia="仿宋" w:hAnsi="仿宋" w:cs="FangSong" w:hint="eastAsia"/>
          <w:sz w:val="30"/>
          <w:szCs w:val="30"/>
        </w:rPr>
        <w:t>号）</w:t>
      </w:r>
      <w:r w:rsidRPr="001973D6">
        <w:rPr>
          <w:rFonts w:ascii="仿宋" w:eastAsia="仿宋" w:hAnsi="仿宋" w:cs="FangSong" w:hint="eastAsia"/>
          <w:sz w:val="30"/>
          <w:szCs w:val="30"/>
        </w:rPr>
        <w:t>，现对</w:t>
      </w:r>
      <w:r w:rsidRPr="00126867">
        <w:rPr>
          <w:rFonts w:ascii="仿宋" w:eastAsia="仿宋" w:hAnsi="仿宋" w:cs="FangSong" w:hint="eastAsia"/>
          <w:sz w:val="30"/>
          <w:szCs w:val="30"/>
        </w:rPr>
        <w:t>本次申请施工许可</w:t>
      </w:r>
      <w:r>
        <w:rPr>
          <w:rFonts w:ascii="仿宋" w:eastAsia="仿宋" w:hAnsi="仿宋" w:cs="FangSong" w:hint="eastAsia"/>
          <w:sz w:val="30"/>
          <w:szCs w:val="30"/>
        </w:rPr>
        <w:t>的项目</w:t>
      </w:r>
      <w:r w:rsidRPr="00186C22">
        <w:rPr>
          <w:rFonts w:ascii="仿宋" w:eastAsia="仿宋" w:hAnsi="仿宋" w:cs="FangSong" w:hint="eastAsia"/>
          <w:sz w:val="30"/>
          <w:szCs w:val="30"/>
          <w:u w:val="single"/>
        </w:rPr>
        <w:t xml:space="preserve">  </w:t>
      </w:r>
      <w:r>
        <w:rPr>
          <w:rFonts w:ascii="仿宋" w:eastAsia="仿宋" w:hAnsi="仿宋" w:cs="FangSong" w:hint="eastAsia"/>
          <w:sz w:val="30"/>
          <w:szCs w:val="30"/>
          <w:u w:val="single"/>
        </w:rPr>
        <w:t xml:space="preserve">                       </w:t>
      </w:r>
      <w:r w:rsidRPr="00A26304">
        <w:rPr>
          <w:rFonts w:ascii="仿宋" w:eastAsia="仿宋" w:hAnsi="仿宋" w:hint="eastAsia"/>
          <w:sz w:val="30"/>
          <w:szCs w:val="30"/>
          <w:u w:val="single"/>
        </w:rPr>
        <w:t>（</w:t>
      </w:r>
      <w:r>
        <w:rPr>
          <w:rFonts w:ascii="仿宋" w:eastAsia="仿宋" w:hAnsi="仿宋" w:hint="eastAsia"/>
          <w:sz w:val="30"/>
          <w:szCs w:val="30"/>
          <w:u w:val="single"/>
        </w:rPr>
        <w:t>建设工程规划许可证的建设</w:t>
      </w:r>
      <w:r w:rsidRPr="00A26304">
        <w:rPr>
          <w:rFonts w:ascii="仿宋" w:eastAsia="仿宋" w:hAnsi="仿宋" w:hint="eastAsia"/>
          <w:sz w:val="30"/>
          <w:szCs w:val="30"/>
          <w:u w:val="single"/>
        </w:rPr>
        <w:t>项目名称）</w:t>
      </w:r>
      <w:r>
        <w:rPr>
          <w:rFonts w:ascii="仿宋" w:eastAsia="仿宋" w:hAnsi="仿宋" w:cs="FangSong" w:hint="eastAsia"/>
          <w:sz w:val="30"/>
          <w:szCs w:val="30"/>
          <w:u w:val="single"/>
        </w:rPr>
        <w:t xml:space="preserve">         </w:t>
      </w:r>
      <w:r w:rsidRPr="00A26304">
        <w:rPr>
          <w:rFonts w:ascii="仿宋" w:eastAsia="仿宋" w:hAnsi="仿宋" w:cs="Times New Roman" w:hint="eastAsia"/>
          <w:sz w:val="30"/>
          <w:szCs w:val="30"/>
        </w:rPr>
        <w:t>（</w:t>
      </w:r>
      <w:r w:rsidRPr="00DD518D">
        <w:rPr>
          <w:rFonts w:ascii="仿宋" w:eastAsia="仿宋" w:hAnsi="仿宋" w:hint="eastAsia"/>
          <w:sz w:val="30"/>
          <w:szCs w:val="30"/>
        </w:rPr>
        <w:t>建设</w:t>
      </w:r>
      <w:r>
        <w:rPr>
          <w:rFonts w:ascii="仿宋" w:eastAsia="仿宋" w:hAnsi="仿宋" w:hint="eastAsia"/>
          <w:sz w:val="30"/>
          <w:szCs w:val="30"/>
        </w:rPr>
        <w:t>工程</w:t>
      </w:r>
      <w:r w:rsidRPr="00DD518D">
        <w:rPr>
          <w:rFonts w:ascii="仿宋" w:eastAsia="仿宋" w:hAnsi="仿宋" w:hint="eastAsia"/>
          <w:sz w:val="30"/>
          <w:szCs w:val="30"/>
        </w:rPr>
        <w:t>规划许可证</w:t>
      </w:r>
      <w:r>
        <w:rPr>
          <w:rFonts w:ascii="仿宋" w:eastAsia="仿宋" w:hAnsi="仿宋" w:hint="eastAsia"/>
          <w:sz w:val="30"/>
          <w:szCs w:val="30"/>
        </w:rPr>
        <w:t>证书编号：</w:t>
      </w:r>
      <w:r w:rsidRPr="00A26304">
        <w:rPr>
          <w:rFonts w:ascii="仿宋" w:eastAsia="仿宋" w:hAnsi="仿宋" w:cs="Times New Roman" w:hint="eastAsia"/>
          <w:sz w:val="30"/>
          <w:szCs w:val="30"/>
          <w:u w:val="single"/>
        </w:rPr>
        <w:t xml:space="preserve">  </w:t>
      </w:r>
      <w:r>
        <w:rPr>
          <w:rFonts w:ascii="仿宋" w:eastAsia="仿宋" w:hAnsi="仿宋" w:hint="eastAsia"/>
          <w:sz w:val="30"/>
          <w:szCs w:val="30"/>
          <w:u w:val="single"/>
        </w:rPr>
        <w:t xml:space="preserve">          </w:t>
      </w:r>
      <w:r w:rsidRPr="00A26304">
        <w:rPr>
          <w:rFonts w:ascii="仿宋" w:eastAsia="仿宋" w:hAnsi="仿宋" w:cs="Times New Roman" w:hint="eastAsia"/>
          <w:sz w:val="30"/>
          <w:szCs w:val="30"/>
          <w:u w:val="single"/>
        </w:rPr>
        <w:t xml:space="preserve"> </w:t>
      </w:r>
      <w:r>
        <w:rPr>
          <w:rFonts w:ascii="仿宋" w:eastAsia="仿宋" w:hAnsi="仿宋" w:cs="Times New Roman" w:hint="eastAsia"/>
          <w:sz w:val="30"/>
          <w:szCs w:val="30"/>
          <w:u w:val="single"/>
        </w:rPr>
        <w:t xml:space="preserve">           </w:t>
      </w:r>
      <w:r w:rsidRPr="00A26304">
        <w:rPr>
          <w:rFonts w:ascii="仿宋" w:eastAsia="仿宋" w:hAnsi="仿宋" w:cs="Times New Roman" w:hint="eastAsia"/>
          <w:sz w:val="30"/>
          <w:szCs w:val="30"/>
          <w:u w:val="single"/>
        </w:rPr>
        <w:t xml:space="preserve"> </w:t>
      </w:r>
      <w:r w:rsidRPr="00A26304">
        <w:rPr>
          <w:rFonts w:ascii="仿宋" w:eastAsia="仿宋" w:hAnsi="仿宋" w:cs="Times New Roman" w:hint="eastAsia"/>
          <w:sz w:val="30"/>
          <w:szCs w:val="30"/>
        </w:rPr>
        <w:t>）</w:t>
      </w:r>
      <w:r w:rsidRPr="00126867">
        <w:rPr>
          <w:rFonts w:ascii="仿宋" w:eastAsia="仿宋" w:hAnsi="仿宋" w:cs="FangSong" w:hint="eastAsia"/>
          <w:sz w:val="30"/>
          <w:szCs w:val="30"/>
        </w:rPr>
        <w:t>建设位置</w:t>
      </w:r>
      <w:r w:rsidRPr="00126867">
        <w:rPr>
          <w:rFonts w:ascii="仿宋" w:eastAsia="仿宋" w:hAnsi="仿宋" w:cs="FangSong" w:hint="eastAsia"/>
          <w:sz w:val="30"/>
          <w:szCs w:val="30"/>
          <w:u w:val="single"/>
        </w:rPr>
        <w:t xml:space="preserve">  </w:t>
      </w:r>
      <w:r>
        <w:rPr>
          <w:rFonts w:ascii="仿宋" w:eastAsia="仿宋" w:hAnsi="仿宋" w:cs="FangSong" w:hint="eastAsia"/>
          <w:sz w:val="30"/>
          <w:szCs w:val="30"/>
          <w:u w:val="single"/>
        </w:rPr>
        <w:t xml:space="preserve">                 （建设工程规划许可证的建设位置）                                              </w:t>
      </w:r>
      <w:r w:rsidRPr="001973D6">
        <w:rPr>
          <w:rFonts w:ascii="仿宋" w:eastAsia="仿宋" w:hAnsi="仿宋" w:cs="FangSong" w:hint="eastAsia"/>
          <w:sz w:val="30"/>
          <w:szCs w:val="30"/>
        </w:rPr>
        <w:t>在建设过程中，作如下承诺：</w:t>
      </w:r>
    </w:p>
    <w:p w:rsidR="009809C3" w:rsidRDefault="009809C3" w:rsidP="009809C3">
      <w:pPr>
        <w:pStyle w:val="Default"/>
        <w:spacing w:line="480" w:lineRule="auto"/>
        <w:rPr>
          <w:rFonts w:ascii="仿宋" w:eastAsia="仿宋" w:hAnsi="仿宋" w:cs="FangSong"/>
          <w:sz w:val="30"/>
          <w:szCs w:val="30"/>
        </w:rPr>
      </w:pPr>
      <w:r>
        <w:rPr>
          <w:rFonts w:ascii="仿宋" w:eastAsia="仿宋" w:hAnsi="仿宋" w:cs="FangSong" w:hint="eastAsia"/>
          <w:sz w:val="30"/>
          <w:szCs w:val="30"/>
        </w:rPr>
        <w:t xml:space="preserve">    一、</w:t>
      </w:r>
      <w:r w:rsidRPr="001973D6">
        <w:rPr>
          <w:rFonts w:ascii="仿宋" w:eastAsia="仿宋" w:hAnsi="仿宋" w:cs="FangSong" w:hint="eastAsia"/>
          <w:sz w:val="30"/>
          <w:szCs w:val="30"/>
        </w:rPr>
        <w:t>建设资金已经落实</w:t>
      </w:r>
      <w:r>
        <w:rPr>
          <w:rFonts w:ascii="仿宋" w:eastAsia="仿宋" w:hAnsi="仿宋" w:cs="FangSong" w:hint="eastAsia"/>
          <w:sz w:val="30"/>
          <w:szCs w:val="30"/>
        </w:rPr>
        <w:t>，建设单位已支付给施工企业不少于建筑工程合同价10%的预付款，且</w:t>
      </w:r>
      <w:r w:rsidRPr="001973D6">
        <w:rPr>
          <w:rFonts w:ascii="仿宋" w:eastAsia="仿宋" w:hAnsi="仿宋" w:cs="FangSong" w:hint="eastAsia"/>
          <w:sz w:val="30"/>
          <w:szCs w:val="30"/>
        </w:rPr>
        <w:t>截至申请之日无拖欠工程款情形</w:t>
      </w:r>
      <w:r>
        <w:rPr>
          <w:rFonts w:ascii="仿宋" w:eastAsia="仿宋" w:hAnsi="仿宋" w:cs="FangSong" w:hint="eastAsia"/>
          <w:sz w:val="30"/>
          <w:szCs w:val="30"/>
        </w:rPr>
        <w:t>；政府投资工程按财政部门支付要求落实资金。</w:t>
      </w:r>
      <w:r w:rsidRPr="00126867">
        <w:rPr>
          <w:rFonts w:ascii="仿宋" w:eastAsia="仿宋" w:hAnsi="仿宋" w:cs="FangSong" w:hint="eastAsia"/>
          <w:sz w:val="30"/>
          <w:szCs w:val="30"/>
        </w:rPr>
        <w:t>施工场地已经基本具备施工条件</w:t>
      </w:r>
      <w:r w:rsidRPr="00126867">
        <w:rPr>
          <w:rFonts w:ascii="仿宋" w:eastAsia="仿宋" w:hAnsi="仿宋" w:cs="FangSong"/>
          <w:sz w:val="30"/>
          <w:szCs w:val="30"/>
        </w:rPr>
        <w:t>,</w:t>
      </w:r>
      <w:r w:rsidRPr="00126867">
        <w:rPr>
          <w:rFonts w:ascii="仿宋" w:eastAsia="仿宋" w:hAnsi="仿宋" w:cs="FangSong" w:hint="eastAsia"/>
          <w:sz w:val="30"/>
          <w:szCs w:val="30"/>
        </w:rPr>
        <w:t>需要拆迁的，其进度符合施工要</w:t>
      </w:r>
      <w:r>
        <w:rPr>
          <w:rFonts w:ascii="仿宋" w:eastAsia="仿宋" w:hAnsi="仿宋" w:cs="FangSong" w:hint="eastAsia"/>
          <w:sz w:val="30"/>
          <w:szCs w:val="30"/>
        </w:rPr>
        <w:t>求。</w:t>
      </w:r>
    </w:p>
    <w:p w:rsidR="009809C3" w:rsidRDefault="009809C3" w:rsidP="009809C3">
      <w:pPr>
        <w:ind w:firstLineChars="200" w:firstLine="600"/>
        <w:rPr>
          <w:rFonts w:ascii="仿宋" w:eastAsia="仿宋" w:hAnsi="仿宋"/>
          <w:sz w:val="30"/>
          <w:szCs w:val="30"/>
        </w:rPr>
      </w:pPr>
      <w:r>
        <w:rPr>
          <w:rFonts w:ascii="仿宋" w:eastAsia="仿宋" w:hAnsi="仿宋" w:cs="FangSong" w:hint="eastAsia"/>
          <w:color w:val="000000"/>
          <w:kern w:val="0"/>
          <w:sz w:val="30"/>
          <w:szCs w:val="30"/>
        </w:rPr>
        <w:t>二</w:t>
      </w:r>
      <w:r w:rsidRPr="009172C3">
        <w:rPr>
          <w:rFonts w:ascii="仿宋" w:eastAsia="仿宋" w:hAnsi="仿宋" w:cs="FangSong" w:hint="eastAsia"/>
          <w:color w:val="000000"/>
          <w:kern w:val="0"/>
          <w:sz w:val="30"/>
          <w:szCs w:val="30"/>
        </w:rPr>
        <w:t>、</w:t>
      </w:r>
      <w:r>
        <w:rPr>
          <w:rFonts w:ascii="仿宋" w:eastAsia="仿宋" w:hAnsi="仿宋" w:cs="FangSong" w:hint="eastAsia"/>
          <w:color w:val="000000"/>
          <w:kern w:val="0"/>
          <w:sz w:val="30"/>
          <w:szCs w:val="30"/>
        </w:rPr>
        <w:t>建设位置</w:t>
      </w:r>
      <w:r>
        <w:rPr>
          <w:rFonts w:ascii="仿宋" w:eastAsia="仿宋" w:hAnsi="仿宋" w:hint="eastAsia"/>
          <w:sz w:val="30"/>
          <w:szCs w:val="30"/>
        </w:rPr>
        <w:t>坐落于</w:t>
      </w:r>
      <w:r w:rsidRPr="009F60B1">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5078CA">
        <w:rPr>
          <w:rFonts w:ascii="仿宋" w:eastAsia="仿宋" w:hAnsi="仿宋" w:hint="eastAsia"/>
          <w:sz w:val="30"/>
          <w:szCs w:val="30"/>
          <w:u w:val="single"/>
        </w:rPr>
        <w:t>（不动产权证</w:t>
      </w:r>
      <w:r>
        <w:rPr>
          <w:rFonts w:ascii="仿宋" w:eastAsia="仿宋" w:hAnsi="仿宋" w:hint="eastAsia"/>
          <w:sz w:val="30"/>
          <w:szCs w:val="30"/>
          <w:u w:val="single"/>
        </w:rPr>
        <w:t>/房地产权证/建设用地批准</w:t>
      </w:r>
      <w:r w:rsidR="001B73D0">
        <w:rPr>
          <w:rFonts w:ascii="仿宋" w:eastAsia="仿宋" w:hAnsi="仿宋" w:hint="eastAsia"/>
          <w:sz w:val="30"/>
          <w:szCs w:val="30"/>
          <w:u w:val="single"/>
        </w:rPr>
        <w:t>书</w:t>
      </w:r>
      <w:r>
        <w:rPr>
          <w:rFonts w:ascii="仿宋" w:eastAsia="仿宋" w:hAnsi="仿宋" w:hint="eastAsia"/>
          <w:sz w:val="30"/>
          <w:szCs w:val="30"/>
          <w:u w:val="single"/>
        </w:rPr>
        <w:t>/“多证合一”的建设用地规划许可证</w:t>
      </w:r>
      <w:r w:rsidRPr="005078CA">
        <w:rPr>
          <w:rFonts w:ascii="仿宋" w:eastAsia="仿宋" w:hAnsi="仿宋" w:hint="eastAsia"/>
          <w:sz w:val="30"/>
          <w:szCs w:val="30"/>
          <w:u w:val="single"/>
        </w:rPr>
        <w:t>坐落</w:t>
      </w:r>
      <w:r>
        <w:rPr>
          <w:rFonts w:ascii="仿宋" w:eastAsia="仿宋" w:hAnsi="仿宋" w:hint="eastAsia"/>
          <w:sz w:val="30"/>
          <w:szCs w:val="30"/>
          <w:u w:val="single"/>
        </w:rPr>
        <w:t>的表述</w:t>
      </w:r>
      <w:r w:rsidRPr="005078CA">
        <w:rPr>
          <w:rFonts w:ascii="仿宋" w:eastAsia="仿宋" w:hAnsi="仿宋" w:hint="eastAsia"/>
          <w:sz w:val="30"/>
          <w:szCs w:val="30"/>
          <w:u w:val="single"/>
        </w:rPr>
        <w:t>）</w:t>
      </w:r>
      <w:r>
        <w:rPr>
          <w:rFonts w:ascii="仿宋" w:eastAsia="仿宋" w:hAnsi="仿宋" w:hint="eastAsia"/>
          <w:sz w:val="30"/>
          <w:szCs w:val="30"/>
          <w:u w:val="single"/>
        </w:rPr>
        <w:t xml:space="preserve">               </w:t>
      </w:r>
      <w:r w:rsidRPr="009F60B1">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hint="eastAsia"/>
          <w:sz w:val="30"/>
          <w:szCs w:val="30"/>
        </w:rPr>
        <w:t>（不动产权证/</w:t>
      </w:r>
      <w:r w:rsidRPr="00053C8D">
        <w:rPr>
          <w:rFonts w:ascii="仿宋" w:eastAsia="仿宋" w:hAnsi="仿宋" w:hint="eastAsia"/>
          <w:sz w:val="30"/>
          <w:szCs w:val="30"/>
        </w:rPr>
        <w:t>房地产权证</w:t>
      </w:r>
      <w:r>
        <w:rPr>
          <w:rFonts w:ascii="仿宋" w:eastAsia="仿宋" w:hAnsi="仿宋" w:hint="eastAsia"/>
          <w:sz w:val="30"/>
          <w:szCs w:val="30"/>
        </w:rPr>
        <w:t>/</w:t>
      </w:r>
      <w:r w:rsidRPr="008A0EC5">
        <w:rPr>
          <w:rFonts w:ascii="仿宋" w:eastAsia="仿宋" w:hAnsi="仿宋" w:hint="eastAsia"/>
          <w:sz w:val="30"/>
          <w:szCs w:val="30"/>
        </w:rPr>
        <w:t>建设用地批准</w:t>
      </w:r>
      <w:r w:rsidR="00EC57B8">
        <w:rPr>
          <w:rFonts w:ascii="仿宋" w:eastAsia="仿宋" w:hAnsi="仿宋" w:hint="eastAsia"/>
          <w:sz w:val="30"/>
          <w:szCs w:val="30"/>
        </w:rPr>
        <w:t>书</w:t>
      </w:r>
      <w:r w:rsidRPr="008A0EC5">
        <w:rPr>
          <w:rFonts w:ascii="仿宋" w:eastAsia="仿宋" w:hAnsi="仿宋" w:hint="eastAsia"/>
          <w:sz w:val="30"/>
          <w:szCs w:val="30"/>
        </w:rPr>
        <w:t>/“多证合一”的建设用地规划许可证</w:t>
      </w:r>
      <w:r>
        <w:rPr>
          <w:rFonts w:ascii="仿宋" w:eastAsia="仿宋" w:hAnsi="仿宋" w:hint="eastAsia"/>
          <w:sz w:val="30"/>
          <w:szCs w:val="30"/>
        </w:rPr>
        <w:t>编号：</w:t>
      </w:r>
      <w:r w:rsidRPr="009F60B1">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9F60B1">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hint="eastAsia"/>
          <w:sz w:val="30"/>
          <w:szCs w:val="30"/>
        </w:rPr>
        <w:t>）范围内。</w:t>
      </w:r>
    </w:p>
    <w:p w:rsidR="009809C3" w:rsidRDefault="00002BC2" w:rsidP="009809C3">
      <w:pPr>
        <w:ind w:firstLineChars="200" w:firstLine="600"/>
        <w:rPr>
          <w:rFonts w:ascii="仿宋" w:eastAsia="仿宋" w:hAnsi="仿宋"/>
          <w:sz w:val="30"/>
          <w:szCs w:val="30"/>
        </w:rPr>
      </w:pPr>
      <w:r>
        <w:rPr>
          <w:rFonts w:ascii="仿宋" w:eastAsia="仿宋" w:hAnsi="仿宋" w:hint="eastAsia"/>
          <w:sz w:val="30"/>
          <w:szCs w:val="30"/>
        </w:rPr>
        <w:t>三</w:t>
      </w:r>
      <w:r w:rsidR="009809C3">
        <w:rPr>
          <w:rFonts w:ascii="仿宋" w:eastAsia="仿宋" w:hAnsi="仿宋" w:hint="eastAsia"/>
          <w:sz w:val="30"/>
          <w:szCs w:val="30"/>
        </w:rPr>
        <w:t>、建设工程规划许可证的建筑工程项目表所列单位工程</w:t>
      </w:r>
    </w:p>
    <w:p w:rsidR="009809C3" w:rsidRPr="001D2A9C" w:rsidRDefault="009809C3" w:rsidP="009809C3">
      <w:pPr>
        <w:rPr>
          <w:rFonts w:ascii="仿宋" w:eastAsia="仿宋" w:hAnsi="仿宋"/>
          <w:sz w:val="30"/>
          <w:szCs w:val="30"/>
          <w:u w:val="single"/>
        </w:rPr>
      </w:pPr>
      <w:r>
        <w:rPr>
          <w:rFonts w:ascii="仿宋" w:eastAsia="仿宋" w:hAnsi="仿宋" w:hint="eastAsia"/>
          <w:sz w:val="30"/>
          <w:szCs w:val="30"/>
        </w:rPr>
        <w:t xml:space="preserve">    （一）</w:t>
      </w:r>
      <w:r w:rsidRPr="001D2A9C">
        <w:rPr>
          <w:rFonts w:ascii="仿宋" w:eastAsia="仿宋" w:hAnsi="仿宋" w:hint="eastAsia"/>
          <w:sz w:val="30"/>
          <w:szCs w:val="30"/>
          <w:u w:val="single"/>
        </w:rPr>
        <w:t xml:space="preserve">                                </w:t>
      </w:r>
      <w:r w:rsidRPr="001D2A9C">
        <w:rPr>
          <w:rFonts w:ascii="仿宋" w:eastAsia="仿宋" w:hAnsi="仿宋" w:hint="eastAsia"/>
          <w:sz w:val="30"/>
          <w:szCs w:val="30"/>
        </w:rPr>
        <w:t xml:space="preserve"> ，</w:t>
      </w:r>
    </w:p>
    <w:p w:rsidR="009809C3" w:rsidRPr="001D2A9C" w:rsidRDefault="009809C3" w:rsidP="009809C3">
      <w:pPr>
        <w:ind w:firstLineChars="200" w:firstLine="600"/>
        <w:rPr>
          <w:rFonts w:ascii="仿宋" w:eastAsia="仿宋" w:hAnsi="仿宋"/>
          <w:sz w:val="30"/>
          <w:szCs w:val="30"/>
          <w:u w:val="single"/>
        </w:rPr>
      </w:pPr>
      <w:r>
        <w:rPr>
          <w:rFonts w:ascii="仿宋" w:eastAsia="仿宋" w:hAnsi="仿宋" w:hint="eastAsia"/>
          <w:sz w:val="30"/>
          <w:szCs w:val="30"/>
        </w:rPr>
        <w:t>（二）</w:t>
      </w:r>
      <w:r w:rsidRPr="001D2A9C">
        <w:rPr>
          <w:rFonts w:ascii="仿宋" w:eastAsia="仿宋" w:hAnsi="仿宋" w:hint="eastAsia"/>
          <w:sz w:val="30"/>
          <w:szCs w:val="30"/>
          <w:u w:val="single"/>
        </w:rPr>
        <w:t xml:space="preserve">                                </w:t>
      </w:r>
      <w:r w:rsidRPr="001D2A9C">
        <w:rPr>
          <w:rFonts w:ascii="仿宋" w:eastAsia="仿宋" w:hAnsi="仿宋" w:hint="eastAsia"/>
          <w:sz w:val="30"/>
          <w:szCs w:val="30"/>
        </w:rPr>
        <w:t xml:space="preserve"> ， </w:t>
      </w:r>
    </w:p>
    <w:p w:rsidR="009809C3" w:rsidRPr="001D2A9C" w:rsidRDefault="009809C3" w:rsidP="009809C3">
      <w:pPr>
        <w:ind w:firstLineChars="200" w:firstLine="600"/>
        <w:rPr>
          <w:rFonts w:ascii="仿宋" w:eastAsia="仿宋" w:hAnsi="仿宋"/>
          <w:sz w:val="30"/>
          <w:szCs w:val="30"/>
          <w:u w:val="single"/>
        </w:rPr>
      </w:pPr>
      <w:r>
        <w:rPr>
          <w:rFonts w:ascii="仿宋" w:eastAsia="仿宋" w:hAnsi="仿宋" w:hint="eastAsia"/>
          <w:sz w:val="30"/>
          <w:szCs w:val="30"/>
        </w:rPr>
        <w:t>（三）</w:t>
      </w:r>
      <w:r w:rsidRPr="001D2A9C">
        <w:rPr>
          <w:rFonts w:ascii="仿宋" w:eastAsia="仿宋" w:hAnsi="仿宋" w:hint="eastAsia"/>
          <w:sz w:val="30"/>
          <w:szCs w:val="30"/>
          <w:u w:val="single"/>
        </w:rPr>
        <w:t xml:space="preserve">                                </w:t>
      </w:r>
      <w:r w:rsidRPr="001D2A9C">
        <w:rPr>
          <w:rFonts w:ascii="仿宋" w:eastAsia="仿宋" w:hAnsi="仿宋" w:hint="eastAsia"/>
          <w:sz w:val="30"/>
          <w:szCs w:val="30"/>
        </w:rPr>
        <w:t xml:space="preserve"> </w:t>
      </w:r>
      <w:r>
        <w:rPr>
          <w:rFonts w:ascii="仿宋" w:eastAsia="仿宋" w:hAnsi="仿宋" w:hint="eastAsia"/>
          <w:sz w:val="30"/>
          <w:szCs w:val="30"/>
        </w:rPr>
        <w:t>，</w:t>
      </w:r>
    </w:p>
    <w:p w:rsidR="009809C3" w:rsidRPr="001D2A9C" w:rsidRDefault="009809C3" w:rsidP="009809C3">
      <w:pPr>
        <w:ind w:firstLineChars="200" w:firstLine="600"/>
        <w:rPr>
          <w:rFonts w:ascii="仿宋" w:eastAsia="仿宋" w:hAnsi="仿宋"/>
          <w:sz w:val="30"/>
          <w:szCs w:val="30"/>
          <w:u w:val="single"/>
        </w:rPr>
      </w:pPr>
      <w:r>
        <w:rPr>
          <w:rFonts w:ascii="仿宋" w:eastAsia="仿宋" w:hAnsi="仿宋" w:hint="eastAsia"/>
          <w:sz w:val="30"/>
          <w:szCs w:val="30"/>
        </w:rPr>
        <w:lastRenderedPageBreak/>
        <w:t>（四）</w:t>
      </w:r>
      <w:r w:rsidRPr="001D2A9C">
        <w:rPr>
          <w:rFonts w:ascii="仿宋" w:eastAsia="仿宋" w:hAnsi="仿宋" w:hint="eastAsia"/>
          <w:sz w:val="30"/>
          <w:szCs w:val="30"/>
          <w:u w:val="single"/>
        </w:rPr>
        <w:t xml:space="preserve">                                </w:t>
      </w:r>
      <w:r w:rsidRPr="001D2A9C">
        <w:rPr>
          <w:rFonts w:ascii="仿宋" w:eastAsia="仿宋" w:hAnsi="仿宋" w:hint="eastAsia"/>
          <w:sz w:val="30"/>
          <w:szCs w:val="30"/>
        </w:rPr>
        <w:t xml:space="preserve"> </w:t>
      </w:r>
      <w:r>
        <w:rPr>
          <w:rFonts w:ascii="仿宋" w:eastAsia="仿宋" w:hAnsi="仿宋" w:hint="eastAsia"/>
          <w:sz w:val="30"/>
          <w:szCs w:val="30"/>
        </w:rPr>
        <w:t>，</w:t>
      </w:r>
    </w:p>
    <w:p w:rsidR="009809C3" w:rsidRDefault="009809C3" w:rsidP="009809C3">
      <w:pPr>
        <w:ind w:firstLineChars="200" w:firstLine="600"/>
        <w:rPr>
          <w:rFonts w:ascii="仿宋" w:eastAsia="仿宋" w:hAnsi="仿宋"/>
          <w:sz w:val="30"/>
          <w:szCs w:val="30"/>
        </w:rPr>
      </w:pPr>
      <w:r>
        <w:rPr>
          <w:rFonts w:ascii="仿宋" w:eastAsia="仿宋" w:hAnsi="仿宋" w:hint="eastAsia"/>
          <w:sz w:val="30"/>
          <w:szCs w:val="30"/>
        </w:rPr>
        <w:t xml:space="preserve">   </w:t>
      </w:r>
      <w:r w:rsidRPr="001D2A9C">
        <w:rPr>
          <w:rFonts w:ascii="仿宋" w:eastAsia="仿宋" w:hAnsi="仿宋" w:hint="eastAsia"/>
          <w:sz w:val="30"/>
          <w:szCs w:val="30"/>
        </w:rPr>
        <w:t>……</w:t>
      </w:r>
    </w:p>
    <w:p w:rsidR="009809C3" w:rsidRDefault="009809C3" w:rsidP="009809C3">
      <w:pPr>
        <w:ind w:firstLineChars="200" w:firstLine="600"/>
        <w:rPr>
          <w:rFonts w:ascii="仿宋" w:eastAsia="仿宋" w:hAnsi="仿宋"/>
          <w:sz w:val="30"/>
          <w:szCs w:val="30"/>
        </w:rPr>
      </w:pPr>
      <w:r>
        <w:rPr>
          <w:rFonts w:ascii="仿宋" w:eastAsia="仿宋" w:hAnsi="仿宋" w:hint="eastAsia"/>
          <w:sz w:val="30"/>
          <w:szCs w:val="30"/>
        </w:rPr>
        <w:t>属上海市建设工程施工中标通知书/交易登记表【属于招标发包的需填写</w:t>
      </w:r>
      <w:r w:rsidRPr="00A26304">
        <w:rPr>
          <w:rFonts w:ascii="仿宋" w:eastAsia="仿宋" w:hAnsi="仿宋" w:hint="eastAsia"/>
          <w:sz w:val="30"/>
          <w:szCs w:val="30"/>
        </w:rPr>
        <w:t>报建编号及</w:t>
      </w:r>
      <w:r>
        <w:rPr>
          <w:rFonts w:ascii="仿宋" w:eastAsia="仿宋" w:hAnsi="仿宋" w:hint="eastAsia"/>
          <w:sz w:val="30"/>
          <w:szCs w:val="30"/>
        </w:rPr>
        <w:t>施工</w:t>
      </w:r>
      <w:r w:rsidRPr="00A26304">
        <w:rPr>
          <w:rFonts w:ascii="仿宋" w:eastAsia="仿宋" w:hAnsi="仿宋" w:hint="eastAsia"/>
          <w:sz w:val="30"/>
          <w:szCs w:val="30"/>
        </w:rPr>
        <w:t>标段号：</w:t>
      </w:r>
      <w:r w:rsidRPr="000F4D87">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0F4D87">
        <w:rPr>
          <w:rFonts w:ascii="仿宋" w:eastAsia="仿宋" w:hAnsi="仿宋" w:hint="eastAsia"/>
          <w:sz w:val="30"/>
          <w:szCs w:val="30"/>
          <w:u w:val="single"/>
        </w:rPr>
        <w:t>（10位报建编号+3</w:t>
      </w:r>
      <w:r>
        <w:rPr>
          <w:rFonts w:ascii="仿宋" w:eastAsia="仿宋" w:hAnsi="仿宋" w:hint="eastAsia"/>
          <w:sz w:val="30"/>
          <w:szCs w:val="30"/>
          <w:u w:val="single"/>
        </w:rPr>
        <w:t>位施工标段号</w:t>
      </w:r>
      <w:r w:rsidRPr="00415631">
        <w:rPr>
          <w:rFonts w:ascii="仿宋" w:eastAsia="仿宋" w:hAnsi="仿宋" w:hint="eastAsia"/>
          <w:sz w:val="30"/>
          <w:szCs w:val="30"/>
          <w:u w:val="single"/>
        </w:rPr>
        <w:t>）</w:t>
      </w:r>
      <w:r>
        <w:rPr>
          <w:rFonts w:ascii="仿宋" w:eastAsia="仿宋" w:hAnsi="仿宋" w:hint="eastAsia"/>
          <w:sz w:val="30"/>
          <w:szCs w:val="30"/>
          <w:u w:val="single"/>
        </w:rPr>
        <w:t xml:space="preserve">   </w:t>
      </w:r>
      <w:r>
        <w:rPr>
          <w:rFonts w:ascii="仿宋" w:eastAsia="仿宋" w:hAnsi="仿宋" w:hint="eastAsia"/>
          <w:sz w:val="30"/>
          <w:szCs w:val="30"/>
        </w:rPr>
        <w:t>】，施工合同（合同信息报送编号：</w:t>
      </w:r>
      <w:r w:rsidRPr="0087038E">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Pr>
          <w:rFonts w:ascii="仿宋" w:eastAsia="仿宋" w:hAnsi="仿宋" w:hint="eastAsia"/>
          <w:sz w:val="30"/>
          <w:szCs w:val="30"/>
        </w:rPr>
        <w:t>）范围内。</w:t>
      </w:r>
    </w:p>
    <w:p w:rsidR="009809C3" w:rsidRPr="00405CDE" w:rsidRDefault="009809C3" w:rsidP="009809C3">
      <w:pPr>
        <w:ind w:firstLineChars="200" w:firstLine="600"/>
        <w:rPr>
          <w:rFonts w:ascii="仿宋" w:eastAsia="仿宋" w:hAnsi="仿宋"/>
          <w:sz w:val="30"/>
          <w:szCs w:val="30"/>
        </w:rPr>
      </w:pPr>
    </w:p>
    <w:p w:rsidR="009809C3" w:rsidRPr="00EA5C86" w:rsidRDefault="009809C3" w:rsidP="009809C3">
      <w:pPr>
        <w:ind w:firstLineChars="200" w:firstLine="600"/>
        <w:rPr>
          <w:rFonts w:ascii="仿宋" w:eastAsia="仿宋" w:hAnsi="仿宋"/>
          <w:sz w:val="30"/>
          <w:szCs w:val="30"/>
        </w:rPr>
      </w:pPr>
      <w:r>
        <w:rPr>
          <w:rFonts w:ascii="仿宋" w:eastAsia="仿宋" w:hAnsi="仿宋" w:hint="eastAsia"/>
          <w:sz w:val="30"/>
          <w:szCs w:val="30"/>
        </w:rPr>
        <w:t>以上内容如有不实，愿承担相应法律责任。</w:t>
      </w:r>
    </w:p>
    <w:p w:rsidR="009809C3" w:rsidRDefault="009809C3" w:rsidP="009809C3">
      <w:pPr>
        <w:rPr>
          <w:rFonts w:ascii="仿宋" w:eastAsia="仿宋" w:hAnsi="仿宋" w:cs="FangSong"/>
          <w:color w:val="000000"/>
          <w:kern w:val="0"/>
          <w:sz w:val="24"/>
          <w:szCs w:val="24"/>
        </w:rPr>
      </w:pP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4"/>
      </w:tblGrid>
      <w:tr w:rsidR="009809C3" w:rsidTr="00C34D96">
        <w:trPr>
          <w:trHeight w:val="1689"/>
        </w:trPr>
        <w:tc>
          <w:tcPr>
            <w:tcW w:w="10314" w:type="dxa"/>
            <w:tcBorders>
              <w:top w:val="dashed" w:sz="4" w:space="0" w:color="auto"/>
              <w:left w:val="dashed" w:sz="4" w:space="0" w:color="auto"/>
              <w:bottom w:val="dashed" w:sz="4" w:space="0" w:color="auto"/>
              <w:right w:val="dashed" w:sz="4" w:space="0" w:color="auto"/>
            </w:tcBorders>
          </w:tcPr>
          <w:p w:rsidR="009809C3" w:rsidRPr="00764509" w:rsidRDefault="009809C3" w:rsidP="00C34D96">
            <w:pPr>
              <w:autoSpaceDE w:val="0"/>
              <w:autoSpaceDN w:val="0"/>
              <w:adjustRightInd w:val="0"/>
              <w:ind w:left="61"/>
              <w:jc w:val="left"/>
              <w:rPr>
                <w:rFonts w:ascii="仿宋" w:eastAsia="仿宋" w:hAnsi="仿宋" w:cs="FangSong"/>
                <w:kern w:val="0"/>
                <w:sz w:val="30"/>
                <w:szCs w:val="30"/>
              </w:rPr>
            </w:pPr>
            <w:r w:rsidRPr="007B618D">
              <w:rPr>
                <w:rFonts w:ascii="仿宋" w:eastAsia="仿宋" w:hAnsi="仿宋" w:cs="FangSong" w:hint="eastAsia"/>
                <w:kern w:val="0"/>
                <w:sz w:val="30"/>
                <w:szCs w:val="30"/>
              </w:rPr>
              <w:t>项目负责人（签字、注册章）：</w:t>
            </w:r>
            <w:r>
              <w:rPr>
                <w:rFonts w:ascii="仿宋" w:eastAsia="仿宋" w:hAnsi="仿宋" w:cs="FangSong" w:hint="eastAsia"/>
                <w:kern w:val="0"/>
                <w:sz w:val="30"/>
                <w:szCs w:val="30"/>
              </w:rPr>
              <w:t xml:space="preserve">             </w:t>
            </w:r>
            <w:r w:rsidRPr="00764509">
              <w:rPr>
                <w:rFonts w:ascii="仿宋" w:eastAsia="仿宋" w:hAnsi="仿宋" w:cs="FangSong" w:hint="eastAsia"/>
                <w:kern w:val="0"/>
                <w:sz w:val="30"/>
                <w:szCs w:val="30"/>
              </w:rPr>
              <w:t>施工总包单位（公章）：</w:t>
            </w:r>
          </w:p>
          <w:p w:rsidR="009809C3" w:rsidRPr="00FF631F" w:rsidRDefault="009809C3" w:rsidP="00C34D96">
            <w:pPr>
              <w:autoSpaceDE w:val="0"/>
              <w:autoSpaceDN w:val="0"/>
              <w:adjustRightInd w:val="0"/>
              <w:ind w:left="61"/>
              <w:jc w:val="left"/>
              <w:rPr>
                <w:rFonts w:ascii="仿宋" w:eastAsia="仿宋" w:hAnsi="仿宋" w:cs="FangSong"/>
                <w:kern w:val="0"/>
                <w:sz w:val="30"/>
                <w:szCs w:val="30"/>
              </w:rPr>
            </w:pPr>
          </w:p>
          <w:p w:rsidR="009809C3" w:rsidRPr="00E60667" w:rsidRDefault="009809C3" w:rsidP="00C34D96">
            <w:pPr>
              <w:autoSpaceDE w:val="0"/>
              <w:autoSpaceDN w:val="0"/>
              <w:adjustRightInd w:val="0"/>
              <w:ind w:left="61"/>
              <w:jc w:val="left"/>
              <w:rPr>
                <w:rFonts w:ascii="仿宋" w:eastAsia="仿宋" w:hAnsi="仿宋" w:cs="FangSong"/>
                <w:kern w:val="0"/>
                <w:sz w:val="30"/>
                <w:szCs w:val="30"/>
              </w:rPr>
            </w:pPr>
          </w:p>
          <w:p w:rsidR="009809C3" w:rsidRDefault="009809C3" w:rsidP="00C34D96">
            <w:pPr>
              <w:autoSpaceDE w:val="0"/>
              <w:autoSpaceDN w:val="0"/>
              <w:adjustRightInd w:val="0"/>
              <w:ind w:left="61"/>
              <w:jc w:val="left"/>
              <w:rPr>
                <w:rFonts w:ascii="仿宋" w:eastAsia="仿宋" w:hAnsi="仿宋" w:cs="FangSong"/>
                <w:kern w:val="0"/>
                <w:sz w:val="30"/>
                <w:szCs w:val="30"/>
              </w:rPr>
            </w:pPr>
          </w:p>
          <w:p w:rsidR="009809C3" w:rsidRPr="00E60667" w:rsidRDefault="009809C3" w:rsidP="00C34D96">
            <w:pPr>
              <w:autoSpaceDE w:val="0"/>
              <w:autoSpaceDN w:val="0"/>
              <w:adjustRightInd w:val="0"/>
              <w:ind w:left="61"/>
              <w:jc w:val="left"/>
              <w:rPr>
                <w:rFonts w:ascii="仿宋" w:eastAsia="仿宋" w:hAnsi="仿宋" w:cs="FangSong"/>
                <w:kern w:val="0"/>
                <w:sz w:val="30"/>
                <w:szCs w:val="30"/>
              </w:rPr>
            </w:pPr>
          </w:p>
        </w:tc>
      </w:tr>
      <w:tr w:rsidR="009809C3" w:rsidTr="00C34D96">
        <w:trPr>
          <w:trHeight w:val="3242"/>
        </w:trPr>
        <w:tc>
          <w:tcPr>
            <w:tcW w:w="10314" w:type="dxa"/>
            <w:tcBorders>
              <w:top w:val="dashed" w:sz="4" w:space="0" w:color="auto"/>
              <w:left w:val="dashed" w:sz="4" w:space="0" w:color="auto"/>
              <w:bottom w:val="dashed" w:sz="4" w:space="0" w:color="auto"/>
              <w:right w:val="dashed" w:sz="4" w:space="0" w:color="auto"/>
            </w:tcBorders>
          </w:tcPr>
          <w:p w:rsidR="009809C3" w:rsidRPr="00764509" w:rsidRDefault="009809C3" w:rsidP="00C34D96">
            <w:pPr>
              <w:autoSpaceDE w:val="0"/>
              <w:autoSpaceDN w:val="0"/>
              <w:adjustRightInd w:val="0"/>
              <w:ind w:left="61"/>
              <w:jc w:val="left"/>
              <w:rPr>
                <w:rFonts w:ascii="仿宋" w:eastAsia="仿宋" w:hAnsi="仿宋" w:cs="FangSong"/>
                <w:kern w:val="0"/>
                <w:sz w:val="30"/>
                <w:szCs w:val="30"/>
              </w:rPr>
            </w:pPr>
            <w:r w:rsidRPr="00E60667">
              <w:rPr>
                <w:rFonts w:ascii="仿宋" w:eastAsia="仿宋" w:hAnsi="仿宋" w:cs="FangSong" w:hint="eastAsia"/>
                <w:kern w:val="0"/>
                <w:sz w:val="30"/>
                <w:szCs w:val="30"/>
              </w:rPr>
              <w:t>建设单位法定代表人（签名或盖章）</w:t>
            </w:r>
            <w:r>
              <w:rPr>
                <w:rFonts w:ascii="仿宋" w:eastAsia="仿宋" w:hAnsi="仿宋" w:cs="FangSong" w:hint="eastAsia"/>
                <w:kern w:val="0"/>
                <w:sz w:val="30"/>
                <w:szCs w:val="30"/>
              </w:rPr>
              <w:t xml:space="preserve">：        </w:t>
            </w:r>
            <w:r>
              <w:rPr>
                <w:rFonts w:ascii="仿宋" w:eastAsia="仿宋" w:hAnsi="仿宋" w:hint="eastAsia"/>
                <w:sz w:val="30"/>
                <w:szCs w:val="30"/>
              </w:rPr>
              <w:t>建设单位（公章）：</w:t>
            </w:r>
          </w:p>
          <w:p w:rsidR="009809C3" w:rsidRPr="00FF631F" w:rsidRDefault="009809C3" w:rsidP="00C34D96">
            <w:pPr>
              <w:autoSpaceDE w:val="0"/>
              <w:autoSpaceDN w:val="0"/>
              <w:adjustRightInd w:val="0"/>
              <w:ind w:left="61"/>
              <w:jc w:val="left"/>
              <w:rPr>
                <w:rFonts w:ascii="仿宋" w:eastAsia="仿宋" w:hAnsi="仿宋" w:cs="FangSong"/>
                <w:kern w:val="0"/>
                <w:sz w:val="30"/>
                <w:szCs w:val="30"/>
              </w:rPr>
            </w:pPr>
          </w:p>
          <w:p w:rsidR="009809C3" w:rsidRDefault="009809C3" w:rsidP="00C34D96">
            <w:pPr>
              <w:autoSpaceDE w:val="0"/>
              <w:autoSpaceDN w:val="0"/>
              <w:adjustRightInd w:val="0"/>
              <w:ind w:left="61"/>
              <w:jc w:val="left"/>
              <w:rPr>
                <w:rFonts w:ascii="仿宋" w:eastAsia="仿宋" w:hAnsi="仿宋" w:cs="FangSong"/>
                <w:kern w:val="0"/>
                <w:sz w:val="30"/>
                <w:szCs w:val="30"/>
              </w:rPr>
            </w:pPr>
          </w:p>
          <w:p w:rsidR="009809C3" w:rsidRPr="007B618D" w:rsidRDefault="009809C3" w:rsidP="00C34D96">
            <w:pPr>
              <w:autoSpaceDE w:val="0"/>
              <w:autoSpaceDN w:val="0"/>
              <w:adjustRightInd w:val="0"/>
              <w:ind w:left="61"/>
              <w:jc w:val="left"/>
              <w:rPr>
                <w:rFonts w:ascii="仿宋" w:eastAsia="仿宋" w:hAnsi="仿宋" w:cs="FangSong"/>
                <w:kern w:val="0"/>
                <w:sz w:val="30"/>
                <w:szCs w:val="30"/>
              </w:rPr>
            </w:pPr>
          </w:p>
        </w:tc>
      </w:tr>
    </w:tbl>
    <w:p w:rsidR="009809C3" w:rsidRDefault="009809C3" w:rsidP="009809C3">
      <w:pPr>
        <w:tabs>
          <w:tab w:val="left" w:pos="4536"/>
          <w:tab w:val="left" w:pos="4678"/>
          <w:tab w:val="left" w:pos="6096"/>
          <w:tab w:val="left" w:pos="6521"/>
        </w:tabs>
        <w:spacing w:line="480" w:lineRule="auto"/>
        <w:ind w:rightChars="-67" w:right="-141"/>
        <w:jc w:val="right"/>
        <w:rPr>
          <w:rFonts w:ascii="仿宋" w:eastAsia="仿宋" w:hAnsi="仿宋" w:cs="FangSong"/>
          <w:sz w:val="30"/>
          <w:szCs w:val="30"/>
        </w:rPr>
      </w:pPr>
      <w:r>
        <w:rPr>
          <w:rFonts w:ascii="仿宋" w:eastAsia="仿宋" w:hAnsi="仿宋" w:cs="FangSong" w:hint="eastAsia"/>
          <w:sz w:val="30"/>
          <w:szCs w:val="30"/>
        </w:rPr>
        <w:t xml:space="preserve">    </w:t>
      </w:r>
      <w:r>
        <w:rPr>
          <w:rFonts w:ascii="仿宋" w:eastAsia="仿宋" w:hAnsi="仿宋" w:hint="eastAsia"/>
          <w:sz w:val="30"/>
          <w:szCs w:val="30"/>
        </w:rPr>
        <w:t>日期：</w:t>
      </w:r>
      <w:r w:rsidRPr="004577E3">
        <w:rPr>
          <w:rFonts w:ascii="仿宋" w:eastAsia="仿宋" w:hAnsi="仿宋" w:cs="FangSong"/>
          <w:sz w:val="30"/>
          <w:szCs w:val="30"/>
          <w:u w:val="single"/>
        </w:rPr>
        <w:t xml:space="preserve"> </w:t>
      </w:r>
      <w:r w:rsidRPr="004577E3">
        <w:rPr>
          <w:rFonts w:ascii="仿宋" w:eastAsia="仿宋" w:hAnsi="仿宋" w:cs="FangSong" w:hint="eastAsia"/>
          <w:sz w:val="30"/>
          <w:szCs w:val="30"/>
          <w:u w:val="single"/>
        </w:rPr>
        <w:t xml:space="preserve"> </w:t>
      </w:r>
      <w:r>
        <w:rPr>
          <w:rFonts w:ascii="仿宋" w:eastAsia="仿宋" w:hAnsi="仿宋" w:cs="FangSong" w:hint="eastAsia"/>
          <w:sz w:val="30"/>
          <w:szCs w:val="30"/>
          <w:u w:val="single"/>
        </w:rPr>
        <w:t xml:space="preserve">  </w:t>
      </w:r>
      <w:r w:rsidRPr="004577E3">
        <w:rPr>
          <w:rFonts w:ascii="仿宋" w:eastAsia="仿宋" w:hAnsi="仿宋" w:cs="FangSong" w:hint="eastAsia"/>
          <w:sz w:val="30"/>
          <w:szCs w:val="30"/>
          <w:u w:val="single"/>
        </w:rPr>
        <w:t xml:space="preserve">  </w:t>
      </w:r>
      <w:r w:rsidRPr="00126867">
        <w:rPr>
          <w:rFonts w:ascii="仿宋" w:eastAsia="仿宋" w:hAnsi="仿宋" w:cs="FangSong" w:hint="eastAsia"/>
          <w:sz w:val="30"/>
          <w:szCs w:val="30"/>
        </w:rPr>
        <w:t>年</w:t>
      </w:r>
      <w:r w:rsidRPr="004577E3">
        <w:rPr>
          <w:rFonts w:ascii="仿宋" w:eastAsia="仿宋" w:hAnsi="仿宋" w:cs="FangSong" w:hint="eastAsia"/>
          <w:sz w:val="30"/>
          <w:szCs w:val="30"/>
          <w:u w:val="single"/>
        </w:rPr>
        <w:t xml:space="preserve">  </w:t>
      </w:r>
      <w:r>
        <w:rPr>
          <w:rFonts w:ascii="仿宋" w:eastAsia="仿宋" w:hAnsi="仿宋" w:cs="FangSong" w:hint="eastAsia"/>
          <w:sz w:val="30"/>
          <w:szCs w:val="30"/>
          <w:u w:val="single"/>
        </w:rPr>
        <w:t xml:space="preserve"> </w:t>
      </w:r>
      <w:r w:rsidRPr="004577E3">
        <w:rPr>
          <w:rFonts w:ascii="仿宋" w:eastAsia="仿宋" w:hAnsi="仿宋" w:cs="FangSong"/>
          <w:sz w:val="30"/>
          <w:szCs w:val="30"/>
          <w:u w:val="single"/>
        </w:rPr>
        <w:t xml:space="preserve"> </w:t>
      </w:r>
      <w:r w:rsidRPr="00126867">
        <w:rPr>
          <w:rFonts w:ascii="仿宋" w:eastAsia="仿宋" w:hAnsi="仿宋" w:cs="FangSong" w:hint="eastAsia"/>
          <w:sz w:val="30"/>
          <w:szCs w:val="30"/>
        </w:rPr>
        <w:t>月</w:t>
      </w:r>
      <w:r w:rsidRPr="004577E3">
        <w:rPr>
          <w:rFonts w:ascii="仿宋" w:eastAsia="仿宋" w:hAnsi="仿宋" w:cs="FangSong"/>
          <w:sz w:val="30"/>
          <w:szCs w:val="30"/>
          <w:u w:val="single"/>
        </w:rPr>
        <w:t xml:space="preserve"> </w:t>
      </w:r>
      <w:r>
        <w:rPr>
          <w:rFonts w:ascii="仿宋" w:eastAsia="仿宋" w:hAnsi="仿宋" w:cs="FangSong" w:hint="eastAsia"/>
          <w:sz w:val="30"/>
          <w:szCs w:val="30"/>
          <w:u w:val="single"/>
        </w:rPr>
        <w:t xml:space="preserve">  </w:t>
      </w:r>
      <w:r w:rsidRPr="004577E3">
        <w:rPr>
          <w:rFonts w:ascii="仿宋" w:eastAsia="仿宋" w:hAnsi="仿宋" w:cs="FangSong" w:hint="eastAsia"/>
          <w:sz w:val="30"/>
          <w:szCs w:val="30"/>
          <w:u w:val="single"/>
        </w:rPr>
        <w:t xml:space="preserve"> </w:t>
      </w:r>
      <w:r w:rsidRPr="00126867">
        <w:rPr>
          <w:rFonts w:ascii="仿宋" w:eastAsia="仿宋" w:hAnsi="仿宋" w:cs="FangSong" w:hint="eastAsia"/>
          <w:sz w:val="30"/>
          <w:szCs w:val="30"/>
        </w:rPr>
        <w:t>日</w:t>
      </w:r>
    </w:p>
    <w:p w:rsidR="009809C3" w:rsidRDefault="009809C3" w:rsidP="009809C3">
      <w:pPr>
        <w:rPr>
          <w:rFonts w:ascii="仿宋" w:eastAsia="仿宋" w:hAnsi="仿宋" w:cs="FangSong"/>
          <w:color w:val="000000"/>
          <w:kern w:val="0"/>
          <w:sz w:val="24"/>
          <w:szCs w:val="24"/>
        </w:rPr>
      </w:pPr>
    </w:p>
    <w:p w:rsidR="009809C3" w:rsidRDefault="009809C3" w:rsidP="009809C3">
      <w:pPr>
        <w:autoSpaceDE w:val="0"/>
        <w:autoSpaceDN w:val="0"/>
        <w:adjustRightInd w:val="0"/>
        <w:jc w:val="center"/>
        <w:rPr>
          <w:rFonts w:ascii="黑体" w:eastAsia="黑体" w:cs="黑体"/>
          <w:color w:val="000000"/>
          <w:kern w:val="0"/>
          <w:sz w:val="36"/>
          <w:szCs w:val="36"/>
        </w:rPr>
      </w:pPr>
    </w:p>
    <w:p w:rsidR="009809C3" w:rsidRDefault="009809C3" w:rsidP="009809C3">
      <w:pPr>
        <w:autoSpaceDE w:val="0"/>
        <w:autoSpaceDN w:val="0"/>
        <w:adjustRightInd w:val="0"/>
        <w:jc w:val="center"/>
        <w:rPr>
          <w:rFonts w:ascii="黑体" w:eastAsia="黑体" w:cs="黑体"/>
          <w:color w:val="000000"/>
          <w:kern w:val="0"/>
          <w:sz w:val="36"/>
          <w:szCs w:val="36"/>
        </w:rPr>
      </w:pPr>
    </w:p>
    <w:p w:rsidR="009809C3" w:rsidRDefault="009809C3" w:rsidP="009809C3">
      <w:pPr>
        <w:autoSpaceDE w:val="0"/>
        <w:autoSpaceDN w:val="0"/>
        <w:adjustRightInd w:val="0"/>
        <w:jc w:val="center"/>
        <w:rPr>
          <w:rFonts w:ascii="黑体" w:eastAsia="黑体" w:cs="黑体"/>
          <w:color w:val="000000"/>
          <w:kern w:val="0"/>
          <w:sz w:val="36"/>
          <w:szCs w:val="36"/>
        </w:rPr>
      </w:pPr>
    </w:p>
    <w:sectPr w:rsidR="009809C3" w:rsidSect="00E029EB">
      <w:footerReference w:type="even" r:id="rId9"/>
      <w:footerReference w:type="default" r:id="rId10"/>
      <w:footerReference w:type="first" r:id="rId11"/>
      <w:pgSz w:w="11906" w:h="16838"/>
      <w:pgMar w:top="993" w:right="1133" w:bottom="1440"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6C7" w:rsidRDefault="007356C7" w:rsidP="00E53B72">
      <w:r>
        <w:separator/>
      </w:r>
    </w:p>
  </w:endnote>
  <w:endnote w:type="continuationSeparator" w:id="1">
    <w:p w:rsidR="007356C7" w:rsidRDefault="007356C7" w:rsidP="00E53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FangSong">
    <w:altName w:val="Fang Song"/>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8A" w:rsidRDefault="009809C3">
    <w:pPr>
      <w:pStyle w:val="a3"/>
      <w:jc w:val="center"/>
    </w:pPr>
    <w:r>
      <w:rPr>
        <w:rFonts w:hint="eastAsia"/>
      </w:rPr>
      <w:t>2</w:t>
    </w:r>
  </w:p>
  <w:p w:rsidR="0088074F" w:rsidRDefault="007356C7" w:rsidP="0088074F">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8A" w:rsidRDefault="004C7B29">
    <w:pPr>
      <w:pStyle w:val="a3"/>
      <w:jc w:val="center"/>
    </w:pPr>
    <w:r>
      <w:fldChar w:fldCharType="begin"/>
    </w:r>
    <w:r w:rsidR="009809C3">
      <w:instrText xml:space="preserve"> PAGE   \* MERGEFORMAT </w:instrText>
    </w:r>
    <w:r>
      <w:fldChar w:fldCharType="separate"/>
    </w:r>
    <w:r w:rsidR="00002BC2" w:rsidRPr="00002BC2">
      <w:rPr>
        <w:noProof/>
        <w:lang w:val="zh-CN"/>
      </w:rPr>
      <w:t>3</w:t>
    </w:r>
    <w:r>
      <w:fldChar w:fldCharType="end"/>
    </w:r>
  </w:p>
  <w:p w:rsidR="0088074F" w:rsidRDefault="007356C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8A" w:rsidRDefault="009809C3" w:rsidP="00CC3D8A">
    <w:pPr>
      <w:pStyle w:val="a3"/>
      <w:jc w:val="center"/>
    </w:pPr>
    <w:r>
      <w:rPr>
        <w:rFonts w:hint="eastAsia"/>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31" w:rsidRDefault="009809C3">
    <w:pPr>
      <w:pStyle w:val="a3"/>
      <w:jc w:val="center"/>
    </w:pPr>
    <w:r>
      <w:rPr>
        <w:rFonts w:hint="eastAsia"/>
      </w:rPr>
      <w:t>1</w:t>
    </w:r>
  </w:p>
  <w:p w:rsidR="003B6D31" w:rsidRDefault="007356C7" w:rsidP="0088074F">
    <w:pPr>
      <w:pStyle w:val="a3"/>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31" w:rsidRDefault="009809C3">
    <w:pPr>
      <w:pStyle w:val="a3"/>
      <w:jc w:val="center"/>
    </w:pPr>
    <w:r>
      <w:rPr>
        <w:rFonts w:hint="eastAsia"/>
      </w:rPr>
      <w:t>2</w:t>
    </w:r>
  </w:p>
  <w:p w:rsidR="003B6D31" w:rsidRDefault="007356C7">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31" w:rsidRDefault="009809C3" w:rsidP="00CC3D8A">
    <w:pPr>
      <w:pStyle w:val="a3"/>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6C7" w:rsidRDefault="007356C7" w:rsidP="00E53B72">
      <w:r>
        <w:separator/>
      </w:r>
    </w:p>
  </w:footnote>
  <w:footnote w:type="continuationSeparator" w:id="1">
    <w:p w:rsidR="007356C7" w:rsidRDefault="007356C7" w:rsidP="00E53B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09C3"/>
    <w:rsid w:val="00002BC2"/>
    <w:rsid w:val="00146754"/>
    <w:rsid w:val="001B73D0"/>
    <w:rsid w:val="003D4FFF"/>
    <w:rsid w:val="004C7B29"/>
    <w:rsid w:val="00636333"/>
    <w:rsid w:val="007356C7"/>
    <w:rsid w:val="007A7877"/>
    <w:rsid w:val="00886109"/>
    <w:rsid w:val="009447DF"/>
    <w:rsid w:val="009809C3"/>
    <w:rsid w:val="00D60277"/>
    <w:rsid w:val="00E53B72"/>
    <w:rsid w:val="00EC57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C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809C3"/>
    <w:pPr>
      <w:tabs>
        <w:tab w:val="center" w:pos="4153"/>
        <w:tab w:val="right" w:pos="8306"/>
      </w:tabs>
      <w:snapToGrid w:val="0"/>
      <w:jc w:val="left"/>
    </w:pPr>
    <w:rPr>
      <w:sz w:val="18"/>
      <w:szCs w:val="18"/>
    </w:rPr>
  </w:style>
  <w:style w:type="character" w:customStyle="1" w:styleId="Char">
    <w:name w:val="页脚 Char"/>
    <w:basedOn w:val="a0"/>
    <w:link w:val="a3"/>
    <w:uiPriority w:val="99"/>
    <w:rsid w:val="009809C3"/>
    <w:rPr>
      <w:rFonts w:ascii="Calibri" w:eastAsia="宋体" w:hAnsi="Calibri" w:cs="Times New Roman"/>
      <w:sz w:val="18"/>
      <w:szCs w:val="18"/>
    </w:rPr>
  </w:style>
  <w:style w:type="paragraph" w:customStyle="1" w:styleId="Default">
    <w:name w:val="Default"/>
    <w:rsid w:val="009809C3"/>
    <w:pPr>
      <w:widowControl w:val="0"/>
      <w:autoSpaceDE w:val="0"/>
      <w:autoSpaceDN w:val="0"/>
      <w:adjustRightInd w:val="0"/>
    </w:pPr>
    <w:rPr>
      <w:rFonts w:ascii="SimSun" w:eastAsia="宋体" w:hAnsi="SimSun" w:cs="SimSun"/>
      <w:color w:val="000000"/>
      <w:kern w:val="0"/>
      <w:sz w:val="24"/>
      <w:szCs w:val="24"/>
    </w:rPr>
  </w:style>
  <w:style w:type="paragraph" w:styleId="a4">
    <w:name w:val="header"/>
    <w:basedOn w:val="a"/>
    <w:link w:val="Char0"/>
    <w:uiPriority w:val="99"/>
    <w:semiHidden/>
    <w:unhideWhenUsed/>
    <w:rsid w:val="00D602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6027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399</Words>
  <Characters>2280</Characters>
  <Application>Microsoft Office Word</Application>
  <DocSecurity>0</DocSecurity>
  <Lines>19</Lines>
  <Paragraphs>5</Paragraphs>
  <ScaleCrop>false</ScaleCrop>
  <Company>Microsoft</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测试</dc:creator>
  <cp:lastModifiedBy>test</cp:lastModifiedBy>
  <cp:revision>5</cp:revision>
  <dcterms:created xsi:type="dcterms:W3CDTF">2020-04-16T01:45:00Z</dcterms:created>
  <dcterms:modified xsi:type="dcterms:W3CDTF">2020-04-17T01:47:00Z</dcterms:modified>
</cp:coreProperties>
</file>